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 Sprint 1 - Dự Án Bán Cây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Bảng test case Sprint 1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Điều kiện tiên quyết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Các bước kiểm thử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Kết quả mong đợi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Kết quả thực tế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TC_001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Đăng nhập với thông tin hợp lệ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đã có tài khoản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1. Điều hướng đến trang đăng nhập</w:t>
              <w:br w:type="textWrapping"/>
              <w:t xml:space="preserve">2. Nhập username và password hợp lệ</w:t>
              <w:br w:type="textWrapping"/>
              <w:t xml:space="preserve">3. Nhấn "Đăng nhập"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Đăng nhập thành công, chuyển tới trang chủ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TC_002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Đăng nhập với mật khẩu sai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đã có tài khoản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 Điều hướng đến trang đăng nhập</w:t>
              <w:br w:type="textWrapping"/>
              <w:t xml:space="preserve">2. Nhập username và password sai</w:t>
              <w:br w:type="textWrapping"/>
              <w:t xml:space="preserve">3. Nhấn "Đăng nhập"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Hiển thị thông báo lỗi: "Sai mật khẩu"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TC_003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Đăng nhập với tài khoản không tồn tại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Không có tài khoản này trong hệ thống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Điều hướng đến trang đăng nhập</w:t>
              <w:br w:type="textWrapping"/>
              <w:t xml:space="preserve">2. Nhập username không tồn tại</w:t>
              <w:br w:type="textWrapping"/>
              <w:t xml:space="preserve">3. Nhấn "Đăng nhập"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Hiển thị thông báo: "Tài khoản không tồn tại"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TC_004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Cấp tài khoản cho nhân viên hợp lệ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có quyền quản lý nhân viên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"Cấp tài khoản cho nhân viên"</w:t>
              <w:br w:type="textWrapping"/>
              <w:t xml:space="preserve">3. Nhập thông tin nhân viên hợp lệ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Tài khoản nhân viên được tạo thành công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TC_005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Cấp tài khoản cho nhân viên với thông tin thiếu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có quyền quản lý nhân viên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"Cấp tài khoản cho nhân viên"</w:t>
              <w:br w:type="textWrapping"/>
              <w:t xml:space="preserve">3. Bỏ trống trường thông tin cần thiết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Hiển thị thông báo lỗi: "Vui lòng nhập đầy đủ thông tin"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TC_006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Xem tài khoản quản trị viên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Điều hướng đến mục "Xem tài khoản quản trị viên"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Thông tin tài khoản quản trị được hiển thị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TC_007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Chỉnh sửa tài khoản quản trị với thông tin hợp lệ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"Chỉnh sửa tài khoản"</w:t>
              <w:br w:type="textWrapping"/>
              <w:t xml:space="preserve">3. Nhập thông tin mới hợp lệ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Thông tin được cập nhật thành công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TC_008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Chỉnh sửa tài khoản quản trị với thông tin không hợp lệ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"Chỉnh sửa tài khoản"</w:t>
              <w:br w:type="textWrapping"/>
              <w:t xml:space="preserve">3. Nhập thông tin không hợp lệ (sai định dạng email)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Hiển thị thông báo lỗi: "Thông tin không hợp lệ"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TC_009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Xem tài khoản khách hàng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Điều hướng đến mục "Xem tài khoản khách hàng"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Hiển thị danh sách tài khoản khách hàng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TC_010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Xem tài khoản khách hàng khi không có tài khoản nào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Không có khách hàng nào đăng ký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Điều hướng đến mục "Xem tài khoản khách hàng"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Danh sách trống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TC_011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Chỉnh sửa tài khoản khách hàng với thông tin hợp lệ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"Chỉnh sửa tài khoản khách hàng"</w:t>
              <w:br w:type="textWrapping"/>
              <w:t xml:space="preserve">3. Nhập thông tin mới hợp lệ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Thông tin khách hàng được cập nhật thành công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TC_012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Chỉnh sửa tài khoản khách hàng với thông tin không hợp lệ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"Chỉnh sửa tài khoản khách hàng"</w:t>
              <w:br w:type="textWrapping"/>
              <w:t xml:space="preserve">3. Nhập thông tin không hợp lệ (sai định dạng số điện thoại)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Hiển thị thông báo lỗi: "Thông tin không hợp lệ"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TC_013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Đăng nhập với tài khoản bị khóa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Tài khoản bị khóa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 Điều hướng đến trang đăng nhập</w:t>
              <w:br w:type="textWrapping"/>
              <w:t xml:space="preserve">2. Nhập username và password của tài khoản bị khóa</w:t>
              <w:br w:type="textWrapping"/>
              <w:t xml:space="preserve">3. Nhấn "Đăng nhập"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Hiển thị thông báo: "Tài khoản đã bị khóa"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TC_014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Cấp tài khoản nhân viên với quyền hạn thấp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có quyền quản lý nhân viên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"Cấp tài khoản cho nhân viên"</w:t>
              <w:br w:type="textWrapping"/>
              <w:t xml:space="preserve">3. Chọn quyền hạn thấp cho nhân viên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Tài khoản được tạo thành công với quyền hạn thấp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TC_015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Xem danh sách nhân viên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Điều hướng đến mục "Xem danh sách nhân viên"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Hiển thị danh sách tài khoản nhân viên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TC_016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Cấp tài khoản cho nhân viên trùng email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Nhân viên đã có tài khoản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"Cấp tài khoản cho nhân viên"</w:t>
              <w:br w:type="textWrapping"/>
              <w:t xml:space="preserve">3. Nhập email đã được sử dụng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Hiển thị thông báo: "Email đã tồn tại"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TC_017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Đổi mật khẩu cho tài khoản quản trị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Điều hướng đến "Chỉnh sửa tài khoản"</w:t>
              <w:br w:type="textWrapping"/>
              <w:t xml:space="preserve">3. Đổi mật khẩu hợp lệ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Mật khẩu được cập nhật thành công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Đạt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TC_018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Cấp tài khoản cho nhân viên trùng tên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Nhân viên đã có tài khoản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Chọn "Cấp tài khoản cho nhân viên"</w:t>
              <w:br w:type="textWrapping"/>
              <w:t xml:space="preserve">3. Nhập usernam đã được sử dụng</w:t>
              <w:br w:type="textWrapping"/>
              <w:t xml:space="preserve">4. Nhấn "Lưu"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3.43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TC_019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Xem danh sách các nhân viên không hiện thị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Điều hướng đến mục "Xem danh sách nhân viên"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Không hiển thị danh sách tài khoản nhân viên (lỗi databae)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Không 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TC_020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Xem danh sách các khách hàng không hiện thị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là quản trị viên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1. Đăng nhập với tài khoản quản trị viên</w:t>
              <w:br w:type="textWrapping"/>
              <w:t xml:space="preserve">2. Điều hướng đến mục "Xem danh sách nhân viên"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Không hiển thị danh sách tài khoản khách hàng (lỗii databae)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Không đạt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Bảng phân công  công việc Sprint 1</w:t>
      </w:r>
    </w:p>
    <w:tbl>
      <w:tblPr>
        <w:tblStyle w:val="Table2"/>
        <w:tblW w:w="864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3.7837837837837"/>
        <w:gridCol w:w="2130.810810810811"/>
        <w:gridCol w:w="2130.810810810811"/>
        <w:gridCol w:w="2174.594594594595"/>
        <w:tblGridChange w:id="0">
          <w:tblGrid>
            <w:gridCol w:w="2203.7837837837837"/>
            <w:gridCol w:w="2130.810810810811"/>
            <w:gridCol w:w="2130.810810810811"/>
            <w:gridCol w:w="2174.59459459459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viên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Mức độ hoàn thành (%)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xét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1.Nguyễn Thị Minh Tâm [BE]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sớm hơn deadline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Cấp tài khoản cho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2.Phùng Bảo Khang [BE]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tài khoản quản trị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sớm hơn deadline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Chỉnh sửa tài khoản quản trị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3.Ngô Gia Bảo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tài khoản quản trị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Chịu khó tìm hiểu, hoàn thành tốt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Chỉnh sửa tài khoản quản trị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4.Phạm Khánh Đăng [BE]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tài khoản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tốt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Chỉnh sửa tài khoản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5.Nguyễn Phan Nhất Duy [FE]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tài khoản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tốt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Chỉnh sửa tài khoản khách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Cấp tài khoản cho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PKa7ZTymEU68pZYcIKB9o/P+A==">CgMxLjA4AHIhMWpLZk01akpLWVlwUjBldUVxekljRmIxcWJaZFZjM01B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