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B746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</w:t>
      </w:r>
      <w:r>
        <w:rPr>
          <w:lang w:val="ru-RU"/>
        </w:rPr>
        <w:t>автономное</w:t>
      </w:r>
      <w:r>
        <w:t xml:space="preserve"> образовательное учреждение высшего образования </w:t>
      </w:r>
    </w:p>
    <w:p w14:paraId="0F0C7120">
      <w:pPr>
        <w:spacing w:after="185" w:line="360" w:lineRule="auto"/>
        <w:ind w:left="10" w:right="79" w:hanging="10"/>
        <w:jc w:val="center"/>
      </w:pPr>
      <w:r>
        <w:t>ТОМСКИЙ ГОСУДАРС</w:t>
      </w:r>
      <w:r>
        <w:rPr>
          <w:lang w:val="ru-RU"/>
        </w:rPr>
        <w:t>Т</w:t>
      </w:r>
      <w:r>
        <w:t xml:space="preserve">ВЕННЫЙ УНИВЕРСИТЕТ СИСТЕМ </w:t>
      </w:r>
    </w:p>
    <w:p w14:paraId="6B5CA1D4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F9BF3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6A17B394">
      <w:pPr>
        <w:spacing w:after="131" w:line="360" w:lineRule="auto"/>
        <w:ind w:right="4" w:firstLine="0"/>
        <w:jc w:val="center"/>
      </w:pPr>
      <w:r>
        <w:t xml:space="preserve"> </w:t>
      </w:r>
    </w:p>
    <w:p w14:paraId="2A5122E9">
      <w:pPr>
        <w:spacing w:after="134" w:line="360" w:lineRule="auto"/>
        <w:ind w:right="4" w:firstLine="0"/>
        <w:jc w:val="center"/>
      </w:pPr>
      <w:r>
        <w:t xml:space="preserve"> </w:t>
      </w:r>
    </w:p>
    <w:p w14:paraId="05B51EF0">
      <w:pPr>
        <w:spacing w:after="131" w:line="360" w:lineRule="auto"/>
        <w:ind w:firstLine="0"/>
        <w:jc w:val="left"/>
      </w:pPr>
      <w:r>
        <w:t xml:space="preserve"> </w:t>
      </w:r>
    </w:p>
    <w:p w14:paraId="10708BF2">
      <w:pPr>
        <w:spacing w:after="191" w:line="360" w:lineRule="auto"/>
        <w:ind w:firstLine="0"/>
        <w:jc w:val="left"/>
      </w:pPr>
      <w:r>
        <w:t xml:space="preserve"> </w:t>
      </w:r>
    </w:p>
    <w:p w14:paraId="5E9C2DE5">
      <w:pPr>
        <w:spacing w:after="0" w:line="360" w:lineRule="auto"/>
        <w:ind w:right="75" w:hanging="10"/>
        <w:jc w:val="center"/>
        <w:rPr>
          <w:rFonts w:hint="default"/>
          <w:b/>
          <w:lang w:val="ru-RU"/>
        </w:rPr>
      </w:pPr>
      <w:r>
        <w:rPr>
          <w:b/>
          <w:lang w:val="ru-RU"/>
        </w:rPr>
        <w:t>РАЗРАБОТКА</w:t>
      </w:r>
      <w:r>
        <w:rPr>
          <w:rFonts w:hint="default"/>
          <w:b/>
          <w:lang w:val="ru-RU"/>
        </w:rPr>
        <w:t xml:space="preserve"> ПЛАГИНА «ОТВЁРТКА» ДЛЯ «КОМПАС-</w:t>
      </w:r>
      <w:r>
        <w:rPr>
          <w:rFonts w:hint="default"/>
          <w:b/>
          <w:lang w:val="en-US"/>
        </w:rPr>
        <w:t>3D</w:t>
      </w:r>
      <w:r>
        <w:rPr>
          <w:rFonts w:hint="default"/>
          <w:b/>
          <w:lang w:val="ru-RU"/>
        </w:rPr>
        <w:t>»</w:t>
      </w:r>
    </w:p>
    <w:p w14:paraId="0A168214">
      <w:pPr>
        <w:spacing w:after="131" w:line="360" w:lineRule="auto"/>
        <w:ind w:right="4" w:firstLine="0"/>
        <w:jc w:val="center"/>
        <w:rPr>
          <w:rFonts w:hint="default"/>
          <w:b w:val="0"/>
          <w:bCs/>
          <w:lang w:val="ru-RU"/>
        </w:rPr>
      </w:pPr>
      <w:r>
        <w:rPr>
          <w:b w:val="0"/>
          <w:bCs/>
          <w:lang w:val="ru-RU"/>
        </w:rPr>
        <w:t>ПОЯСНИТЕЛЬНАЯ</w:t>
      </w:r>
      <w:r>
        <w:rPr>
          <w:rFonts w:hint="default"/>
          <w:b w:val="0"/>
          <w:bCs/>
          <w:lang w:val="ru-RU"/>
        </w:rPr>
        <w:t xml:space="preserve"> ЗАПИСКА</w:t>
      </w:r>
    </w:p>
    <w:p w14:paraId="21B4E29A">
      <w:pPr>
        <w:spacing w:after="131" w:line="360" w:lineRule="auto"/>
        <w:ind w:right="4" w:firstLine="0"/>
        <w:jc w:val="center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по дисциплине</w:t>
      </w:r>
    </w:p>
    <w:p w14:paraId="6C33233A">
      <w:pPr>
        <w:spacing w:after="131" w:line="360" w:lineRule="auto"/>
        <w:ind w:right="4" w:firstLine="0"/>
        <w:jc w:val="center"/>
      </w:pPr>
      <w:r>
        <w:rPr>
          <w:rFonts w:hint="default"/>
          <w:b w:val="0"/>
          <w:bCs/>
          <w:lang w:val="ru-RU"/>
        </w:rPr>
        <w:t>«Основы разработки САПР» (ОРСАПР)</w:t>
      </w:r>
      <w:r>
        <w:rPr>
          <w:b/>
        </w:rPr>
        <w:t xml:space="preserve"> </w:t>
      </w:r>
    </w:p>
    <w:p w14:paraId="7787AD49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2B0FC9A6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7B7BB8D">
      <w:pPr>
        <w:spacing w:after="163" w:line="360" w:lineRule="auto"/>
        <w:ind w:left="5814" w:right="59" w:firstLine="0"/>
      </w:pPr>
      <w:r>
        <w:t xml:space="preserve">студент гр. </w:t>
      </w:r>
      <w:r>
        <w:rPr>
          <w:rFonts w:hint="default"/>
          <w:lang w:val="ru-RU"/>
        </w:rPr>
        <w:t>581</w:t>
      </w:r>
      <w:r>
        <w:t xml:space="preserve"> </w:t>
      </w:r>
    </w:p>
    <w:p w14:paraId="7EA2C651">
      <w:pPr>
        <w:spacing w:after="133" w:line="360" w:lineRule="auto"/>
        <w:ind w:left="5814" w:right="59" w:firstLine="0"/>
        <w:rPr>
          <w:rFonts w:hint="default"/>
          <w:lang w:val="ru-RU"/>
        </w:rPr>
      </w:pPr>
      <w:r>
        <w:t xml:space="preserve">_________ </w:t>
      </w:r>
      <w:r>
        <w:rPr>
          <w:lang w:val="ru-RU"/>
        </w:rPr>
        <w:t>Мирошников</w:t>
      </w:r>
      <w:r>
        <w:rPr>
          <w:rFonts w:hint="default"/>
          <w:lang w:val="ru-RU"/>
        </w:rPr>
        <w:t xml:space="preserve"> А.В.</w:t>
      </w:r>
    </w:p>
    <w:p w14:paraId="459F172C">
      <w:pPr>
        <w:wordWrap w:val="0"/>
        <w:spacing w:after="184" w:line="360" w:lineRule="auto"/>
        <w:ind w:firstLine="0"/>
        <w:jc w:val="right"/>
        <w:rPr>
          <w:rFonts w:hint="default"/>
          <w:lang w:val="ru-RU"/>
        </w:rPr>
      </w:pPr>
      <w:r>
        <w:rPr>
          <w:b/>
        </w:rPr>
        <w:t xml:space="preserve"> </w:t>
      </w:r>
      <w:r>
        <w:rPr>
          <w:rFonts w:hint="default"/>
          <w:b w:val="0"/>
          <w:bCs/>
          <w:lang w:val="ru-RU"/>
        </w:rPr>
        <w:t>«___»  ________________ 2024 г.</w:t>
      </w:r>
    </w:p>
    <w:p w14:paraId="0348D5A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1C39BD11">
      <w:pPr>
        <w:spacing w:line="360" w:lineRule="auto"/>
        <w:ind w:left="5814" w:right="59" w:firstLine="0"/>
      </w:pPr>
      <w:r>
        <w:rPr>
          <w:rFonts w:hint="default"/>
          <w:lang w:val="ru-RU"/>
        </w:rPr>
        <w:t xml:space="preserve">к.т.н., </w:t>
      </w:r>
      <w:r>
        <w:rPr>
          <w:lang w:val="ru-RU"/>
        </w:rPr>
        <w:t>доцент</w:t>
      </w:r>
      <w:r>
        <w:t xml:space="preserve"> каф. </w:t>
      </w:r>
      <w:r>
        <w:rPr>
          <w:lang w:val="ru-RU"/>
        </w:rPr>
        <w:t>КСУП</w:t>
      </w:r>
      <w:r>
        <w:rPr>
          <w:rFonts w:hint="default"/>
          <w:lang w:val="ru-RU"/>
        </w:rPr>
        <w:t xml:space="preserve"> __________ </w:t>
      </w:r>
      <w:r>
        <w:rPr>
          <w:lang w:val="ru-RU"/>
        </w:rPr>
        <w:t>Калентьев</w:t>
      </w:r>
      <w:r>
        <w:rPr>
          <w:rFonts w:hint="default"/>
          <w:lang w:val="ru-RU"/>
        </w:rPr>
        <w:t xml:space="preserve"> А.А.</w:t>
      </w:r>
      <w:r>
        <w:t xml:space="preserve"> </w:t>
      </w:r>
    </w:p>
    <w:p w14:paraId="6A41CF20">
      <w:pPr>
        <w:spacing w:line="360" w:lineRule="auto"/>
        <w:ind w:right="59" w:firstLine="5306" w:firstLineChars="1895"/>
        <w:jc w:val="both"/>
        <w:rPr>
          <w:b/>
        </w:rPr>
        <w:sectPr>
          <w:footerReference r:id="rId5" w:type="default"/>
          <w:pgSz w:w="11906" w:h="16838"/>
          <w:pgMar w:top="1134" w:right="773" w:bottom="1183" w:left="1702" w:header="720" w:footer="720" w:gutter="0"/>
          <w:pgNumType w:fmt="decimal"/>
          <w:cols w:space="720" w:num="1"/>
        </w:sectPr>
      </w:pPr>
      <w:r>
        <w:rPr>
          <w:rFonts w:hint="default"/>
          <w:b w:val="0"/>
          <w:bCs/>
          <w:lang w:val="ru-RU"/>
        </w:rPr>
        <w:t xml:space="preserve">«___»  ________________2024 </w:t>
      </w:r>
    </w:p>
    <w:p w14:paraId="710E1865">
      <w:pPr>
        <w:spacing w:line="360" w:lineRule="auto"/>
        <w:ind w:left="0" w:leftChars="0" w:right="59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1 Описание САПР</w:t>
      </w:r>
    </w:p>
    <w:p w14:paraId="608BBA71">
      <w:pPr>
        <w:ind w:left="-15" w:leftChars="0" w:right="59" w:firstLine="1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695C5B1F">
      <w:pPr>
        <w:numPr>
          <w:ilvl w:val="1"/>
          <w:numId w:val="1"/>
        </w:numPr>
        <w:spacing w:line="360" w:lineRule="auto"/>
        <w:ind w:left="-15" w:leftChars="0" w:right="59" w:firstLine="15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Описание программы</w:t>
      </w:r>
    </w:p>
    <w:p w14:paraId="71BDBAD2">
      <w:pPr>
        <w:numPr>
          <w:ilvl w:val="0"/>
          <w:numId w:val="0"/>
        </w:numPr>
        <w:spacing w:line="360" w:lineRule="auto"/>
        <w:ind w:leftChars="0" w:right="59" w:righ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КОМПАС-3D – это российская импортонезависимая система тр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хмерного проектирования, ставшая стандартом для тысяч предприятий и сотен тысяч профессиональных пользователей.</w:t>
      </w:r>
    </w:p>
    <w:p w14:paraId="46B77992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[1]</w:t>
      </w:r>
    </w:p>
    <w:p w14:paraId="234B081F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-моделями (вытягивание, вращение, вырезание и др.). </w:t>
      </w:r>
    </w:p>
    <w:p w14:paraId="114AA8B5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Компас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3D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имеет множество прямых аналогов на рынке, среди них встречаются 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Autodesk Inventor, SOLIDWORKS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и др. </w:t>
      </w:r>
    </w:p>
    <w:p w14:paraId="74652FDD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В рамках дисциплины выбор данной САПР объясняется наличием описания 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API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4C26EA79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0C0885FA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1F56E212">
      <w:pPr>
        <w:numPr>
          <w:ilvl w:val="1"/>
          <w:numId w:val="1"/>
        </w:numPr>
        <w:ind w:left="-15" w:leftChars="0" w:right="59" w:firstLine="15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Описание </w:t>
      </w:r>
      <w:r>
        <w:rPr>
          <w:rFonts w:hint="default"/>
          <w:b w:val="0"/>
          <w:bCs w:val="0"/>
          <w:lang w:val="en-US"/>
        </w:rPr>
        <w:t>API</w:t>
      </w:r>
    </w:p>
    <w:p w14:paraId="046B8640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API (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"https://ru.wikipedia.org/wiki/%D0%90%D0%B1%D0%B1%D1%80%D0%B5%D0%B2%D0%B8%D0%B0%D1%82%D1%83%D1%80%D0%B0" \o "Аббревиатура"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аббр.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от 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англ.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application programming interface,дословно </w:t>
      </w:r>
      <w:r>
        <w:rPr>
          <w:rFonts w:hint="default"/>
          <w:b w:val="0"/>
          <w:bCs w:val="0"/>
          <w:lang w:val="ru-RU"/>
        </w:rPr>
        <w:t>интерфейс</w:t>
      </w:r>
      <w:r>
        <w:rPr>
          <w:rFonts w:hint="default"/>
          <w:b w:val="0"/>
          <w:bCs w:val="0"/>
          <w:lang w:val="en-US"/>
        </w:rPr>
        <w:t xml:space="preserve"> программирования приложения) — программный интерфейс, то есть описание способов взаимодействия одной компьютерной программы с другими.[2]</w:t>
      </w:r>
    </w:p>
    <w:p w14:paraId="2DCD52EF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</w:p>
    <w:p w14:paraId="1801A3D5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Для подключения и работы с </w:t>
      </w:r>
      <w:r>
        <w:rPr>
          <w:rFonts w:hint="default"/>
          <w:b w:val="0"/>
          <w:bCs w:val="0"/>
          <w:lang w:val="en-US"/>
        </w:rPr>
        <w:t xml:space="preserve">API </w:t>
      </w:r>
      <w:r>
        <w:rPr>
          <w:rFonts w:hint="default"/>
          <w:b w:val="0"/>
          <w:bCs w:val="0"/>
          <w:lang w:val="ru-RU"/>
        </w:rPr>
        <w:t>на</w:t>
      </w:r>
      <w:r>
        <w:rPr>
          <w:rFonts w:hint="default"/>
          <w:b w:val="0"/>
          <w:bCs w:val="0"/>
          <w:lang w:val="en-US"/>
        </w:rPr>
        <w:t xml:space="preserve"> C#</w:t>
      </w:r>
      <w:r>
        <w:rPr>
          <w:rFonts w:hint="default"/>
          <w:b w:val="0"/>
          <w:bCs w:val="0"/>
          <w:lang w:val="ru-RU"/>
        </w:rPr>
        <w:t xml:space="preserve"> потребуется выполнить ряд следующих действий</w:t>
      </w:r>
      <w:r>
        <w:rPr>
          <w:rFonts w:hint="default"/>
          <w:b w:val="0"/>
          <w:bCs w:val="0"/>
          <w:lang w:val="en-US"/>
        </w:rPr>
        <w:t>:</w:t>
      </w:r>
    </w:p>
    <w:p w14:paraId="6B32E67C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Включить в свойствах проекта функцию </w:t>
      </w:r>
      <w:r>
        <w:rPr>
          <w:rFonts w:hint="default"/>
          <w:b w:val="0"/>
          <w:bCs w:val="0"/>
          <w:lang w:val="en-US"/>
        </w:rPr>
        <w:t>Register for COM Interop;</w:t>
      </w:r>
    </w:p>
    <w:p w14:paraId="7985A320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Создать </w:t>
      </w:r>
      <w:r>
        <w:rPr>
          <w:rFonts w:hint="default"/>
          <w:b w:val="0"/>
          <w:bCs w:val="0"/>
          <w:lang w:val="en-US"/>
        </w:rPr>
        <w:t>DLL-</w:t>
      </w:r>
      <w:r>
        <w:rPr>
          <w:rFonts w:hint="default"/>
          <w:b w:val="0"/>
          <w:bCs w:val="0"/>
          <w:lang w:val="ru-RU"/>
        </w:rPr>
        <w:t xml:space="preserve">обёртку для </w:t>
      </w:r>
      <w:r>
        <w:rPr>
          <w:rFonts w:hint="default"/>
          <w:b w:val="0"/>
          <w:bCs w:val="0"/>
          <w:lang w:val="en-US"/>
        </w:rPr>
        <w:t xml:space="preserve">TLB </w:t>
      </w:r>
      <w:r>
        <w:rPr>
          <w:rFonts w:hint="default"/>
          <w:b w:val="0"/>
          <w:bCs w:val="0"/>
          <w:lang w:val="ru-RU"/>
        </w:rPr>
        <w:t>Компас</w:t>
      </w:r>
      <w:r>
        <w:rPr>
          <w:rFonts w:hint="default"/>
          <w:b w:val="0"/>
          <w:bCs w:val="0"/>
          <w:lang w:val="en-US"/>
        </w:rPr>
        <w:t xml:space="preserve"> API</w:t>
      </w:r>
      <w:r>
        <w:rPr>
          <w:rFonts w:hint="default"/>
          <w:b w:val="0"/>
          <w:bCs w:val="0"/>
          <w:lang w:val="ru-RU"/>
        </w:rPr>
        <w:t xml:space="preserve"> с помощью</w:t>
      </w:r>
      <w:r>
        <w:rPr>
          <w:rFonts w:hint="default"/>
          <w:b w:val="0"/>
          <w:bCs w:val="0"/>
          <w:lang w:val="en-US"/>
        </w:rPr>
        <w:t xml:space="preserve"> Tlblmp.exe;</w:t>
      </w:r>
    </w:p>
    <w:p w14:paraId="59C6461F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Подключить созданный </w:t>
      </w:r>
      <w:r>
        <w:rPr>
          <w:rFonts w:hint="default"/>
          <w:b w:val="0"/>
          <w:bCs w:val="0"/>
          <w:lang w:val="en-US"/>
        </w:rPr>
        <w:t xml:space="preserve">DLL </w:t>
      </w:r>
      <w:r>
        <w:rPr>
          <w:rFonts w:hint="default"/>
          <w:b w:val="0"/>
          <w:bCs w:val="0"/>
          <w:lang w:val="ru-RU"/>
        </w:rPr>
        <w:t>к проекту</w:t>
      </w:r>
      <w:r>
        <w:rPr>
          <w:rFonts w:hint="default"/>
          <w:b w:val="0"/>
          <w:bCs w:val="0"/>
          <w:lang w:val="en-US"/>
        </w:rPr>
        <w:t>;</w:t>
      </w:r>
    </w:p>
    <w:p w14:paraId="778B29BC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Зарегистрировать библиотеку в системе КОМПАС (а именно реализовать статический метод типа .</w:t>
      </w:r>
      <w:r>
        <w:rPr>
          <w:rFonts w:hint="default"/>
          <w:b w:val="0"/>
          <w:bCs w:val="0"/>
          <w:lang w:val="en-US"/>
        </w:rPr>
        <w:t>htmSample</w:t>
      </w:r>
      <w:r>
        <w:rPr>
          <w:rFonts w:hint="default"/>
          <w:b w:val="0"/>
          <w:bCs w:val="0"/>
          <w:lang w:val="ru-RU"/>
        </w:rPr>
        <w:t xml:space="preserve"> с рядом настроек)</w:t>
      </w:r>
    </w:p>
    <w:p w14:paraId="48BAD313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Зарегистрировать библиотеку на компьютере пользователя, воспользовавшись утилитой</w:t>
      </w:r>
      <w:r>
        <w:rPr>
          <w:rFonts w:hint="default"/>
          <w:b w:val="0"/>
          <w:bCs w:val="0"/>
          <w:lang w:val="en-US"/>
        </w:rPr>
        <w:t xml:space="preserve"> RegAsm.exe</w:t>
      </w:r>
    </w:p>
    <w:p w14:paraId="18936D01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664A2B84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 xml:space="preserve">интерфейса) </w:t>
      </w:r>
      <w:r>
        <w:rPr>
          <w:rFonts w:hint="default"/>
          <w:b w:val="0"/>
          <w:bCs w:val="0"/>
          <w:lang w:val="en-US"/>
        </w:rPr>
        <w:t>Application</w:t>
      </w:r>
    </w:p>
    <w:tbl>
      <w:tblPr>
        <w:tblStyle w:val="9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71745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127F6BA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</w:tcPr>
          <w:p w14:paraId="1504F85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111" w:type="dxa"/>
          </w:tcPr>
          <w:p w14:paraId="1398537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6DD3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ADB1D3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2FF095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*ICompasDocument</w:t>
            </w:r>
          </w:p>
        </w:tc>
        <w:tc>
          <w:tcPr>
            <w:tcW w:w="3111" w:type="dxa"/>
          </w:tcPr>
          <w:p w14:paraId="13BCB77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Свойство, содержащее текущий активный документ</w:t>
            </w:r>
          </w:p>
        </w:tc>
      </w:tr>
      <w:tr w14:paraId="35374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10FEA0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Documents</w:t>
            </w:r>
          </w:p>
        </w:tc>
        <w:tc>
          <w:tcPr>
            <w:tcW w:w="3216" w:type="dxa"/>
          </w:tcPr>
          <w:p w14:paraId="2654E9C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*IDocuments</w:t>
            </w:r>
          </w:p>
        </w:tc>
        <w:tc>
          <w:tcPr>
            <w:tcW w:w="3111" w:type="dxa"/>
          </w:tcPr>
          <w:p w14:paraId="2480B3F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Коллекция всех открытых документов в приложении</w:t>
            </w:r>
          </w:p>
        </w:tc>
      </w:tr>
      <w:tr w14:paraId="48F67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BB9B0D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Math2D</w:t>
            </w:r>
          </w:p>
        </w:tc>
        <w:tc>
          <w:tcPr>
            <w:tcW w:w="3216" w:type="dxa"/>
          </w:tcPr>
          <w:p w14:paraId="23096F1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*IMath2D</w:t>
            </w:r>
          </w:p>
        </w:tc>
        <w:tc>
          <w:tcPr>
            <w:tcW w:w="3111" w:type="dxa"/>
          </w:tcPr>
          <w:p w14:paraId="4BA3AA6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Интерфейс 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математики</w:t>
            </w:r>
          </w:p>
        </w:tc>
      </w:tr>
    </w:tbl>
    <w:p w14:paraId="6FC76EAC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45DACDBC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Application</w:t>
      </w:r>
    </w:p>
    <w:tbl>
      <w:tblPr>
        <w:tblStyle w:val="9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253E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4BA74A7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161" w:type="dxa"/>
          </w:tcPr>
          <w:p w14:paraId="72551AE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1984" w:type="dxa"/>
          </w:tcPr>
          <w:p w14:paraId="4E6F4A6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013" w:type="dxa"/>
          </w:tcPr>
          <w:p w14:paraId="7F63E2B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F145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17A8B4D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79BA4DC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24D92E8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</w:t>
            </w:r>
          </w:p>
        </w:tc>
        <w:tc>
          <w:tcPr>
            <w:tcW w:w="2013" w:type="dxa"/>
          </w:tcPr>
          <w:p w14:paraId="5F7B4E9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Выполнение команды системы КОМПАС</w:t>
            </w:r>
          </w:p>
        </w:tc>
      </w:tr>
      <w:tr w14:paraId="458BF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0B167C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46A786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7732BDD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long</w:t>
            </w:r>
          </w:p>
        </w:tc>
        <w:tc>
          <w:tcPr>
            <w:tcW w:w="2013" w:type="dxa"/>
          </w:tcPr>
          <w:p w14:paraId="4EEF448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Выдача всыплывающего сообщения</w:t>
            </w:r>
          </w:p>
        </w:tc>
      </w:tr>
    </w:tbl>
    <w:p w14:paraId="79EE9587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ru-RU"/>
        </w:rPr>
      </w:pPr>
    </w:p>
    <w:p w14:paraId="7F5CCA22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IDocuments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71E2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BFC287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751BC54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761EAEA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EF5E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C9CD04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Item</w:t>
            </w:r>
          </w:p>
        </w:tc>
        <w:tc>
          <w:tcPr>
            <w:tcW w:w="3216" w:type="dxa"/>
          </w:tcPr>
          <w:p w14:paraId="736417A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*IKompasDocument</w:t>
            </w:r>
          </w:p>
        </w:tc>
        <w:tc>
          <w:tcPr>
            <w:tcW w:w="3088" w:type="dxa"/>
          </w:tcPr>
          <w:p w14:paraId="710A8AE7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Документ, заданный по имени, ссылке или индексу</w:t>
            </w:r>
          </w:p>
        </w:tc>
      </w:tr>
    </w:tbl>
    <w:p w14:paraId="5B854902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2F9E56D8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IDocuments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21A75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Align w:val="top"/>
          </w:tcPr>
          <w:p w14:paraId="1D1F793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013" w:type="dxa"/>
            <w:vAlign w:val="top"/>
          </w:tcPr>
          <w:p w14:paraId="00154B9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5725E6E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F7DC4C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A8C5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51B6E9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</w:t>
            </w:r>
          </w:p>
        </w:tc>
        <w:tc>
          <w:tcPr>
            <w:tcW w:w="3013" w:type="dxa"/>
          </w:tcPr>
          <w:p w14:paraId="26F7B44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22FB7B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*IKompaDocument</w:t>
            </w:r>
          </w:p>
        </w:tc>
        <w:tc>
          <w:tcPr>
            <w:tcW w:w="2203" w:type="dxa"/>
          </w:tcPr>
          <w:p w14:paraId="2C27829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Создаёт новый документ</w:t>
            </w:r>
          </w:p>
        </w:tc>
      </w:tr>
      <w:tr w14:paraId="7EC5A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1964E70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</w:t>
            </w:r>
          </w:p>
        </w:tc>
        <w:tc>
          <w:tcPr>
            <w:tcW w:w="3013" w:type="dxa"/>
          </w:tcPr>
          <w:p w14:paraId="363BBF4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1676D91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*IKompaDocument, null</w:t>
            </w:r>
          </w:p>
        </w:tc>
        <w:tc>
          <w:tcPr>
            <w:tcW w:w="2203" w:type="dxa"/>
          </w:tcPr>
          <w:p w14:paraId="28D04CB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Открывает документ (существующий)</w:t>
            </w:r>
          </w:p>
        </w:tc>
      </w:tr>
    </w:tbl>
    <w:p w14:paraId="6DD97074">
      <w:pPr>
        <w:numPr>
          <w:ilvl w:val="0"/>
          <w:numId w:val="0"/>
        </w:numPr>
        <w:ind w:right="59" w:rightChars="0" w:firstLine="708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5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IProcess2D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73792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F67043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6DFC228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1B790924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C94E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F41F2A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Angle</w:t>
            </w:r>
          </w:p>
        </w:tc>
        <w:tc>
          <w:tcPr>
            <w:tcW w:w="3216" w:type="dxa"/>
          </w:tcPr>
          <w:p w14:paraId="5C4BD8E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1C461B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Угол отклонения в градусах</w:t>
            </w:r>
          </w:p>
        </w:tc>
      </w:tr>
      <w:tr w14:paraId="6FE8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A675BE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</w:t>
            </w:r>
          </w:p>
        </w:tc>
        <w:tc>
          <w:tcPr>
            <w:tcW w:w="3216" w:type="dxa"/>
          </w:tcPr>
          <w:p w14:paraId="2088269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66B6C7D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</w:t>
            </w:r>
          </w:p>
        </w:tc>
      </w:tr>
      <w:tr w14:paraId="62017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98D7DF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</w:t>
            </w:r>
          </w:p>
        </w:tc>
        <w:tc>
          <w:tcPr>
            <w:tcW w:w="3216" w:type="dxa"/>
          </w:tcPr>
          <w:p w14:paraId="0575175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67C4CB7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</w:t>
            </w:r>
          </w:p>
        </w:tc>
      </w:tr>
    </w:tbl>
    <w:p w14:paraId="24A9BB12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4CE03F90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6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IProcess3D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29DEF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1172EEA2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28" w:type="dxa"/>
            <w:vAlign w:val="top"/>
          </w:tcPr>
          <w:p w14:paraId="4FE4D7A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90" w:type="dxa"/>
            <w:vAlign w:val="top"/>
          </w:tcPr>
          <w:p w14:paraId="564DE0E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83CD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050E5B5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MateConstraintsObjects</w:t>
            </w:r>
          </w:p>
        </w:tc>
        <w:tc>
          <w:tcPr>
            <w:tcW w:w="3228" w:type="dxa"/>
            <w:vAlign w:val="top"/>
          </w:tcPr>
          <w:p w14:paraId="534D11B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Variant</w:t>
            </w:r>
          </w:p>
        </w:tc>
        <w:tc>
          <w:tcPr>
            <w:tcW w:w="3090" w:type="dxa"/>
            <w:vAlign w:val="top"/>
          </w:tcPr>
          <w:p w14:paraId="0A8D5E92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Выбранные объекты для сопряжения</w:t>
            </w:r>
          </w:p>
        </w:tc>
      </w:tr>
      <w:tr w14:paraId="02F6E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150E405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Placement</w:t>
            </w:r>
          </w:p>
        </w:tc>
        <w:tc>
          <w:tcPr>
            <w:tcW w:w="3228" w:type="dxa"/>
            <w:vAlign w:val="top"/>
          </w:tcPr>
          <w:p w14:paraId="5817453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*IPlacement3D</w:t>
            </w:r>
          </w:p>
        </w:tc>
        <w:tc>
          <w:tcPr>
            <w:tcW w:w="3090" w:type="dxa"/>
            <w:vAlign w:val="top"/>
          </w:tcPr>
          <w:p w14:paraId="4AC3E465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Положение объекта</w:t>
            </w:r>
          </w:p>
        </w:tc>
      </w:tr>
      <w:tr w14:paraId="790CB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3A49BD6F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TakeProcessObject</w:t>
            </w:r>
          </w:p>
        </w:tc>
        <w:tc>
          <w:tcPr>
            <w:tcW w:w="3228" w:type="dxa"/>
            <w:vAlign w:val="top"/>
          </w:tcPr>
          <w:p w14:paraId="5ACA027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*IModelObject</w:t>
            </w:r>
          </w:p>
        </w:tc>
        <w:tc>
          <w:tcPr>
            <w:tcW w:w="3090" w:type="dxa"/>
            <w:vAlign w:val="top"/>
          </w:tcPr>
          <w:p w14:paraId="17AFA595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Объект, создаваемый в подпроцессе</w:t>
            </w:r>
          </w:p>
        </w:tc>
      </w:tr>
    </w:tbl>
    <w:p w14:paraId="510113FC"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 w14:paraId="7EDEEF48">
      <w:pPr>
        <w:numPr>
          <w:ilvl w:val="0"/>
          <w:numId w:val="0"/>
        </w:numPr>
        <w:ind w:right="59" w:rightChars="0" w:firstLine="708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7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IProcess3D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61EBF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Align w:val="top"/>
          </w:tcPr>
          <w:p w14:paraId="6AD8C804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013" w:type="dxa"/>
            <w:vAlign w:val="top"/>
          </w:tcPr>
          <w:p w14:paraId="136345CF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2B5373A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1DAE50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7D9E2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7E1D91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5A855BE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04608D2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</w:t>
            </w:r>
          </w:p>
        </w:tc>
        <w:tc>
          <w:tcPr>
            <w:tcW w:w="2203" w:type="dxa"/>
          </w:tcPr>
          <w:p w14:paraId="41B3BFA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Запустить подчинённый режим создания объектов</w:t>
            </w:r>
          </w:p>
        </w:tc>
      </w:tr>
    </w:tbl>
    <w:p w14:paraId="04EAC2B3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</w:p>
    <w:p w14:paraId="6A3C0E93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1.3 Обзор аналогов плагина</w:t>
      </w:r>
    </w:p>
    <w:p w14:paraId="7B400771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Первым аналогом является приложении «Разъёмные соединения»</w:t>
      </w:r>
      <w:r>
        <w:rPr>
          <w:rFonts w:hint="default"/>
          <w:b w:val="0"/>
          <w:bCs w:val="0"/>
          <w:lang w:val="en-US"/>
        </w:rPr>
        <w:t xml:space="preserve"> [3]</w:t>
      </w:r>
      <w:r>
        <w:rPr>
          <w:rFonts w:hint="default"/>
          <w:b w:val="0"/>
          <w:bCs w:val="0"/>
          <w:lang w:val="ru-RU"/>
        </w:rPr>
        <w:t xml:space="preserve"> для Компас</w:t>
      </w:r>
      <w:r>
        <w:rPr>
          <w:rFonts w:hint="default"/>
          <w:b w:val="0"/>
          <w:bCs w:val="0"/>
          <w:lang w:val="en-US"/>
        </w:rPr>
        <w:t>-3D</w:t>
      </w:r>
      <w:r>
        <w:rPr>
          <w:rFonts w:hint="default"/>
          <w:b w:val="0"/>
          <w:bCs w:val="0"/>
          <w:lang w:val="ru-RU"/>
        </w:rP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656E6D71">
      <w:pPr>
        <w:numPr>
          <w:ilvl w:val="0"/>
          <w:numId w:val="0"/>
        </w:numPr>
        <w:ind w:leftChars="0" w:right="59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BC7E1A">
      <w:pPr>
        <w:numPr>
          <w:ilvl w:val="0"/>
          <w:numId w:val="0"/>
        </w:numPr>
        <w:spacing w:line="360" w:lineRule="auto"/>
        <w:ind w:leftChars="0" w:right="59" w:right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Рисунок 1.1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Интерфейс приложения «Разъёмные соединения»</w:t>
      </w:r>
    </w:p>
    <w:p w14:paraId="08F363C4">
      <w:pPr>
        <w:numPr>
          <w:ilvl w:val="0"/>
          <w:numId w:val="0"/>
        </w:numPr>
        <w:spacing w:line="360" w:lineRule="auto"/>
        <w:ind w:leftChars="0" w:right="59" w:right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A0A0F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360" w:leftChars="0" w:firstLine="704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Вторым аналогом является специализированный модуль к базовому приложению Компас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-3D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«Валы и механические передачи 3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Зуборезный инструмент»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[4]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Модуль позволяет рассчитать и построить модели модели червячных фрез для нарезания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172087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>цилиндрических зубчатых колес с эвольвентным профилем (черновые и чистовые фрезы)</w:t>
      </w:r>
      <w:r>
        <w:rPr>
          <w:rFonts w:hint="default" w:eastAsia="SimSun" w:cs="Times New Roman"/>
          <w:sz w:val="28"/>
          <w:szCs w:val="28"/>
          <w:lang w:val="en-US"/>
        </w:rPr>
        <w:t>;</w:t>
      </w:r>
    </w:p>
    <w:p w14:paraId="2C444D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цилиндрических передач Новикова с двумя линиями зацепления;</w:t>
      </w:r>
    </w:p>
    <w:p w14:paraId="2D9224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звездочек к приводным роликовым и втулочным цепям;</w:t>
      </w:r>
    </w:p>
    <w:p w14:paraId="097DA6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червячных колес цилиндрической червячной передачи (черновые и чистовые фрезы);</w:t>
      </w:r>
    </w:p>
    <w:p w14:paraId="21F9CD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шлицевых валов с эвольвентным профилем;</w:t>
      </w:r>
    </w:p>
    <w:p w14:paraId="4BA24B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шлицевых валов с прямобочным профилем;</w:t>
      </w:r>
    </w:p>
    <w:p w14:paraId="27345F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DAFDE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ED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Интерфейс приложения 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Валы и механические передачи 3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Зуборезный инструмент</w:t>
      </w:r>
      <w:r>
        <w:rPr>
          <w:rFonts w:hint="default" w:eastAsia="SimSun" w:cs="Times New Roman"/>
          <w:sz w:val="28"/>
          <w:szCs w:val="28"/>
          <w:lang w:val="ru-RU"/>
        </w:rPr>
        <w:t>»</w:t>
      </w:r>
    </w:p>
    <w:p w14:paraId="06C223CF">
      <w:pPr>
        <w:numPr>
          <w:ilvl w:val="0"/>
          <w:numId w:val="0"/>
        </w:numPr>
        <w:spacing w:line="360" w:lineRule="auto"/>
        <w:ind w:leftChars="0" w:right="59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286DB2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 w14:paraId="7C90A500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 Описание предмета проектирования</w:t>
      </w:r>
    </w:p>
    <w:p w14:paraId="46F76731">
      <w:pPr>
        <w:numPr>
          <w:ilvl w:val="0"/>
          <w:numId w:val="0"/>
        </w:numPr>
        <w:ind w:leftChars="0" w:right="59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[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]</w:t>
      </w:r>
    </w:p>
    <w:p w14:paraId="09820AB2">
      <w:pPr>
        <w:numPr>
          <w:ilvl w:val="0"/>
          <w:numId w:val="0"/>
        </w:numPr>
        <w:ind w:leftChars="0" w:right="59" w:rightChars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68CFE">
      <w:pPr>
        <w:numPr>
          <w:ilvl w:val="0"/>
          <w:numId w:val="0"/>
        </w:numPr>
        <w:ind w:leftChars="0" w:right="59" w:righ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Модель отвёртки</w:t>
      </w:r>
    </w:p>
    <w:p w14:paraId="12698E07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ru-RU"/>
        </w:rPr>
        <w:t>Изменяемые параметры для предмета проектирования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(также все обозначения показаны на рисунке 2.1)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 w14:paraId="162506C8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Длина ручки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l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45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150мм)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51D7D790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Длина наконечника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(45-500мм, но не меньше ручки)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608217B7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Диаметр наконечника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2/10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(длины ручки+наконечника)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+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- 2 мм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4139C66D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Диаметр ручки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длины ручки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+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- 5 мм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5AE28DB2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 Форма ручки (шестиугольная призма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цилиндрическая)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2DD552EA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 Форма наконечника (крестообразная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плоская)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.</w:t>
      </w:r>
    </w:p>
    <w:p w14:paraId="201DFBA3">
      <w:pPr>
        <w:numPr>
          <w:ilvl w:val="0"/>
          <w:numId w:val="0"/>
        </w:numPr>
        <w:ind w:leftChars="0" w:right="59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 w14:paraId="03E4760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page"/>
      </w:r>
    </w:p>
    <w:p w14:paraId="3AB55D2E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3 Проект системы</w:t>
      </w:r>
    </w:p>
    <w:p w14:paraId="33720E0B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23FB0A80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3.1 </w:t>
      </w:r>
      <w:r>
        <w:rPr>
          <w:rFonts w:hint="default"/>
          <w:b w:val="0"/>
          <w:bCs w:val="0"/>
          <w:lang w:val="en-US"/>
        </w:rPr>
        <w:t xml:space="preserve">UML </w:t>
      </w:r>
      <w:r>
        <w:rPr>
          <w:rFonts w:hint="default"/>
          <w:b w:val="0"/>
          <w:bCs w:val="0"/>
          <w:lang w:val="ru-RU"/>
        </w:rPr>
        <w:t>диаграмма классов</w:t>
      </w:r>
    </w:p>
    <w:p w14:paraId="184096A8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</w:p>
    <w:p w14:paraId="36953D8C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UML</w:t>
      </w:r>
      <w:r>
        <w:rPr>
          <w:rFonts w:hint="default"/>
          <w:b w:val="0"/>
          <w:bCs w:val="0"/>
          <w:lang w:val="ru-RU"/>
        </w:rPr>
        <w:t xml:space="preserve"> диаграмма классов для плагина «Отвёртка» представлена на рисунке 3.1.</w:t>
      </w:r>
    </w:p>
    <w:p w14:paraId="58FF3E89">
      <w:pPr>
        <w:numPr>
          <w:ilvl w:val="0"/>
          <w:numId w:val="0"/>
        </w:numPr>
        <w:ind w:leftChars="0" w:right="59" w:rightChars="0"/>
        <w:jc w:val="center"/>
      </w:pPr>
      <w:r>
        <w:drawing>
          <wp:inline distT="0" distB="0" distL="114300" distR="114300">
            <wp:extent cx="5981065" cy="5189220"/>
            <wp:effectExtent l="0" t="0" r="635" b="508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DCA">
      <w:pPr>
        <w:numPr>
          <w:ilvl w:val="0"/>
          <w:numId w:val="0"/>
        </w:numPr>
        <w:ind w:leftChars="0" w:right="59" w:righ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3.1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UML</w:t>
      </w:r>
      <w:r>
        <w:rPr>
          <w:rFonts w:hint="default"/>
          <w:lang w:val="ru-RU"/>
        </w:rPr>
        <w:t xml:space="preserve"> диаграмма классов для плагина «Отвёртка»</w:t>
      </w:r>
    </w:p>
    <w:p w14:paraId="60A81F2B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20DDAAC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 таблицах ниже представленна информация о свойствах и методах каждого из классов.</w:t>
      </w:r>
    </w:p>
    <w:p w14:paraId="730BA300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3AA4B49E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Таблица 3.1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MainForm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26108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79DB972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4EDEEEC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61FB583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0F2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BE90A2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_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builder</w:t>
            </w:r>
          </w:p>
        </w:tc>
        <w:tc>
          <w:tcPr>
            <w:tcW w:w="3216" w:type="dxa"/>
          </w:tcPr>
          <w:p w14:paraId="46DE9CB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Builder</w:t>
            </w:r>
          </w:p>
        </w:tc>
        <w:tc>
          <w:tcPr>
            <w:tcW w:w="3088" w:type="dxa"/>
          </w:tcPr>
          <w:p w14:paraId="6B1ABE4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объект построения</w:t>
            </w:r>
          </w:p>
        </w:tc>
      </w:tr>
      <w:tr w14:paraId="6942F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1E8CE76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0BEC192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1574FE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параметры для объекта построения</w:t>
            </w:r>
          </w:p>
        </w:tc>
      </w:tr>
    </w:tbl>
    <w:p w14:paraId="63FC34A4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13076594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Таблица 3.2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Методы класса </w:t>
      </w:r>
      <w:r>
        <w:rPr>
          <w:rFonts w:hint="default"/>
          <w:lang w:val="en-US"/>
        </w:rPr>
        <w:t>MainForm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877"/>
        <w:gridCol w:w="2569"/>
        <w:gridCol w:w="2203"/>
      </w:tblGrid>
      <w:tr w14:paraId="36AAA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 w14:paraId="0D0F077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877" w:type="dxa"/>
            <w:vAlign w:val="top"/>
          </w:tcPr>
          <w:p w14:paraId="57EBD69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019FC38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6D935C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7C432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93C0C3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BuildModel</w:t>
            </w:r>
          </w:p>
        </w:tc>
        <w:tc>
          <w:tcPr>
            <w:tcW w:w="2877" w:type="dxa"/>
          </w:tcPr>
          <w:p w14:paraId="271B18E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7400475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78E5FB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Запуск построения модели по заданным параметрам</w:t>
            </w:r>
          </w:p>
        </w:tc>
      </w:tr>
    </w:tbl>
    <w:p w14:paraId="7D94FF1A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1A4E9850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Таблица 3.3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Parameters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3411"/>
        <w:gridCol w:w="3056"/>
      </w:tblGrid>
      <w:tr w14:paraId="05E3B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1CC09ECA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469C551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376A1613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618CD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B1BCE3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3216" w:type="dxa"/>
          </w:tcPr>
          <w:p w14:paraId="554BD70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5C9E921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словарь с параметрами объекта построения</w:t>
            </w:r>
          </w:p>
        </w:tc>
      </w:tr>
    </w:tbl>
    <w:p w14:paraId="1BE539FD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65559D95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Таблица 3.4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Builder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4B867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582EFC1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328FD6C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0FD029F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2C13D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F1A182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_wrapper</w:t>
            </w:r>
          </w:p>
        </w:tc>
        <w:tc>
          <w:tcPr>
            <w:tcW w:w="3216" w:type="dxa"/>
          </w:tcPr>
          <w:p w14:paraId="55A38AE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Wrapper</w:t>
            </w:r>
          </w:p>
        </w:tc>
        <w:tc>
          <w:tcPr>
            <w:tcW w:w="3088" w:type="dxa"/>
          </w:tcPr>
          <w:p w14:paraId="57E6858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Хранит в себе объект обёртки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API</w:t>
            </w:r>
          </w:p>
        </w:tc>
      </w:tr>
    </w:tbl>
    <w:p w14:paraId="7124E2A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Таблица 3.5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lang w:val="ru-RU"/>
        </w:rPr>
        <w:t xml:space="preserve">Методы класса </w:t>
      </w:r>
      <w:r>
        <w:rPr>
          <w:rFonts w:hint="default"/>
          <w:lang w:val="en-US"/>
        </w:rPr>
        <w:t>Builder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877"/>
        <w:gridCol w:w="2569"/>
        <w:gridCol w:w="2203"/>
      </w:tblGrid>
      <w:tr w14:paraId="11A38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 w14:paraId="2F087B8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877" w:type="dxa"/>
            <w:vAlign w:val="top"/>
          </w:tcPr>
          <w:p w14:paraId="16EB9743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535AA77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04F21E5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71DA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E277A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</w:t>
            </w:r>
          </w:p>
        </w:tc>
        <w:tc>
          <w:tcPr>
            <w:tcW w:w="2877" w:type="dxa"/>
          </w:tcPr>
          <w:p w14:paraId="487CF89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2569" w:type="dxa"/>
          </w:tcPr>
          <w:p w14:paraId="393C1A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DE4F28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модели по заданным параметрам</w:t>
            </w:r>
          </w:p>
        </w:tc>
      </w:tr>
      <w:tr w14:paraId="50632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6C00805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BuildRod</w:t>
            </w:r>
          </w:p>
        </w:tc>
        <w:tc>
          <w:tcPr>
            <w:tcW w:w="2877" w:type="dxa"/>
          </w:tcPr>
          <w:p w14:paraId="48817DF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4473D0D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914340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стержня отвёртки</w:t>
            </w:r>
          </w:p>
        </w:tc>
      </w:tr>
      <w:tr w14:paraId="0B4A6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551EEE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BuildHandle</w:t>
            </w:r>
          </w:p>
        </w:tc>
        <w:tc>
          <w:tcPr>
            <w:tcW w:w="2877" w:type="dxa"/>
          </w:tcPr>
          <w:p w14:paraId="08F96D87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0A134F3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C473C7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ручки отвёртки</w:t>
            </w:r>
          </w:p>
        </w:tc>
      </w:tr>
      <w:tr w14:paraId="18F6D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69F1461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BuildScredriver</w:t>
            </w:r>
          </w:p>
        </w:tc>
        <w:tc>
          <w:tcPr>
            <w:tcW w:w="2877" w:type="dxa"/>
          </w:tcPr>
          <w:p w14:paraId="03E164C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18EEADE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25C26F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наконечника отвёртки</w:t>
            </w:r>
          </w:p>
        </w:tc>
      </w:tr>
    </w:tbl>
    <w:p w14:paraId="4F6B9E68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40ABE993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Таблица 3.6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Parameter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4FFE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3D7A0E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181C2C4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2CF49F6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7ADE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530670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MaxValue</w:t>
            </w:r>
          </w:p>
        </w:tc>
        <w:tc>
          <w:tcPr>
            <w:tcW w:w="3216" w:type="dxa"/>
          </w:tcPr>
          <w:p w14:paraId="00E5DFC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21FD0D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Максимально допустимое значение параметра</w:t>
            </w:r>
          </w:p>
        </w:tc>
      </w:tr>
      <w:tr w14:paraId="52D73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68B3AC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MinValue</w:t>
            </w:r>
          </w:p>
        </w:tc>
        <w:tc>
          <w:tcPr>
            <w:tcW w:w="3216" w:type="dxa"/>
          </w:tcPr>
          <w:p w14:paraId="3D1C288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01DC2CE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Минимально допустимое значение параметра</w:t>
            </w:r>
          </w:p>
        </w:tc>
      </w:tr>
      <w:tr w14:paraId="75504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DE62FE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Value</w:t>
            </w:r>
          </w:p>
        </w:tc>
        <w:tc>
          <w:tcPr>
            <w:tcW w:w="3216" w:type="dxa"/>
          </w:tcPr>
          <w:p w14:paraId="19CC153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AE25B0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Значение параметра</w:t>
            </w:r>
          </w:p>
        </w:tc>
      </w:tr>
    </w:tbl>
    <w:p w14:paraId="25B83C25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3860DBC7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1376D24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Таблица 3.7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Методы</w:t>
      </w:r>
      <w:r>
        <w:rPr>
          <w:rFonts w:hint="default"/>
          <w:lang w:val="ru-RU"/>
        </w:rPr>
        <w:t xml:space="preserve"> класса </w:t>
      </w:r>
      <w:r>
        <w:rPr>
          <w:rFonts w:hint="default"/>
          <w:lang w:val="en-US"/>
        </w:rPr>
        <w:t>Wrapper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788"/>
        <w:gridCol w:w="2569"/>
        <w:gridCol w:w="2203"/>
      </w:tblGrid>
      <w:tr w14:paraId="47420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 w14:paraId="41616C7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788" w:type="dxa"/>
            <w:vAlign w:val="top"/>
          </w:tcPr>
          <w:p w14:paraId="7E74D9E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0B94400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3EDC1D6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253E7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4A8D2AE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CreateArc</w:t>
            </w:r>
          </w:p>
        </w:tc>
        <w:tc>
          <w:tcPr>
            <w:tcW w:w="2788" w:type="dxa"/>
          </w:tcPr>
          <w:p w14:paraId="728CD50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15D6656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E1D901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дуги по двум точкам</w:t>
            </w:r>
          </w:p>
        </w:tc>
      </w:tr>
      <w:tr w14:paraId="04F52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A96F13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Rounding</w:t>
            </w:r>
          </w:p>
        </w:tc>
        <w:tc>
          <w:tcPr>
            <w:tcW w:w="2788" w:type="dxa"/>
          </w:tcPr>
          <w:p w14:paraId="76CF758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4B603E5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1FE38F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Скругление</w:t>
            </w:r>
          </w:p>
        </w:tc>
      </w:tr>
      <w:tr w14:paraId="7A28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6C9D480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CreateLine</w:t>
            </w:r>
          </w:p>
        </w:tc>
        <w:tc>
          <w:tcPr>
            <w:tcW w:w="2788" w:type="dxa"/>
          </w:tcPr>
          <w:p w14:paraId="39596A6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ACB105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493FE9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линии</w:t>
            </w:r>
          </w:p>
        </w:tc>
      </w:tr>
      <w:tr w14:paraId="1649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214321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CreateSketch</w:t>
            </w:r>
          </w:p>
        </w:tc>
        <w:tc>
          <w:tcPr>
            <w:tcW w:w="2788" w:type="dxa"/>
          </w:tcPr>
          <w:p w14:paraId="2F59198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77E56AF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75F23A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эскиза</w:t>
            </w:r>
          </w:p>
        </w:tc>
      </w:tr>
      <w:tr w14:paraId="1B3E0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59167D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Spin</w:t>
            </w:r>
          </w:p>
        </w:tc>
        <w:tc>
          <w:tcPr>
            <w:tcW w:w="2788" w:type="dxa"/>
          </w:tcPr>
          <w:p w14:paraId="579CEC5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F62118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6F6B2C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Вращение эскиза</w:t>
            </w:r>
          </w:p>
        </w:tc>
      </w:tr>
      <w:tr w14:paraId="3624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03A62E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Extrusion</w:t>
            </w:r>
          </w:p>
        </w:tc>
        <w:tc>
          <w:tcPr>
            <w:tcW w:w="2788" w:type="dxa"/>
          </w:tcPr>
          <w:p w14:paraId="1975AAD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398C01C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2B74DD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Выдавливание эскиза</w:t>
            </w:r>
          </w:p>
        </w:tc>
      </w:tr>
      <w:tr w14:paraId="0E38B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030F9D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CreateFie</w:t>
            </w:r>
          </w:p>
        </w:tc>
        <w:tc>
          <w:tcPr>
            <w:tcW w:w="2788" w:type="dxa"/>
          </w:tcPr>
          <w:p w14:paraId="28E8518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string</w:t>
            </w:r>
          </w:p>
        </w:tc>
        <w:tc>
          <w:tcPr>
            <w:tcW w:w="2569" w:type="dxa"/>
          </w:tcPr>
          <w:p w14:paraId="01E657E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01B46D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файла</w:t>
            </w:r>
          </w:p>
        </w:tc>
      </w:tr>
      <w:tr w14:paraId="4BA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696CB4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OpenFile</w:t>
            </w:r>
          </w:p>
        </w:tc>
        <w:tc>
          <w:tcPr>
            <w:tcW w:w="2788" w:type="dxa"/>
          </w:tcPr>
          <w:p w14:paraId="7D15D63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string</w:t>
            </w:r>
          </w:p>
        </w:tc>
        <w:tc>
          <w:tcPr>
            <w:tcW w:w="2569" w:type="dxa"/>
          </w:tcPr>
          <w:p w14:paraId="0AC77B1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389138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Открытие файла</w:t>
            </w:r>
          </w:p>
        </w:tc>
      </w:tr>
      <w:tr w14:paraId="452C3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726BFE2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OpenCAD</w:t>
            </w:r>
          </w:p>
        </w:tc>
        <w:tc>
          <w:tcPr>
            <w:tcW w:w="2788" w:type="dxa"/>
          </w:tcPr>
          <w:p w14:paraId="5A5A29B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59AB48B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1DE62A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Открытие Компас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3D</w:t>
            </w:r>
          </w:p>
        </w:tc>
      </w:tr>
    </w:tbl>
    <w:p w14:paraId="1ABD64D9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291470FC">
      <w:pPr>
        <w:numPr>
          <w:ilvl w:val="0"/>
          <w:numId w:val="0"/>
        </w:numPr>
        <w:ind w:leftChars="0" w:right="59" w:rightChars="0"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3.7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Методы</w:t>
      </w:r>
      <w:r>
        <w:rPr>
          <w:rFonts w:hint="default"/>
          <w:lang w:val="ru-RU"/>
        </w:rPr>
        <w:t xml:space="preserve"> класса </w:t>
      </w:r>
      <w:r>
        <w:rPr>
          <w:rFonts w:hint="default"/>
          <w:lang w:val="en-US"/>
        </w:rPr>
        <w:t>Validator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788"/>
        <w:gridCol w:w="2569"/>
        <w:gridCol w:w="2203"/>
      </w:tblGrid>
      <w:tr w14:paraId="549BD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 w14:paraId="710E8E4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788" w:type="dxa"/>
            <w:vAlign w:val="top"/>
          </w:tcPr>
          <w:p w14:paraId="3CF8745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3B9D4DF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02CF0F6A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415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0D3C06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Validate</w:t>
            </w:r>
          </w:p>
        </w:tc>
        <w:tc>
          <w:tcPr>
            <w:tcW w:w="2788" w:type="dxa"/>
          </w:tcPr>
          <w:p w14:paraId="37FB1DE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</w:t>
            </w:r>
          </w:p>
        </w:tc>
        <w:tc>
          <w:tcPr>
            <w:tcW w:w="2569" w:type="dxa"/>
          </w:tcPr>
          <w:p w14:paraId="38CDBE0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bool</w:t>
            </w:r>
          </w:p>
        </w:tc>
        <w:tc>
          <w:tcPr>
            <w:tcW w:w="2203" w:type="dxa"/>
          </w:tcPr>
          <w:p w14:paraId="4B25E5B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Проверка правильности значения</w:t>
            </w:r>
          </w:p>
        </w:tc>
      </w:tr>
    </w:tbl>
    <w:p w14:paraId="446196FE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5CEECAC0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3.2 Макеты пользовательского интерфейса</w:t>
      </w:r>
    </w:p>
    <w:p w14:paraId="2F04BF7F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</w:p>
    <w:p w14:paraId="79B71B76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На рисунках 3.2 и 3.3 представлены макет пользовательского интерфейса, а также валидация введённ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ых значений.</w:t>
      </w:r>
    </w:p>
    <w:p w14:paraId="686966F0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982335" cy="3571240"/>
            <wp:effectExtent l="0" t="0" r="1206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B53F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Рисунок 3.2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Макет пользовательского интерфейса</w:t>
      </w:r>
    </w:p>
    <w:p w14:paraId="3868D968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524500" cy="3348355"/>
            <wp:effectExtent l="0" t="0" r="0" b="444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4FC7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Рисунок 3.3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Реакция системы на ошибки в введённых параметрах</w:t>
      </w:r>
      <w:r>
        <w:rPr>
          <w:rFonts w:hint="default"/>
          <w:b w:val="0"/>
          <w:bCs w:val="0"/>
          <w:lang w:val="ru-RU"/>
        </w:rPr>
        <w:t xml:space="preserve"> </w:t>
      </w:r>
    </w:p>
    <w:p w14:paraId="31AC0ED3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 Список источников</w:t>
      </w:r>
    </w:p>
    <w:p w14:paraId="013D2C83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0828DF5F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КОМПАС</w:t>
      </w:r>
      <w:r>
        <w:rPr>
          <w:rFonts w:hint="default"/>
          <w:b w:val="0"/>
          <w:bCs w:val="0"/>
          <w:lang w:val="en-US"/>
        </w:rPr>
        <w:t>-3D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"https://kompas.ru/kompas-3d/about/"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https://kompas.ru/kompas-3d/about/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28.09.2024)</w:t>
      </w:r>
    </w:p>
    <w:p w14:paraId="408E1A16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API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en-US"/>
        </w:rPr>
        <w:fldChar w:fldCharType="begin"/>
      </w:r>
      <w:r>
        <w:rPr>
          <w:rFonts w:hint="default"/>
          <w:sz w:val="28"/>
          <w:lang w:val="en-US"/>
        </w:rPr>
        <w:instrText xml:space="preserve"> HYPERLINK "https://ru.wikipedia.org/wiki/API" </w:instrText>
      </w:r>
      <w:r>
        <w:rPr>
          <w:rFonts w:hint="default"/>
          <w:sz w:val="28"/>
          <w:lang w:val="en-US"/>
        </w:rPr>
        <w:fldChar w:fldCharType="separate"/>
      </w:r>
      <w:r>
        <w:rPr>
          <w:rStyle w:val="5"/>
          <w:rFonts w:hint="default"/>
          <w:sz w:val="28"/>
          <w:lang w:val="en-US"/>
        </w:rPr>
        <w:t>https://ru.wikipedia.org/wiki/API</w:t>
      </w:r>
      <w:r>
        <w:rPr>
          <w:rFonts w:hint="default"/>
          <w:sz w:val="28"/>
          <w:lang w:val="en-US"/>
        </w:rPr>
        <w:fldChar w:fldCharType="end"/>
      </w:r>
      <w:r>
        <w:rPr>
          <w:rFonts w:hint="default"/>
          <w:sz w:val="28"/>
          <w:lang w:val="en-US"/>
        </w:rPr>
        <w:t xml:space="preserve"> (</w:t>
      </w:r>
      <w:r>
        <w:rPr>
          <w:rFonts w:hint="default"/>
          <w:sz w:val="28"/>
          <w:lang w:val="ru-RU"/>
        </w:rPr>
        <w:t>дата обращения 28.09.2024)</w:t>
      </w:r>
    </w:p>
    <w:p w14:paraId="7FC41690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Разъёмные соединения </w:t>
      </w:r>
      <w:r>
        <w:rPr>
          <w:rFonts w:hint="default"/>
          <w:b w:val="0"/>
          <w:bCs w:val="0"/>
          <w:lang w:val="en-US"/>
        </w:rPr>
        <w:t>[</w:t>
      </w:r>
      <w:r>
        <w:rPr>
          <w:rFonts w:hint="default"/>
          <w:b w:val="0"/>
          <w:bCs w:val="0"/>
          <w:lang w:val="ru-RU"/>
        </w:rPr>
        <w:t>Электронный ресурс</w:t>
      </w:r>
      <w:r>
        <w:rPr>
          <w:rFonts w:hint="default"/>
          <w:b w:val="0"/>
          <w:bCs w:val="0"/>
          <w:lang w:val="en-US"/>
        </w:rPr>
        <w:t>]</w:t>
      </w:r>
      <w:r>
        <w:rPr>
          <w:rFonts w:hint="default"/>
          <w:b w:val="0"/>
          <w:bCs w:val="0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Режим доступа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"https://kompas.ru/kompas-3d/application/machinery/threaded-connection/"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https://kompas.ru/kompas-3d/application/machinery/threaded-connection/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05.10.2024)</w:t>
      </w:r>
    </w:p>
    <w:p w14:paraId="78DF9655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Валы и механические передачи 3D.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[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Электронный ресурс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]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Режим доступа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"https://kompas.ru/kompas-3d/application/machinery/gear-cutting/"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https://kompas.ru/kompas-3d/application/machinery/gear-cutting/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05.10.2024)</w:t>
      </w:r>
    </w:p>
    <w:p w14:paraId="2BC896BE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sz w:val="28"/>
          <w:lang w:val="ru-RU"/>
        </w:rPr>
        <w:t xml:space="preserve">Отвёртка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 HYPERLINK "https://ru.wikipedia.org/wiki/%D0%9E%D1%82%D0%B2%D1%91%D1%80%D1%82%D0%BA%D0%B0" </w:instrText>
      </w:r>
      <w:r>
        <w:rPr>
          <w:rFonts w:hint="default"/>
          <w:sz w:val="28"/>
          <w:lang w:val="ru-RU"/>
        </w:rPr>
        <w:fldChar w:fldCharType="separate"/>
      </w:r>
      <w:r>
        <w:rPr>
          <w:rStyle w:val="5"/>
          <w:rFonts w:hint="default"/>
          <w:sz w:val="28"/>
          <w:lang w:val="ru-RU"/>
        </w:rPr>
        <w:t>https://ru.wikipedia.org/wiki/%D0%9E%D1%82%D0%B2%D1%91%D1%80%D1%82%D0%BA%D0%B0</w:t>
      </w:r>
      <w:r>
        <w:rPr>
          <w:rFonts w:hint="default"/>
          <w:sz w:val="28"/>
          <w:lang w:val="ru-RU"/>
        </w:rPr>
        <w:fldChar w:fldCharType="end"/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ru-RU"/>
        </w:rPr>
        <w:t>дата обращения 20.09.2024)</w:t>
      </w:r>
    </w:p>
    <w:p w14:paraId="1F810C89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sectPr>
      <w:footerReference r:id="rId6" w:type="default"/>
      <w:pgSz w:w="11906" w:h="16838"/>
      <w:pgMar w:top="1134" w:right="773" w:bottom="1183" w:left="1702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A1C1E">
    <w:pPr>
      <w:pStyle w:val="7"/>
      <w:ind w:left="0" w:leftChars="0" w:firstLine="0" w:firstLineChars="0"/>
      <w:jc w:val="center"/>
      <w:rPr>
        <w:rFonts w:hint="default"/>
        <w:lang w:val="ru-RU"/>
      </w:rPr>
    </w:pPr>
    <w:r>
      <w:rPr>
        <w:rFonts w:hint="default"/>
        <w:lang w:val="ru-RU"/>
      </w:rP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C09366">
    <w:pPr>
      <w:pStyle w:val="7"/>
      <w:ind w:left="0" w:leftChars="0" w:firstLine="0" w:firstLineChars="0"/>
      <w:jc w:val="center"/>
      <w:rPr>
        <w:rFonts w:hint="default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4102A0">
                          <w:pPr>
                            <w:pStyle w:val="7"/>
                            <w:ind w:left="0" w:leftChars="0" w:firstLine="0" w:firstLineChars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4102A0">
                    <w:pPr>
                      <w:pStyle w:val="7"/>
                      <w:ind w:left="0" w:leftChars="0" w:firstLine="0" w:firstLineChars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F23F9BF"/>
    <w:multiLevelType w:val="multilevel"/>
    <w:tmpl w:val="2F23F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hint="default" w:ascii="Wingdings" w:hAnsi="Wingdings" w:cs="Wingdings"/>
        <w:sz w:val="20"/>
      </w:rPr>
    </w:lvl>
  </w:abstractNum>
  <w:abstractNum w:abstractNumId="3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441A89"/>
    <w:rsid w:val="00762298"/>
    <w:rsid w:val="009C19D7"/>
    <w:rsid w:val="00E72C0E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583</Words>
  <Characters>3328</Characters>
  <Lines>1</Lines>
  <Paragraphs>1</Paragraphs>
  <TotalTime>43</TotalTime>
  <ScaleCrop>false</ScaleCrop>
  <LinksUpToDate>false</LinksUpToDate>
  <CharactersWithSpaces>3904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2024-10-06T07:42:41Z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