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D3572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>
      <w:pPr>
        <w:spacing w:after="131" w:line="360" w:lineRule="auto"/>
        <w:ind w:firstLine="0"/>
        <w:jc w:val="left"/>
      </w:pPr>
      <w:r>
        <w:t xml:space="preserve"> </w:t>
      </w:r>
    </w:p>
    <w:p w14:paraId="67FB6D68">
      <w:pPr>
        <w:spacing w:after="191" w:line="360" w:lineRule="auto"/>
        <w:ind w:firstLine="0"/>
        <w:jc w:val="left"/>
      </w:pPr>
      <w:r>
        <w:t xml:space="preserve"> </w:t>
      </w:r>
    </w:p>
    <w:p w14:paraId="33A10EEA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6FA30980">
      <w:pPr>
        <w:spacing w:line="360" w:lineRule="auto"/>
        <w:ind w:right="59" w:firstLine="5306" w:firstLineChars="1895"/>
        <w:rPr>
          <w:b/>
        </w:rPr>
        <w:sectPr>
          <w:footerReference r:id="rId7" w:type="default"/>
          <w:pgSz w:w="11906" w:h="16838"/>
          <w:pgMar w:top="1134" w:right="773" w:bottom="1183" w:left="1702" w:header="720" w:footer="720" w:gutter="0"/>
          <w:cols w:space="720" w:num="1"/>
        </w:sectPr>
      </w:pPr>
      <w:r>
        <w:rPr>
          <w:bCs/>
        </w:rPr>
        <w:t xml:space="preserve">«___»  ________________2024 </w:t>
      </w:r>
    </w:p>
    <w:p w14:paraId="26E5A302">
      <w:pPr>
        <w:spacing w:line="360" w:lineRule="auto"/>
        <w:ind w:right="59" w:firstLine="0"/>
        <w:jc w:val="center"/>
      </w:pPr>
      <w:r>
        <w:rPr>
          <w:b/>
          <w:bCs/>
        </w:rPr>
        <w:t>1 Описание САПР</w:t>
      </w:r>
    </w:p>
    <w:p w14:paraId="52AB3F7B">
      <w:pPr>
        <w:ind w:left="-15" w:right="59" w:firstLine="15"/>
      </w:pPr>
      <w:r>
        <w:tab/>
      </w:r>
    </w:p>
    <w:p w14:paraId="0EAF3946">
      <w:pPr>
        <w:numPr>
          <w:ilvl w:val="1"/>
          <w:numId w:val="3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>
      <w:pPr>
        <w:spacing w:line="360" w:lineRule="auto"/>
        <w:ind w:right="59" w:firstLine="0"/>
      </w:pPr>
    </w:p>
    <w:p w14:paraId="7334FDA8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>
      <w:pPr>
        <w:spacing w:line="360" w:lineRule="auto"/>
        <w:ind w:right="59" w:firstLine="0"/>
        <w:rPr>
          <w:rFonts w:eastAsia="SimSun"/>
          <w:szCs w:val="28"/>
        </w:rPr>
      </w:pPr>
    </w:p>
    <w:p w14:paraId="7DA1A55F">
      <w:pPr>
        <w:numPr>
          <w:ilvl w:val="1"/>
          <w:numId w:val="3"/>
        </w:numPr>
        <w:ind w:left="-15" w:right="59" w:firstLine="15"/>
        <w:jc w:val="center"/>
      </w:pPr>
      <w:r>
        <w:t xml:space="preserve">Описание </w:t>
      </w:r>
      <w:r>
        <w:rPr>
          <w:lang w:val="en-US"/>
        </w:rPr>
        <w:t>API</w:t>
      </w:r>
    </w:p>
    <w:p w14:paraId="4C3BAFDC">
      <w:pPr>
        <w:ind w:right="59" w:firstLine="0"/>
      </w:pPr>
    </w:p>
    <w:p w14:paraId="1174BC7A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>
      <w:pPr>
        <w:spacing w:after="0" w:line="360" w:lineRule="auto"/>
        <w:ind w:firstLine="0"/>
      </w:pPr>
      <w:r>
        <w:tab/>
      </w:r>
      <w:r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>
      <w:pPr>
        <w:numPr>
          <w:ilvl w:val="0"/>
          <w:numId w:val="4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>
      <w:pPr>
        <w:numPr>
          <w:ilvl w:val="0"/>
          <w:numId w:val="4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>
      <w:pPr>
        <w:numPr>
          <w:ilvl w:val="0"/>
          <w:numId w:val="4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>
      <w:pPr>
        <w:numPr>
          <w:ilvl w:val="0"/>
          <w:numId w:val="4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457813AA">
      <w:pPr>
        <w:numPr>
          <w:ilvl w:val="0"/>
          <w:numId w:val="4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2A972BEA">
      <w:pPr>
        <w:ind w:right="59" w:firstLine="0"/>
      </w:pPr>
      <w:r>
        <w:tab/>
      </w:r>
      <w:r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22D9D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094" w:type="dxa"/>
          </w:tcPr>
          <w:p w14:paraId="047C6A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FA8C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3094" w:type="dxa"/>
          </w:tcPr>
          <w:p w14:paraId="191856F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>
            <w:pPr>
              <w:widowControl w:val="0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14:paraId="2510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3094" w:type="dxa"/>
          </w:tcPr>
          <w:p w14:paraId="58CB3C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>
            <w:pPr>
              <w:widowControl w:val="0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14:paraId="1214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094" w:type="dxa"/>
          </w:tcPr>
          <w:p w14:paraId="0840D36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>
            <w:pPr>
              <w:widowControl w:val="0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>
      <w:pPr>
        <w:ind w:right="59" w:firstLine="0"/>
        <w:jc w:val="center"/>
        <w:rPr>
          <w:lang w:val="en-US"/>
        </w:rPr>
      </w:pPr>
    </w:p>
    <w:p w14:paraId="73722005">
      <w:pPr>
        <w:ind w:right="59" w:firstLine="0"/>
        <w:jc w:val="center"/>
        <w:rPr>
          <w:lang w:val="en-US"/>
        </w:rPr>
      </w:pPr>
    </w:p>
    <w:p w14:paraId="125379D8">
      <w:pPr>
        <w:ind w:right="59" w:firstLine="0"/>
      </w:pPr>
      <w:r>
        <w:tab/>
      </w:r>
      <w:r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F8A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7762165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39D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6EC810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>
            <w:pPr>
              <w:widowControl w:val="0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14:paraId="6ED3D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3A919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>
            <w:pPr>
              <w:widowControl w:val="0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>
      <w:pPr>
        <w:ind w:right="59" w:firstLine="0"/>
      </w:pPr>
    </w:p>
    <w:p w14:paraId="745FF4A6">
      <w:pPr>
        <w:ind w:right="59" w:firstLine="0"/>
      </w:pPr>
      <w:r>
        <w:tab/>
      </w:r>
      <w:r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551BB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03988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179E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82" w:type="dxa"/>
          </w:tcPr>
          <w:p w14:paraId="22840E1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>
            <w:pPr>
              <w:widowControl w:val="0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>
      <w:pPr>
        <w:ind w:right="59" w:firstLine="0"/>
        <w:jc w:val="center"/>
      </w:pPr>
    </w:p>
    <w:p w14:paraId="52BF66B4">
      <w:pPr>
        <w:ind w:right="59" w:firstLine="0"/>
      </w:pPr>
      <w:r>
        <w:tab/>
      </w:r>
      <w:r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35"/>
        <w:gridCol w:w="2569"/>
        <w:gridCol w:w="2354"/>
      </w:tblGrid>
      <w:tr w14:paraId="3A0A7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17" w:type="dxa"/>
          </w:tcPr>
          <w:p w14:paraId="13D3E6A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CE8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17" w:type="dxa"/>
          </w:tcPr>
          <w:p w14:paraId="3FC79D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>
            <w:pPr>
              <w:widowControl w:val="0"/>
              <w:ind w:right="59" w:firstLine="0"/>
              <w:jc w:val="center"/>
            </w:pPr>
            <w:r>
              <w:t>Создаёт новый документ</w:t>
            </w:r>
          </w:p>
        </w:tc>
      </w:tr>
      <w:tr w14:paraId="185B6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417" w:type="dxa"/>
          </w:tcPr>
          <w:p w14:paraId="0BCEB5A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>
            <w:pPr>
              <w:widowControl w:val="0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>
      <w:pPr>
        <w:ind w:right="59" w:firstLine="708"/>
      </w:pPr>
      <w:r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38DC3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093F6F3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24A3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25EA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>
            <w:pPr>
              <w:widowControl w:val="0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14:paraId="0BF7E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613C4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14:paraId="016AA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09A31B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>
      <w:pPr>
        <w:ind w:right="59" w:firstLine="0"/>
        <w:jc w:val="center"/>
        <w:rPr>
          <w:lang w:val="en-US"/>
        </w:rPr>
      </w:pPr>
    </w:p>
    <w:p w14:paraId="64F0EBD9">
      <w:pPr>
        <w:ind w:right="59" w:firstLine="0"/>
      </w:pPr>
      <w:r>
        <w:tab/>
      </w:r>
      <w:r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008D0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0994C89D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EC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3E4E302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>
            <w:pPr>
              <w:widowControl w:val="0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14:paraId="5B65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13BD341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>
            <w:pPr>
              <w:widowControl w:val="0"/>
              <w:ind w:right="59" w:firstLine="0"/>
              <w:jc w:val="center"/>
            </w:pPr>
            <w:r>
              <w:t>Положение объекта</w:t>
            </w:r>
          </w:p>
        </w:tc>
      </w:tr>
      <w:tr w14:paraId="24934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5EBBDB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>
            <w:pPr>
              <w:widowControl w:val="0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>
      <w:pPr>
        <w:ind w:firstLine="0"/>
      </w:pPr>
    </w:p>
    <w:p w14:paraId="59B60D06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725E4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381E8F20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666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6AEC40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>
            <w:pPr>
              <w:widowControl w:val="0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>
      <w:pPr>
        <w:spacing w:after="0" w:line="360" w:lineRule="auto"/>
        <w:ind w:firstLine="0"/>
      </w:pPr>
    </w:p>
    <w:p w14:paraId="66801792">
      <w:pPr>
        <w:numPr>
          <w:ilvl w:val="1"/>
          <w:numId w:val="3"/>
        </w:numPr>
        <w:ind w:left="-15" w:right="59" w:firstLine="15"/>
        <w:jc w:val="center"/>
      </w:pPr>
      <w:r>
        <w:t>Обзор аналогов плагина</w:t>
      </w:r>
    </w:p>
    <w:p w14:paraId="6313530D">
      <w:pPr>
        <w:spacing w:after="0" w:line="360" w:lineRule="auto"/>
        <w:ind w:firstLine="0"/>
      </w:pPr>
    </w:p>
    <w:p w14:paraId="5B15398B">
      <w:pPr>
        <w:spacing w:after="0" w:line="360" w:lineRule="auto"/>
        <w:ind w:firstLine="0"/>
      </w:pPr>
      <w:r>
        <w:tab/>
      </w:r>
      <w:r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>
      <w:pPr>
        <w:ind w:right="59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инструмент»[4]. Модуль позволяет рассчитать и построить модели червячных фрез для нарезания:</w:t>
      </w:r>
    </w:p>
    <w:p w14:paraId="4A04D9C5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цилиндрических зубчатых колес с эвольвентным профилем (черновые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и чистовые фрезы);</w:t>
      </w:r>
    </w:p>
    <w:p w14:paraId="372344BE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чистовые фрезы);</w:t>
      </w:r>
    </w:p>
    <w:p w14:paraId="4B82CDD6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>
      <w:pPr>
        <w:spacing w:after="0" w:line="360" w:lineRule="auto"/>
        <w:ind w:firstLine="0"/>
        <w:jc w:val="center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>
      <w:pPr>
        <w:spacing w:line="360" w:lineRule="auto"/>
        <w:ind w:right="59" w:firstLine="0"/>
        <w:rPr>
          <w:rFonts w:eastAsia="SimSun"/>
          <w:szCs w:val="28"/>
        </w:rPr>
      </w:pPr>
    </w:p>
    <w:p w14:paraId="2F5734FD">
      <w:pPr>
        <w:rPr>
          <w:b/>
          <w:bCs/>
        </w:rPr>
      </w:pPr>
      <w:r>
        <w:rPr>
          <w:b/>
          <w:bCs/>
        </w:rPr>
        <w:br w:type="page"/>
      </w:r>
    </w:p>
    <w:p w14:paraId="3F989D09">
      <w:pPr>
        <w:ind w:right="59" w:firstLine="0"/>
        <w:jc w:val="center"/>
        <w:rPr>
          <w:b/>
          <w:bCs/>
        </w:rPr>
      </w:pPr>
      <w:r>
        <w:rPr>
          <w:b/>
          <w:bCs/>
        </w:rPr>
        <w:t>2 Описание предмета проектирования</w:t>
      </w:r>
    </w:p>
    <w:p w14:paraId="2EDEC48C">
      <w:pPr>
        <w:ind w:right="59" w:firstLine="0"/>
        <w:jc w:val="center"/>
        <w:rPr>
          <w:b/>
          <w:bCs/>
        </w:rPr>
      </w:pPr>
    </w:p>
    <w:p w14:paraId="5CCD34EA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>
      <w:pPr>
        <w:ind w:right="59" w:firstLine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>
      <w:pPr>
        <w:ind w:right="59" w:firstLine="0"/>
        <w:jc w:val="center"/>
      </w:pPr>
    </w:p>
    <w:p w14:paraId="1B9B34AF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>
      <w:pPr>
        <w:rPr>
          <w:szCs w:val="28"/>
        </w:rPr>
      </w:pPr>
      <w:r>
        <w:rPr>
          <w:szCs w:val="28"/>
        </w:rPr>
        <w:br w:type="page"/>
      </w:r>
    </w:p>
    <w:p w14:paraId="6672DF81">
      <w:pPr>
        <w:ind w:right="59" w:firstLine="0"/>
        <w:jc w:val="center"/>
        <w:rPr>
          <w:b/>
          <w:bCs/>
        </w:rPr>
      </w:pPr>
      <w:r>
        <w:rPr>
          <w:b/>
          <w:bCs/>
        </w:rPr>
        <w:t>3 Проект системы</w:t>
      </w:r>
    </w:p>
    <w:p w14:paraId="5FF53C7E">
      <w:pPr>
        <w:spacing w:after="0" w:line="360" w:lineRule="auto"/>
        <w:ind w:firstLine="0"/>
      </w:pPr>
      <w:r>
        <w:tab/>
      </w:r>
    </w:p>
    <w:p w14:paraId="5E1E8570">
      <w:pPr>
        <w:spacing w:after="0" w:line="360" w:lineRule="auto"/>
        <w:ind w:firstLine="0"/>
        <w:jc w:val="center"/>
        <w:rPr>
          <w:rStyle w:val="5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>
      <w:pPr>
        <w:spacing w:after="0" w:line="360" w:lineRule="auto"/>
        <w:ind w:firstLine="0"/>
        <w:rPr>
          <w:rStyle w:val="5"/>
          <w:sz w:val="28"/>
          <w:szCs w:val="28"/>
        </w:rPr>
      </w:pPr>
      <w:r>
        <w:rPr>
          <w:rStyle w:val="5"/>
        </w:rPr>
        <w:tab/>
      </w:r>
    </w:p>
    <w:p w14:paraId="53F20775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− анализ, проектирование и внедрения программных систем.</w:t>
      </w:r>
    </w:p>
    <w:p w14:paraId="26B24DE3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>
      <w:pPr>
        <w:ind w:right="59" w:firstLine="0"/>
        <w:jc w:val="center"/>
        <w:rPr>
          <w:rStyle w:val="5"/>
        </w:rPr>
      </w:pPr>
      <w:r>
        <w:drawing>
          <wp:inline distT="0" distB="0" distL="114300" distR="114300">
            <wp:extent cx="5988050" cy="4163695"/>
            <wp:effectExtent l="0" t="0" r="6350" b="190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r>
        <w:rPr>
          <w:rStyle w:val="5"/>
        </w:rPr>
        <w:commentReference w:id="0"/>
      </w:r>
      <w:commentRangeEnd w:id="0"/>
      <w:commentRangeEnd w:id="1"/>
      <w:r>
        <w:commentReference w:id="1"/>
      </w:r>
      <w:commentRangeEnd w:id="2"/>
      <w:r>
        <w:rPr>
          <w:rStyle w:val="5"/>
        </w:rPr>
        <w:commentReference w:id="2"/>
      </w:r>
    </w:p>
    <w:p w14:paraId="41573911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71070962">
      <w:pPr>
        <w:ind w:right="59" w:firstLine="0"/>
      </w:pPr>
      <w:r>
        <w:tab/>
      </w:r>
      <w:r>
        <w:t>В таблицах ниже представлена информация о свойствах и методах каждого из классов.</w:t>
      </w:r>
    </w:p>
    <w:p w14:paraId="35FFE7EB">
      <w:pPr>
        <w:ind w:right="59" w:firstLine="0"/>
        <w:rPr>
          <w:lang w:val="en-US"/>
        </w:rPr>
      </w:pPr>
      <w:r>
        <w:tab/>
      </w:r>
      <w:r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904"/>
        <w:gridCol w:w="5740"/>
      </w:tblGrid>
      <w:tr w14:paraId="11C5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3570EAD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6E13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6708C32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>
            <w:pPr>
              <w:widowControl w:val="0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14:paraId="476B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77775EA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>
            <w:pPr>
              <w:widowControl w:val="0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>
      <w:pPr>
        <w:ind w:right="59" w:firstLine="0"/>
      </w:pPr>
    </w:p>
    <w:p w14:paraId="66408D1A">
      <w:pPr>
        <w:ind w:right="59" w:firstLine="0"/>
        <w:rPr>
          <w:lang w:val="en-US"/>
        </w:rPr>
      </w:pPr>
      <w: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12"/>
        <w:tblW w:w="939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7282"/>
      </w:tblGrid>
      <w:tr w14:paraId="5A9B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5572087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7282" w:type="dxa"/>
          </w:tcPr>
          <w:p w14:paraId="63EEC8D2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6876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0B1AE06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BuildModel</w:t>
            </w:r>
          </w:p>
        </w:tc>
        <w:tc>
          <w:tcPr>
            <w:tcW w:w="7282" w:type="dxa"/>
          </w:tcPr>
          <w:p w14:paraId="0AF866AB">
            <w:pPr>
              <w:widowControl w:val="0"/>
              <w:ind w:right="59" w:firstLine="0"/>
              <w:jc w:val="center"/>
            </w:pPr>
            <w:r>
              <w:t>Запуск построения модели по заданным параметрам</w:t>
            </w:r>
          </w:p>
        </w:tc>
      </w:tr>
      <w:tr w14:paraId="7915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49E1761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FirstValidate</w:t>
            </w:r>
          </w:p>
        </w:tc>
        <w:tc>
          <w:tcPr>
            <w:tcW w:w="7282" w:type="dxa"/>
          </w:tcPr>
          <w:p w14:paraId="660F64A9">
            <w:pPr>
              <w:widowControl w:val="0"/>
              <w:ind w:right="59" w:firstLine="0"/>
              <w:jc w:val="center"/>
            </w:pPr>
            <w:r>
              <w:t>Проверка введённых данных по формату</w:t>
            </w:r>
          </w:p>
        </w:tc>
      </w:tr>
      <w:tr w14:paraId="31DC2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1143CD5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extBoxHandleLength.Leave</w:t>
            </w:r>
          </w:p>
        </w:tc>
        <w:tc>
          <w:tcPr>
            <w:tcW w:w="7282" w:type="dxa"/>
          </w:tcPr>
          <w:p w14:paraId="03645C9C">
            <w:pPr>
              <w:widowControl w:val="0"/>
              <w:ind w:right="59" w:firstLine="0"/>
              <w:jc w:val="center"/>
            </w:pPr>
            <w:r>
              <w:t>Обработчик выхода из текстбокса длины ручки</w:t>
            </w:r>
          </w:p>
        </w:tc>
      </w:tr>
      <w:tr w14:paraId="175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11F9EA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extBoxHandleWidth.Leave</w:t>
            </w:r>
          </w:p>
        </w:tc>
        <w:tc>
          <w:tcPr>
            <w:tcW w:w="7282" w:type="dxa"/>
          </w:tcPr>
          <w:p w14:paraId="43E7845B">
            <w:pPr>
              <w:widowControl w:val="0"/>
              <w:ind w:right="59" w:firstLine="0"/>
              <w:jc w:val="center"/>
            </w:pPr>
            <w:r>
              <w:t>Обработчик выхода из текстбокса диаметра ручки</w:t>
            </w:r>
          </w:p>
        </w:tc>
      </w:tr>
      <w:tr w14:paraId="30B38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27B0767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extBoxRodLength.Leave</w:t>
            </w:r>
          </w:p>
        </w:tc>
        <w:tc>
          <w:tcPr>
            <w:tcW w:w="7282" w:type="dxa"/>
          </w:tcPr>
          <w:p w14:paraId="1FDAB5D0">
            <w:pPr>
              <w:widowControl w:val="0"/>
              <w:ind w:right="59" w:firstLine="0"/>
              <w:jc w:val="center"/>
            </w:pPr>
            <w:r>
              <w:t>Обработчик выхода из текстбокса длины наконечника</w:t>
            </w:r>
          </w:p>
        </w:tc>
      </w:tr>
      <w:tr w14:paraId="2CC4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448E479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hint="default"/>
                <w:lang w:val="en-US"/>
              </w:rPr>
              <w:t>T</w:t>
            </w:r>
            <w:r>
              <w:rPr>
                <w:lang w:val="en-US"/>
              </w:rPr>
              <w:t>extBoxRodWidth.Leave</w:t>
            </w:r>
          </w:p>
        </w:tc>
        <w:tc>
          <w:tcPr>
            <w:tcW w:w="7282" w:type="dxa"/>
          </w:tcPr>
          <w:p w14:paraId="222B6B06">
            <w:pPr>
              <w:widowControl w:val="0"/>
              <w:ind w:right="59" w:firstLine="0"/>
              <w:jc w:val="center"/>
            </w:pPr>
            <w:r>
              <w:t>Обработчик выхода из текстбокса ширины наконечника</w:t>
            </w:r>
          </w:p>
        </w:tc>
      </w:tr>
      <w:tr w14:paraId="1D0F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6F4132F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SetColors</w:t>
            </w:r>
          </w:p>
        </w:tc>
        <w:tc>
          <w:tcPr>
            <w:tcW w:w="7282" w:type="dxa"/>
          </w:tcPr>
          <w:p w14:paraId="0DBB2496">
            <w:pPr>
              <w:widowControl w:val="0"/>
              <w:ind w:right="59" w:firstLine="0"/>
              <w:jc w:val="center"/>
            </w:pPr>
            <w:r>
              <w:t>Устанавливает цвета для всех текст боксов по результатам проверки</w:t>
            </w:r>
          </w:p>
        </w:tc>
      </w:tr>
      <w:tr w14:paraId="17201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7ED9FC7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SecondValidate</w:t>
            </w:r>
          </w:p>
        </w:tc>
        <w:tc>
          <w:tcPr>
            <w:tcW w:w="7282" w:type="dxa"/>
          </w:tcPr>
          <w:p w14:paraId="0BC543B2">
            <w:pPr>
              <w:widowControl w:val="0"/>
              <w:ind w:right="59" w:firstLine="0"/>
              <w:jc w:val="center"/>
            </w:pPr>
            <w:r>
              <w:t>Вызов валидации параметров</w:t>
            </w:r>
          </w:p>
        </w:tc>
      </w:tr>
    </w:tbl>
    <w:p w14:paraId="655D8174">
      <w:pPr>
        <w:ind w:right="59" w:firstLine="0"/>
      </w:pPr>
    </w:p>
    <w:p w14:paraId="3DD5BC75">
      <w:pPr>
        <w:ind w:right="59" w:firstLine="708"/>
      </w:pPr>
      <w:r>
        <w:tab/>
      </w:r>
    </w:p>
    <w:p w14:paraId="7DA10E9D">
      <w:pPr>
        <w:ind w:right="59" w:firstLine="708"/>
      </w:pPr>
    </w:p>
    <w:p w14:paraId="71FDD16D">
      <w:pPr>
        <w:ind w:right="59" w:firstLine="708"/>
      </w:pPr>
    </w:p>
    <w:p w14:paraId="736F5207">
      <w:pPr>
        <w:ind w:right="59" w:firstLine="708"/>
      </w:pPr>
      <w:r>
        <w:t>Таблица 3.</w:t>
      </w:r>
      <w:r>
        <w:rPr>
          <w:rFonts w:hint="default"/>
          <w:lang w:val="ru-RU"/>
        </w:rPr>
        <w:t>3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3411"/>
        <w:gridCol w:w="3091"/>
      </w:tblGrid>
      <w:tr w14:paraId="3F9E3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vAlign w:val="top"/>
          </w:tcPr>
          <w:p w14:paraId="324F629B">
            <w:pPr>
              <w:widowControl w:val="0"/>
              <w:ind w:right="59" w:rightChars="0" w:firstLine="0" w:firstLineChars="0"/>
              <w:jc w:val="center"/>
              <w:rPr>
                <w:vertAlign w:val="baseline"/>
              </w:rPr>
            </w:pPr>
            <w:r>
              <w:t>Название</w:t>
            </w:r>
          </w:p>
        </w:tc>
        <w:tc>
          <w:tcPr>
            <w:tcW w:w="3411" w:type="dxa"/>
            <w:vAlign w:val="top"/>
          </w:tcPr>
          <w:p w14:paraId="7648C4AF">
            <w:pPr>
              <w:widowControl w:val="0"/>
              <w:ind w:right="59" w:rightChars="0" w:firstLine="0" w:firstLineChars="0"/>
              <w:jc w:val="center"/>
              <w:rPr>
                <w:vertAlign w:val="baseline"/>
              </w:rPr>
            </w:pPr>
            <w:r>
              <w:t>Тип данных</w:t>
            </w:r>
          </w:p>
        </w:tc>
        <w:tc>
          <w:tcPr>
            <w:tcW w:w="3091" w:type="dxa"/>
            <w:vAlign w:val="top"/>
          </w:tcPr>
          <w:p w14:paraId="040A789D">
            <w:pPr>
              <w:widowControl w:val="0"/>
              <w:ind w:right="59" w:rightChars="0" w:firstLine="0" w:firstLineChars="0"/>
              <w:jc w:val="center"/>
              <w:rPr>
                <w:vertAlign w:val="baseline"/>
              </w:rPr>
            </w:pPr>
            <w:r>
              <w:t>Описание</w:t>
            </w:r>
          </w:p>
        </w:tc>
      </w:tr>
      <w:tr w14:paraId="01345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2B4EDCF5">
            <w:pPr>
              <w:widowControl w:val="0"/>
              <w:ind w:right="59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_</w:t>
            </w: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3411" w:type="dxa"/>
          </w:tcPr>
          <w:p w14:paraId="3779F959">
            <w:pPr>
              <w:widowControl w:val="0"/>
              <w:ind w:left="0" w:leftChars="0" w:right="59" w:firstLine="0" w:firstLineChars="0"/>
              <w:jc w:val="center"/>
              <w:rPr>
                <w:vertAlign w:val="baseline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3091" w:type="dxa"/>
          </w:tcPr>
          <w:p w14:paraId="3AEA3BDA">
            <w:pPr>
              <w:widowControl w:val="0"/>
              <w:ind w:left="0" w:leftChars="0" w:right="59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Хранит в себе словарь параметров</w:t>
            </w:r>
          </w:p>
        </w:tc>
      </w:tr>
    </w:tbl>
    <w:p w14:paraId="0EA7149B">
      <w:pPr>
        <w:ind w:left="0" w:leftChars="0" w:right="59" w:firstLine="0" w:firstLineChars="0"/>
      </w:pPr>
    </w:p>
    <w:p w14:paraId="530E624C">
      <w:pPr>
        <w:ind w:right="59" w:firstLine="708"/>
        <w:rPr>
          <w:lang w:val="en-US"/>
        </w:rPr>
      </w:pPr>
      <w:r>
        <w:t>Таблица 3.</w:t>
      </w:r>
      <w:r>
        <w:rPr>
          <w:rFonts w:hint="default"/>
          <w:lang w:val="ru-RU"/>
        </w:rPr>
        <w:t>4</w:t>
      </w:r>
      <w:r>
        <w:t xml:space="preserve"> </w:t>
      </w:r>
      <w:r>
        <w:rPr>
          <w:szCs w:val="28"/>
        </w:rPr>
        <w:t>−</w:t>
      </w:r>
      <w:r>
        <w:rPr>
          <w:rFonts w:hint="default"/>
          <w:szCs w:val="28"/>
          <w:lang w:val="ru-RU"/>
        </w:rPr>
        <w:t xml:space="preserve"> Методы</w:t>
      </w:r>
      <w:r>
        <w:t xml:space="preserve"> класса </w:t>
      </w:r>
      <w:r>
        <w:rPr>
          <w:lang w:val="en-US"/>
        </w:rPr>
        <w:t>Parameters</w:t>
      </w:r>
    </w:p>
    <w:tbl>
      <w:tblPr>
        <w:tblStyle w:val="12"/>
        <w:tblW w:w="9363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732"/>
        <w:gridCol w:w="2324"/>
        <w:gridCol w:w="2605"/>
      </w:tblGrid>
      <w:tr w14:paraId="6FECD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28B9DC1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732" w:type="dxa"/>
            <w:vAlign w:val="top"/>
          </w:tcPr>
          <w:p w14:paraId="230CB353">
            <w:pPr>
              <w:widowControl w:val="0"/>
              <w:ind w:right="59" w:rightChars="0" w:firstLine="0" w:firstLineChars="0"/>
              <w:jc w:val="center"/>
            </w:pPr>
            <w:r>
              <w:t>Входные параметры</w:t>
            </w:r>
          </w:p>
        </w:tc>
        <w:tc>
          <w:tcPr>
            <w:tcW w:w="2324" w:type="dxa"/>
          </w:tcPr>
          <w:p w14:paraId="23C2714F">
            <w:pPr>
              <w:widowControl w:val="0"/>
              <w:ind w:right="59" w:firstLine="0"/>
              <w:jc w:val="center"/>
            </w:pPr>
            <w:r>
              <w:t>Выходные параметры</w:t>
            </w:r>
          </w:p>
        </w:tc>
        <w:tc>
          <w:tcPr>
            <w:tcW w:w="2605" w:type="dxa"/>
          </w:tcPr>
          <w:p w14:paraId="27922621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29D53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14020C9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ValidateParameters()</w:t>
            </w:r>
          </w:p>
        </w:tc>
        <w:tc>
          <w:tcPr>
            <w:tcW w:w="1732" w:type="dxa"/>
            <w:vAlign w:val="top"/>
          </w:tcPr>
          <w:p w14:paraId="7CF36D67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656CA995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05" w:type="dxa"/>
          </w:tcPr>
          <w:p w14:paraId="2C5F13D7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Валидирует зависимые параметры</w:t>
            </w:r>
          </w:p>
        </w:tc>
      </w:tr>
      <w:tr w14:paraId="60239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09CBA27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Parameters()</w:t>
            </w:r>
          </w:p>
        </w:tc>
        <w:tc>
          <w:tcPr>
            <w:tcW w:w="1732" w:type="dxa"/>
            <w:vAlign w:val="top"/>
          </w:tcPr>
          <w:p w14:paraId="5791E1E6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1120DEE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605" w:type="dxa"/>
          </w:tcPr>
          <w:p w14:paraId="167B53E0">
            <w:pPr>
              <w:widowControl w:val="0"/>
              <w:ind w:right="59" w:firstLine="0"/>
              <w:jc w:val="center"/>
            </w:pPr>
            <w:r>
              <w:t>Хранит в себе словарь параметров</w:t>
            </w:r>
          </w:p>
        </w:tc>
      </w:tr>
      <w:tr w14:paraId="42F27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550B3522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GetSetParameters()</w:t>
            </w:r>
          </w:p>
        </w:tc>
        <w:tc>
          <w:tcPr>
            <w:tcW w:w="1732" w:type="dxa"/>
            <w:vAlign w:val="top"/>
          </w:tcPr>
          <w:p w14:paraId="6EBB016F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324" w:type="dxa"/>
          </w:tcPr>
          <w:p w14:paraId="3511E7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07734767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Устанавливает параметры </w:t>
            </w:r>
          </w:p>
        </w:tc>
      </w:tr>
    </w:tbl>
    <w:p w14:paraId="25B90BA4">
      <w:pPr>
        <w:ind w:right="59" w:firstLine="0"/>
      </w:pPr>
    </w:p>
    <w:p w14:paraId="72762C60">
      <w:pPr>
        <w:ind w:right="59" w:firstLine="0"/>
        <w:rPr>
          <w:lang w:val="en-US"/>
        </w:rPr>
      </w:pPr>
      <w:r>
        <w:tab/>
      </w:r>
      <w:r>
        <w:t>Таблица 3.</w:t>
      </w:r>
      <w:r>
        <w:rPr>
          <w:rFonts w:hint="default"/>
          <w:lang w:val="ru-RU"/>
        </w:rPr>
        <w:t>5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295"/>
        <w:gridCol w:w="5522"/>
      </w:tblGrid>
      <w:tr w14:paraId="49649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A9142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6C8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24F9EC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>
            <w:pPr>
              <w:widowControl w:val="0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406273B4">
      <w:pPr>
        <w:ind w:left="0" w:leftChars="0" w:right="59" w:firstLine="708" w:firstLineChars="0"/>
      </w:pPr>
    </w:p>
    <w:p w14:paraId="013DA388">
      <w:pPr>
        <w:ind w:left="0" w:leftChars="0" w:right="59" w:firstLine="708" w:firstLineChars="0"/>
      </w:pPr>
    </w:p>
    <w:p w14:paraId="3DAF327E">
      <w:pPr>
        <w:ind w:left="0" w:leftChars="0" w:right="59" w:firstLine="708" w:firstLineChars="0"/>
      </w:pPr>
    </w:p>
    <w:p w14:paraId="434E28DE">
      <w:pPr>
        <w:ind w:left="0" w:leftChars="0" w:right="59" w:firstLine="708" w:firstLineChars="0"/>
      </w:pPr>
    </w:p>
    <w:p w14:paraId="54B4592E">
      <w:pPr>
        <w:ind w:left="0" w:leftChars="0" w:right="59" w:firstLine="708" w:firstLineChars="0"/>
        <w:rPr>
          <w:lang w:val="en-US"/>
        </w:rPr>
      </w:pPr>
      <w:bookmarkStart w:id="0" w:name="_GoBack"/>
      <w:bookmarkEnd w:id="0"/>
      <w:r>
        <w:t>Таблица 3.</w:t>
      </w:r>
      <w:r>
        <w:rPr>
          <w:rFonts w:hint="default"/>
          <w:lang w:val="ru-RU"/>
        </w:rPr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1"/>
        <w:gridCol w:w="5218"/>
      </w:tblGrid>
      <w:tr w14:paraId="54546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5CE1F17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2765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620440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>
            <w:pPr>
              <w:widowControl w:val="0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14:paraId="3D3A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1635E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2051" w:type="dxa"/>
          </w:tcPr>
          <w:p w14:paraId="1C2E9E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7D7CF11E">
            <w:pPr>
              <w:widowControl w:val="0"/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14:paraId="6146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bottom w:val="nil"/>
            </w:tcBorders>
          </w:tcPr>
          <w:p w14:paraId="1B60893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051" w:type="dxa"/>
            <w:tcBorders>
              <w:bottom w:val="nil"/>
            </w:tcBorders>
          </w:tcPr>
          <w:p w14:paraId="617D83F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>
            <w:pPr>
              <w:widowControl w:val="0"/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14:paraId="2F723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5" w:type="dxa"/>
          </w:tcPr>
          <w:p w14:paraId="2F0D2F3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051" w:type="dxa"/>
          </w:tcPr>
          <w:p w14:paraId="4887840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>
            <w:pPr>
              <w:widowControl w:val="0"/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2B4E8481">
      <w:pPr>
        <w:ind w:left="0" w:leftChars="0" w:right="59" w:firstLine="0" w:firstLineChars="0"/>
      </w:pPr>
    </w:p>
    <w:p w14:paraId="41F84E90">
      <w:pPr>
        <w:ind w:right="59" w:firstLine="708"/>
        <w:rPr>
          <w:lang w:val="en-US"/>
        </w:rPr>
      </w:pPr>
      <w:r>
        <w:t>Таблица 3.</w:t>
      </w:r>
      <w:r>
        <w:rPr>
          <w:rFonts w:hint="default"/>
          <w:lang w:val="ru-RU"/>
        </w:rPr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26543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DEAD14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3B57C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0883C70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D331274">
            <w:pPr>
              <w:widowControl w:val="0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14:paraId="2F25C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3155DFB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06BD81B6">
            <w:pPr>
              <w:widowControl w:val="0"/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14:paraId="20E9F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5702D54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9CB8CEB">
            <w:pPr>
              <w:widowControl w:val="0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05B1FE86">
      <w:pPr>
        <w:ind w:left="0" w:leftChars="0" w:right="59" w:firstLine="708" w:firstLineChars="0"/>
      </w:pPr>
    </w:p>
    <w:p w14:paraId="0B0A6A5E">
      <w:pPr>
        <w:ind w:left="0" w:leftChars="0" w:right="59" w:firstLine="708" w:firstLineChars="0"/>
        <w:rPr>
          <w:lang w:val="en-US"/>
        </w:rPr>
      </w:pPr>
      <w:r>
        <w:t>Таблица 3.</w:t>
      </w:r>
      <w:r>
        <w:rPr>
          <w:rFonts w:hint="default"/>
          <w:lang w:val="ru-RU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12"/>
        <w:tblW w:w="930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949"/>
        <w:gridCol w:w="5922"/>
      </w:tblGrid>
      <w:tr w14:paraId="54968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1C075BFE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5E84EA4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14:paraId="4E56F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l2br w:val="nil"/>
              <w:tr2bl w:val="nil"/>
            </w:tcBorders>
          </w:tcPr>
          <w:p w14:paraId="0F51693F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09C47FF7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value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3F679641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4DE02EED">
      <w:pPr>
        <w:ind w:right="59" w:firstLine="708"/>
      </w:pPr>
    </w:p>
    <w:p w14:paraId="21DFF2F3">
      <w:pPr>
        <w:spacing w:after="0" w:line="360" w:lineRule="auto"/>
        <w:ind w:firstLine="0"/>
        <w:rPr>
          <w:lang w:val="en-US"/>
        </w:rPr>
      </w:pPr>
      <w:r>
        <w:tab/>
      </w:r>
      <w:r>
        <w:t>Таблица 3.</w:t>
      </w:r>
      <w:r>
        <w:rPr>
          <w:rFonts w:hint="default"/>
          <w:lang w:val="ru-RU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192"/>
        <w:gridCol w:w="4282"/>
      </w:tblGrid>
      <w:tr w14:paraId="012E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778078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2C5A92C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47C239C3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2AE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2815F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6EDF59A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0CF7791">
            <w:pPr>
              <w:widowControl w:val="0"/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14:paraId="25354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2674A1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F9260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B068BFD">
            <w:pPr>
              <w:widowControl w:val="0"/>
              <w:ind w:right="59" w:firstLine="0"/>
              <w:jc w:val="center"/>
            </w:pPr>
            <w:r>
              <w:t>Скругление</w:t>
            </w:r>
          </w:p>
        </w:tc>
      </w:tr>
      <w:tr w14:paraId="31FCF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745F1D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215A77F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12C88758">
            <w:pPr>
              <w:widowControl w:val="0"/>
              <w:ind w:right="59" w:firstLine="0"/>
              <w:jc w:val="center"/>
            </w:pPr>
            <w:r>
              <w:t>Создание линии</w:t>
            </w:r>
          </w:p>
        </w:tc>
      </w:tr>
      <w:tr w14:paraId="1A3D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bottom w:val="nil"/>
              <w:tl2br w:val="nil"/>
              <w:tr2bl w:val="nil"/>
            </w:tcBorders>
          </w:tcPr>
          <w:p w14:paraId="50C44C8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3192" w:type="dxa"/>
            <w:tcBorders>
              <w:bottom w:val="nil"/>
              <w:tl2br w:val="nil"/>
              <w:tr2bl w:val="nil"/>
            </w:tcBorders>
          </w:tcPr>
          <w:p w14:paraId="15B8E0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bottom w:val="nil"/>
              <w:tl2br w:val="nil"/>
              <w:tr2bl w:val="nil"/>
            </w:tcBorders>
          </w:tcPr>
          <w:p w14:paraId="3B6E8700">
            <w:pPr>
              <w:widowControl w:val="0"/>
              <w:ind w:right="59" w:firstLine="0"/>
              <w:jc w:val="center"/>
            </w:pPr>
            <w:r>
              <w:t>Создание эскиза</w:t>
            </w:r>
          </w:p>
        </w:tc>
      </w:tr>
    </w:tbl>
    <w:p w14:paraId="3BCA7618">
      <w:pPr>
        <w:ind w:right="59" w:firstLine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Продолжение таблицы 3.9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192"/>
        <w:gridCol w:w="4282"/>
      </w:tblGrid>
      <w:tr w14:paraId="1E132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626BF532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00B3C18C">
            <w:pPr>
              <w:widowControl w:val="0"/>
              <w:ind w:right="59" w:rightChars="0" w:firstLine="0" w:firstLineChars="0"/>
              <w:jc w:val="center"/>
              <w:rPr>
                <w:szCs w:val="28"/>
                <w:lang w:val="en-US"/>
              </w:rPr>
            </w:pPr>
            <w:r>
              <w:t>Входные параметры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77BCDACC">
            <w:pPr>
              <w:widowControl w:val="0"/>
              <w:ind w:right="59" w:rightChars="0" w:firstLine="0" w:firstLineChars="0"/>
              <w:jc w:val="center"/>
            </w:pPr>
            <w:r>
              <w:t>Описание</w:t>
            </w:r>
          </w:p>
        </w:tc>
      </w:tr>
      <w:tr w14:paraId="147B3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31FCA7DD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49A7A6D1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776055AF">
            <w:pPr>
              <w:widowControl w:val="0"/>
              <w:ind w:right="59" w:rightChars="0" w:firstLine="0" w:firstLineChars="0"/>
              <w:jc w:val="center"/>
            </w:pPr>
            <w:r>
              <w:t>Вращение эскиза</w:t>
            </w:r>
          </w:p>
        </w:tc>
      </w:tr>
      <w:tr w14:paraId="65AA7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4769FF44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0D8546E4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01EC7102">
            <w:pPr>
              <w:widowControl w:val="0"/>
              <w:ind w:right="59" w:rightChars="0" w:firstLine="0" w:firstLineChars="0"/>
              <w:jc w:val="center"/>
            </w:pPr>
            <w:r>
              <w:t>Выдавливание эскиза</w:t>
            </w:r>
          </w:p>
        </w:tc>
      </w:tr>
      <w:tr w14:paraId="4434F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02F2D8FA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1AAD5405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7E806519">
            <w:pPr>
              <w:widowControl w:val="0"/>
              <w:ind w:right="59" w:rightChars="0" w:firstLine="0" w:firstLineChars="0"/>
              <w:jc w:val="center"/>
            </w:pPr>
            <w:r>
              <w:t>Создание файла</w:t>
            </w:r>
          </w:p>
        </w:tc>
      </w:tr>
      <w:tr w14:paraId="6E9DD3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6F6816A6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30333DA2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6D695B84">
            <w:pPr>
              <w:widowControl w:val="0"/>
              <w:ind w:right="59" w:rightChars="0" w:firstLine="0" w:firstLineChars="0"/>
              <w:jc w:val="center"/>
            </w:pPr>
            <w:r>
              <w:t>Открытие файла</w:t>
            </w:r>
          </w:p>
        </w:tc>
      </w:tr>
      <w:tr w14:paraId="3A03B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7D987A83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7D624DEC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2DC273CD">
            <w:pPr>
              <w:widowControl w:val="0"/>
              <w:ind w:right="59" w:rightChars="0" w:firstLine="0" w:firstLineChars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427AFE17">
      <w:pPr>
        <w:ind w:right="59" w:firstLine="0"/>
      </w:pPr>
      <w:r>
        <w:rPr>
          <w:lang w:val="en-US"/>
        </w:rPr>
        <w:tab/>
      </w:r>
    </w:p>
    <w:p w14:paraId="5EF26ADE">
      <w:pPr>
        <w:spacing w:after="0" w:line="360" w:lineRule="auto"/>
        <w:ind w:firstLine="0"/>
        <w:jc w:val="center"/>
      </w:pPr>
      <w:r>
        <w:t>3.2 Макеты пользовательского интерфейса</w:t>
      </w:r>
    </w:p>
    <w:p w14:paraId="14FAAAFB">
      <w:pPr>
        <w:spacing w:after="0" w:line="360" w:lineRule="auto"/>
        <w:ind w:firstLine="0"/>
      </w:pPr>
      <w:r>
        <w:rPr>
          <w:lang w:val="en-US"/>
        </w:rPr>
        <w:tab/>
      </w:r>
    </w:p>
    <w:p w14:paraId="6F7E1AF9">
      <w:pPr>
        <w:spacing w:after="0" w:line="360" w:lineRule="auto"/>
        <w:ind w:firstLine="0"/>
      </w:pPr>
      <w:r>
        <w:tab/>
      </w:r>
      <w:r>
        <w:t>На рисунках 3.2 и 3.3 представлены макет пользовательского интерфейса, а также валидация введённых значений.</w:t>
      </w:r>
    </w:p>
    <w:p w14:paraId="53DDC0B6">
      <w:pPr>
        <w:ind w:right="59" w:firstLine="0"/>
        <w:jc w:val="center"/>
      </w:pPr>
      <w:r>
        <w:drawing>
          <wp:inline distT="0" distB="0" distL="114300" distR="114300">
            <wp:extent cx="5633085" cy="2802890"/>
            <wp:effectExtent l="0" t="0" r="5715" b="381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E280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1B3793B">
      <w:pPr>
        <w:ind w:right="59" w:firstLine="0"/>
        <w:jc w:val="center"/>
      </w:pPr>
    </w:p>
    <w:p w14:paraId="3D9C4747">
      <w:pPr>
        <w:ind w:right="59" w:firstLine="0"/>
        <w:jc w:val="center"/>
      </w:pPr>
      <w:r>
        <w:drawing>
          <wp:inline distT="0" distB="0" distL="114300" distR="114300">
            <wp:extent cx="5656580" cy="2382520"/>
            <wp:effectExtent l="0" t="0" r="7620" b="508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2C7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ошибки во введённых параметрах</w:t>
      </w:r>
      <w:r>
        <w:t xml:space="preserve"> </w:t>
      </w:r>
    </w:p>
    <w:p w14:paraId="6748C0C3">
      <w:pPr>
        <w:rPr>
          <w:b/>
          <w:bCs/>
        </w:rPr>
      </w:pPr>
      <w:r>
        <w:rPr>
          <w:b/>
          <w:bCs/>
        </w:rPr>
        <w:br w:type="page"/>
      </w:r>
    </w:p>
    <w:p w14:paraId="2A48AA48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40B95343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>
      <w:pPr>
        <w:numPr>
          <w:ilvl w:val="0"/>
          <w:numId w:val="5"/>
        </w:numPr>
        <w:ind w:left="0" w:right="59" w:firstLine="840" w:firstLineChars="30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"https://kompas.ru/kompas-3d/about/" </w:instrText>
      </w:r>
      <w:r>
        <w:fldChar w:fldCharType="separate"/>
      </w:r>
      <w:r>
        <w:rPr>
          <w:rStyle w:val="6"/>
        </w:rPr>
        <w:t>https://kompas.ru/kompas-3d/about/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6B307C6C">
      <w:pPr>
        <w:numPr>
          <w:ilvl w:val="0"/>
          <w:numId w:val="5"/>
        </w:numPr>
        <w:ind w:left="0" w:right="59" w:firstLine="840" w:firstLineChars="30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"https://itglobal.com/ru-ru/company/glossary/api/" </w:instrText>
      </w:r>
      <w:r>
        <w:fldChar w:fldCharType="separate"/>
      </w:r>
      <w:r>
        <w:rPr>
          <w:rStyle w:val="6"/>
          <w:lang w:val="en-US"/>
        </w:rPr>
        <w:t>https</w:t>
      </w:r>
      <w:r>
        <w:rPr>
          <w:rStyle w:val="6"/>
        </w:rPr>
        <w:t>://</w:t>
      </w:r>
      <w:r>
        <w:rPr>
          <w:rStyle w:val="6"/>
          <w:lang w:val="en-US"/>
        </w:rPr>
        <w:t>itglobal</w:t>
      </w:r>
      <w:r>
        <w:rPr>
          <w:rStyle w:val="6"/>
        </w:rPr>
        <w:t>.</w:t>
      </w:r>
      <w:r>
        <w:rPr>
          <w:rStyle w:val="6"/>
          <w:lang w:val="en-US"/>
        </w:rPr>
        <w:t>com</w:t>
      </w:r>
      <w:r>
        <w:rPr>
          <w:rStyle w:val="6"/>
        </w:rPr>
        <w:t>/</w:t>
      </w:r>
      <w:r>
        <w:rPr>
          <w:rStyle w:val="6"/>
          <w:lang w:val="en-US"/>
        </w:rPr>
        <w:t>ru</w:t>
      </w:r>
      <w:r>
        <w:rPr>
          <w:rStyle w:val="6"/>
        </w:rPr>
        <w:t>-</w:t>
      </w:r>
      <w:r>
        <w:rPr>
          <w:rStyle w:val="6"/>
          <w:lang w:val="en-US"/>
        </w:rPr>
        <w:t>ru</w:t>
      </w:r>
      <w:r>
        <w:rPr>
          <w:rStyle w:val="6"/>
        </w:rPr>
        <w:t>/</w:t>
      </w:r>
      <w:r>
        <w:rPr>
          <w:rStyle w:val="6"/>
          <w:lang w:val="en-US"/>
        </w:rPr>
        <w:t>company</w:t>
      </w:r>
      <w:r>
        <w:rPr>
          <w:rStyle w:val="6"/>
        </w:rPr>
        <w:t>/</w:t>
      </w:r>
      <w:r>
        <w:rPr>
          <w:rStyle w:val="6"/>
          <w:lang w:val="en-US"/>
        </w:rPr>
        <w:t>glossary</w:t>
      </w:r>
      <w:r>
        <w:rPr>
          <w:rStyle w:val="6"/>
        </w:rPr>
        <w:t>/</w:t>
      </w:r>
      <w:r>
        <w:rPr>
          <w:rStyle w:val="6"/>
          <w:lang w:val="en-US"/>
        </w:rPr>
        <w:t>api</w:t>
      </w:r>
      <w:r>
        <w:rPr>
          <w:rStyle w:val="6"/>
        </w:rPr>
        <w:t>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3E221EE4">
      <w:pPr>
        <w:numPr>
          <w:ilvl w:val="0"/>
          <w:numId w:val="5"/>
        </w:numPr>
        <w:ind w:left="0" w:right="59" w:firstLine="840" w:firstLineChars="30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"https://kompas.ru/kompas-3d/application/machinery/threaded-connection/" </w:instrText>
      </w:r>
      <w:r>
        <w:fldChar w:fldCharType="separate"/>
      </w:r>
      <w:r>
        <w:rPr>
          <w:rStyle w:val="6"/>
        </w:rPr>
        <w:t>https://kompas.ru/kompas-3d/application/machinery/threaded-connection/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3E07DAC8">
      <w:pPr>
        <w:numPr>
          <w:ilvl w:val="0"/>
          <w:numId w:val="5"/>
        </w:numPr>
        <w:ind w:left="0" w:right="59" w:firstLine="840" w:firstLineChars="30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"https://kompas.ru/kompas-3d/application/machinery/gear-cutting/" </w:instrText>
      </w:r>
      <w:r>
        <w:fldChar w:fldCharType="separate"/>
      </w:r>
      <w:r>
        <w:rPr>
          <w:rStyle w:val="6"/>
        </w:rPr>
        <w:t>https://kompas.ru/kompas-3d/application/machinery/gear-cutting/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4E610F36">
      <w:pPr>
        <w:numPr>
          <w:ilvl w:val="0"/>
          <w:numId w:val="5"/>
        </w:numPr>
        <w:ind w:left="0" w:right="59" w:firstLine="840" w:firstLineChars="300"/>
      </w:pPr>
      <w:r>
        <w:t>ГОСТ 17199-88 «Отвёртки слесарно-монтажные» (дата обращения 20.09.2024)</w:t>
      </w:r>
    </w:p>
    <w:p w14:paraId="1C46D85B">
      <w:pPr>
        <w:numPr>
          <w:ilvl w:val="0"/>
          <w:numId w:val="5"/>
        </w:numPr>
        <w:ind w:left="0" w:right="59" w:firstLine="840" w:firstLineChars="30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r>
        <w:fldChar w:fldCharType="begin"/>
      </w:r>
      <w:r>
        <w:instrText xml:space="preserve"> HYPERLINK "https://www.uml-diagrams.org/" </w:instrText>
      </w:r>
      <w:r>
        <w:fldChar w:fldCharType="separate"/>
      </w:r>
      <w:r>
        <w:rPr>
          <w:rStyle w:val="6"/>
          <w:szCs w:val="28"/>
        </w:rPr>
        <w:t>https://www.uml-diagrams.org/</w:t>
      </w:r>
      <w:r>
        <w:rPr>
          <w:rStyle w:val="6"/>
          <w:szCs w:val="28"/>
        </w:rPr>
        <w:fldChar w:fldCharType="end"/>
      </w:r>
      <w:r>
        <w:rPr>
          <w:szCs w:val="28"/>
        </w:rPr>
        <w:t xml:space="preserve"> (дата обращения 07.10.2024)</w:t>
      </w:r>
    </w:p>
    <w:p w14:paraId="54C58143">
      <w:pPr>
        <w:ind w:right="59" w:firstLine="0"/>
      </w:pPr>
      <w:r>
        <w:tab/>
      </w:r>
    </w:p>
    <w:sectPr>
      <w:footerReference r:id="rId8" w:type="default"/>
      <w:pgSz w:w="11906" w:h="16838"/>
      <w:pgMar w:top="1134" w:right="773" w:bottom="1183" w:left="1702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lentyev Alexey" w:date="2024-10-07T10:41:00Z" w:initials="KA">
    <w:p w14:paraId="07F742C1">
      <w:pPr>
        <w:pStyle w:val="7"/>
      </w:pPr>
      <w:r>
        <w:t>Как будет выглядеть обработка ошибок?</w:t>
      </w:r>
    </w:p>
    <w:p w14:paraId="08267E45">
      <w:pPr>
        <w:pStyle w:val="7"/>
      </w:pPr>
    </w:p>
    <w:p w14:paraId="0DDCFDAE">
      <w:pPr>
        <w:pStyle w:val="7"/>
        <w:rPr>
          <w:lang w:val="en-US"/>
        </w:rPr>
      </w:pPr>
      <w:r>
        <w:rPr>
          <w:lang w:val="en-US"/>
        </w:rPr>
        <w:t xml:space="preserve">Parameters – ValidateParameters – </w:t>
      </w:r>
      <w:r>
        <w:t>аргументы</w:t>
      </w:r>
      <w:r>
        <w:rPr>
          <w:lang w:val="en-US"/>
        </w:rPr>
        <w:t>?</w:t>
      </w:r>
    </w:p>
    <w:p w14:paraId="42EF544A">
      <w:pPr>
        <w:pStyle w:val="7"/>
      </w:pPr>
      <w:r>
        <w:rPr>
          <w:lang w:val="en-US"/>
        </w:rPr>
        <w:t xml:space="preserve">MainForm – </w:t>
      </w:r>
      <w:r>
        <w:t>не</w:t>
      </w:r>
      <w:r>
        <w:rPr>
          <w:lang w:val="en-US"/>
        </w:rPr>
        <w:t xml:space="preserve"> </w:t>
      </w:r>
      <w:r>
        <w:t>хватает</w:t>
      </w:r>
      <w:r>
        <w:rPr>
          <w:lang w:val="en-US"/>
        </w:rPr>
        <w:t xml:space="preserve"> </w:t>
      </w:r>
      <w:r>
        <w:t>методов</w:t>
      </w:r>
      <w:r>
        <w:rPr>
          <w:lang w:val="en-US"/>
        </w:rPr>
        <w:t>. TextBoxChanged</w:t>
      </w:r>
    </w:p>
    <w:p w14:paraId="3CB00AED">
      <w:pPr>
        <w:pStyle w:val="7"/>
      </w:pPr>
      <w:r>
        <w:t>Названия текстбоксов</w:t>
      </w:r>
    </w:p>
    <w:p w14:paraId="611449A0">
      <w:pPr>
        <w:pStyle w:val="7"/>
      </w:pPr>
      <w:r>
        <w:t>Публичные методы?</w:t>
      </w:r>
    </w:p>
    <w:p w14:paraId="18DBA31C">
      <w:pPr>
        <w:pStyle w:val="7"/>
      </w:pPr>
      <w:r>
        <w:t>Выделить метод валидации, отделить от раскраски текстбоксов</w:t>
      </w:r>
    </w:p>
    <w:p w14:paraId="3077BEF7">
      <w:pPr>
        <w:pStyle w:val="7"/>
      </w:pPr>
    </w:p>
    <w:p w14:paraId="4450C833">
      <w:pPr>
        <w:pStyle w:val="7"/>
      </w:pPr>
      <w:r>
        <w:rPr>
          <w:lang w:val="en-US"/>
        </w:rPr>
        <w:t>Parameters</w:t>
      </w:r>
      <w:r>
        <w:t xml:space="preserve"> – </w:t>
      </w:r>
      <w:r>
        <w:rPr>
          <w:lang w:val="en-US"/>
        </w:rPr>
        <w:t>Validate</w:t>
      </w:r>
      <w:r>
        <w:t xml:space="preserve"> публичный?</w:t>
      </w:r>
    </w:p>
  </w:comment>
  <w:comment w:id="1" w:author="Артём Мирошнико�" w:date="2024-10-14T13:44:00Z" w:initials="">
    <w:p w14:paraId="02103AEB">
      <w:pPr>
        <w:pStyle w:val="7"/>
        <w:numPr>
          <w:ilvl w:val="0"/>
          <w:numId w:val="1"/>
        </w:numPr>
        <w:rPr>
          <w:lang w:val="en-US"/>
        </w:rPr>
      </w:pPr>
      <w:r>
        <w:t>+</w:t>
      </w:r>
      <w:r>
        <w:rPr>
          <w:lang w:val="en-US"/>
        </w:rPr>
        <w:br w:type="textWrapping"/>
      </w:r>
      <w:r>
        <w:rPr>
          <w:lang w:val="en-US"/>
        </w:rPr>
        <w:t>2.+</w:t>
      </w:r>
      <w:r>
        <w:rPr>
          <w:lang w:val="en-US"/>
        </w:rPr>
        <w:br w:type="textWrapping"/>
      </w:r>
      <w:r>
        <w:rPr>
          <w:lang w:val="en-US"/>
        </w:rPr>
        <w:t>3.+</w:t>
      </w:r>
    </w:p>
    <w:p w14:paraId="77A7C81A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19FC18CC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55486E15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289CA3F9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</w:comment>
  <w:comment w:id="2" w:author="Kalentyev Alexey" w:date="2024-10-21T12:13:00Z" w:initials="KA">
    <w:p w14:paraId="471EC91B">
      <w:pPr>
        <w:pStyle w:val="7"/>
        <w:rPr>
          <w:lang w:val="en-US"/>
        </w:rPr>
      </w:pPr>
      <w:r>
        <w:rPr>
          <w:lang w:val="en-US"/>
        </w:rPr>
        <w:t>MainForm – RSDN?</w:t>
      </w:r>
    </w:p>
    <w:p w14:paraId="4C29CE72">
      <w:pPr>
        <w:pStyle w:val="7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50C833" w15:done="0"/>
  <w15:commentEx w15:paraId="289CA3F9" w15:done="0" w15:paraIdParent="4450C833"/>
  <w15:commentEx w15:paraId="4C29CE72" w15:done="0" w15:paraIdParent="4450C833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941D52">
    <w:pPr>
      <w:pStyle w:val="10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9CA5B">
    <w:pPr>
      <w:pStyle w:val="10"/>
      <w:ind w:firstLine="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>
                          <w:pPr>
                            <w:pStyle w:val="10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SVju0AAAAAUBAAAPAAAAAAAAAAEAIAAAACIAAABkcnMvZG93bnJldi54&#10;bWxQSwECFAAUAAAACACHTuJALgXhZDsCAABnBAAADgAAAAAAAAABACAAAAAf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4D124C">
                    <w:pPr>
                      <w:pStyle w:val="10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59280D0"/>
    <w:multiLevelType w:val="singleLevel"/>
    <w:tmpl w:val="D59280D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ED8C726"/>
    <w:multiLevelType w:val="singleLevel"/>
    <w:tmpl w:val="DED8C72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lentyev Alexey">
    <w15:presenceInfo w15:providerId="Windows Live" w15:userId="da819b8650d7d997"/>
  </w15:person>
  <w15:person w15:author="Артём Мирошнико�">
    <w15:presenceInfo w15:providerId="None" w15:userId="Артём Мирошнико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000B03"/>
    <w:rsid w:val="00056C81"/>
    <w:rsid w:val="0029467A"/>
    <w:rsid w:val="0043026D"/>
    <w:rsid w:val="00441A89"/>
    <w:rsid w:val="0068748C"/>
    <w:rsid w:val="007558E5"/>
    <w:rsid w:val="00757718"/>
    <w:rsid w:val="00762298"/>
    <w:rsid w:val="00764534"/>
    <w:rsid w:val="008840AB"/>
    <w:rsid w:val="008B711C"/>
    <w:rsid w:val="009A4541"/>
    <w:rsid w:val="009C19D7"/>
    <w:rsid w:val="009E2D11"/>
    <w:rsid w:val="00B05C18"/>
    <w:rsid w:val="00C83B28"/>
    <w:rsid w:val="00DF30CC"/>
    <w:rsid w:val="00E0417A"/>
    <w:rsid w:val="00E72C0E"/>
    <w:rsid w:val="04A348A8"/>
    <w:rsid w:val="04E42338"/>
    <w:rsid w:val="04EB6669"/>
    <w:rsid w:val="0DFC4C36"/>
    <w:rsid w:val="0E8B5D71"/>
    <w:rsid w:val="12C910ED"/>
    <w:rsid w:val="136113B3"/>
    <w:rsid w:val="16593D04"/>
    <w:rsid w:val="1E2D2E7C"/>
    <w:rsid w:val="1E947378"/>
    <w:rsid w:val="21233BD9"/>
    <w:rsid w:val="22D939D2"/>
    <w:rsid w:val="23771117"/>
    <w:rsid w:val="23BE2857"/>
    <w:rsid w:val="35BF400F"/>
    <w:rsid w:val="3843587C"/>
    <w:rsid w:val="393A3326"/>
    <w:rsid w:val="3A5F7292"/>
    <w:rsid w:val="40D75CBA"/>
    <w:rsid w:val="436B64D7"/>
    <w:rsid w:val="458D1A4D"/>
    <w:rsid w:val="48244B2E"/>
    <w:rsid w:val="48B45348"/>
    <w:rsid w:val="49563136"/>
    <w:rsid w:val="549D0B58"/>
    <w:rsid w:val="55165C34"/>
    <w:rsid w:val="55937F6C"/>
    <w:rsid w:val="567F7A73"/>
    <w:rsid w:val="5B18173C"/>
    <w:rsid w:val="5C7C3C92"/>
    <w:rsid w:val="65B61A8F"/>
    <w:rsid w:val="65EB1A37"/>
    <w:rsid w:val="664D3EA8"/>
    <w:rsid w:val="669E7094"/>
    <w:rsid w:val="695B2711"/>
    <w:rsid w:val="69B50FE9"/>
    <w:rsid w:val="6C4673C5"/>
    <w:rsid w:val="706234C3"/>
    <w:rsid w:val="70A2376A"/>
    <w:rsid w:val="7253483E"/>
    <w:rsid w:val="738170F4"/>
    <w:rsid w:val="77E90D1D"/>
    <w:rsid w:val="7E9354B8"/>
    <w:rsid w:val="7ED7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semiHidden/>
    <w:unhideWhenUsed/>
    <w:qFormat/>
    <w:uiPriority w:val="99"/>
    <w:rPr>
      <w:b/>
      <w:bCs/>
    </w:rPr>
  </w:style>
  <w:style w:type="paragraph" w:styleId="9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2">
    <w:name w:val="Table Grid"/>
    <w:qFormat/>
    <w:uiPriority w:val="39"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4">
    <w:name w:val="Текст примечания Знак"/>
    <w:basedOn w:val="3"/>
    <w:link w:val="7"/>
    <w:semiHidden/>
    <w:qFormat/>
    <w:uiPriority w:val="99"/>
    <w:rPr>
      <w:rFonts w:eastAsia="Times New Roman"/>
      <w:color w:val="000000"/>
    </w:rPr>
  </w:style>
  <w:style w:type="character" w:customStyle="1" w:styleId="15">
    <w:name w:val="Тема примечания Знак"/>
    <w:basedOn w:val="14"/>
    <w:link w:val="8"/>
    <w:semiHidden/>
    <w:qFormat/>
    <w:uiPriority w:val="99"/>
    <w:rPr>
      <w:rFonts w:eastAsia="Times New Roman"/>
      <w:b/>
      <w:bCs/>
      <w:color w:val="000000"/>
    </w:rPr>
  </w:style>
  <w:style w:type="character" w:customStyle="1" w:styleId="16">
    <w:name w:val="Неразрешенное упоминание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EF78A-7C21-41CA-9B05-90283A92F4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1699</Words>
  <Characters>9689</Characters>
  <Lines>80</Lines>
  <Paragraphs>22</Paragraphs>
  <TotalTime>4</TotalTime>
  <ScaleCrop>false</ScaleCrop>
  <LinksUpToDate>false</LinksUpToDate>
  <CharactersWithSpaces>11366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2024-10-27T11:34:44Z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D8E5B64AC0BE4F628DFFA5664845EA24_13</vt:lpwstr>
  </property>
</Properties>
</file>