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60" w:type="dxa"/>
        <w:tblInd w:w="-365" w:type="dxa"/>
        <w:tblLook w:val="04A0" w:firstRow="1" w:lastRow="0" w:firstColumn="1" w:lastColumn="0" w:noHBand="0" w:noVBand="1"/>
      </w:tblPr>
      <w:tblGrid>
        <w:gridCol w:w="4860"/>
        <w:gridCol w:w="5400"/>
      </w:tblGrid>
      <w:tr w:rsidR="00B204CB" w:rsidRPr="00B204CB" w:rsidTr="00B204CB">
        <w:trPr>
          <w:trHeight w:val="910"/>
        </w:trPr>
        <w:tc>
          <w:tcPr>
            <w:tcW w:w="4860" w:type="dxa"/>
            <w:hideMark/>
          </w:tcPr>
          <w:p w:rsidR="00B204CB" w:rsidRPr="00B204CB" w:rsidRDefault="00B204CB" w:rsidP="00B204CB">
            <w:pPr>
              <w:rPr>
                <w:rFonts w:ascii="Times New Roman" w:hAnsi="Times New Roman" w:cs="Times New Roman"/>
                <w:b/>
                <w:bCs/>
              </w:rPr>
            </w:pPr>
            <w:r w:rsidRPr="00B204CB">
              <w:rPr>
                <w:rFonts w:ascii="Times New Roman" w:hAnsi="Times New Roman" w:cs="Times New Roman"/>
                <w:b/>
                <w:bCs/>
              </w:rPr>
              <w:t>Công ty Cổ phần Giải Pháp Mạng Bạch Kim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384"/>
              <w:gridCol w:w="403"/>
              <w:gridCol w:w="396"/>
              <w:gridCol w:w="396"/>
              <w:gridCol w:w="396"/>
              <w:gridCol w:w="336"/>
              <w:gridCol w:w="1367"/>
            </w:tblGrid>
            <w:tr w:rsidR="00B204CB" w:rsidRPr="00B204CB" w:rsidTr="00B204CB">
              <w:trPr>
                <w:trHeight w:val="471"/>
              </w:trPr>
              <w:tc>
                <w:tcPr>
                  <w:tcW w:w="537" w:type="dxa"/>
                  <w:tcBorders>
                    <w:top w:val="nil"/>
                    <w:left w:val="nil"/>
                    <w:bottom w:val="nil"/>
                    <w:right w:val="single" w:sz="4" w:space="0" w:color="auto"/>
                  </w:tcBorders>
                  <w:vAlign w:val="center"/>
                  <w:hideMark/>
                </w:tcPr>
                <w:p w:rsidR="00B204CB" w:rsidRPr="00B204CB" w:rsidRDefault="00B204CB" w:rsidP="00B204CB">
                  <w:pPr>
                    <w:rPr>
                      <w:rFonts w:ascii="Times New Roman" w:hAnsi="Times New Roman" w:cs="Times New Roman"/>
                      <w:bCs/>
                    </w:rPr>
                  </w:pPr>
                  <w:r w:rsidRPr="00B204CB">
                    <w:rPr>
                      <w:rFonts w:ascii="Times New Roman" w:hAnsi="Times New Roman" w:cs="Times New Roman"/>
                      <w:bCs/>
                    </w:rPr>
                    <w:t>Số:</w:t>
                  </w:r>
                </w:p>
              </w:tc>
              <w:tc>
                <w:tcPr>
                  <w:tcW w:w="384"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867645" w:rsidP="00B204CB">
                  <w:pPr>
                    <w:rPr>
                      <w:rFonts w:ascii="Times New Roman" w:hAnsi="Times New Roman" w:cs="Times New Roman"/>
                      <w:bCs/>
                    </w:rPr>
                  </w:pPr>
                  <w:r>
                    <w:rPr>
                      <w:rFonts w:ascii="Times New Roman" w:hAnsi="Times New Roman" w:cs="Times New Roman"/>
                      <w:bCs/>
                    </w:rPr>
                    <w:t>0</w:t>
                  </w:r>
                </w:p>
              </w:tc>
              <w:tc>
                <w:tcPr>
                  <w:tcW w:w="403"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867645" w:rsidP="00B204CB">
                  <w:pPr>
                    <w:rPr>
                      <w:rFonts w:ascii="Times New Roman" w:hAnsi="Times New Roman" w:cs="Times New Roman"/>
                      <w:bCs/>
                    </w:rPr>
                  </w:pPr>
                  <w:r>
                    <w:rPr>
                      <w:rFonts w:ascii="Times New Roman" w:hAnsi="Times New Roman" w:cs="Times New Roman"/>
                      <w:bCs/>
                    </w:rPr>
                    <w:t>1</w:t>
                  </w:r>
                </w:p>
              </w:tc>
              <w:tc>
                <w:tcPr>
                  <w:tcW w:w="396"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rPr>
                      <w:rFonts w:ascii="Times New Roman" w:hAnsi="Times New Roman" w:cs="Times New Roman"/>
                      <w:bCs/>
                    </w:rPr>
                  </w:pPr>
                  <w:r w:rsidRPr="00B204CB">
                    <w:rPr>
                      <w:rFonts w:ascii="Times New Roman" w:hAnsi="Times New Roman" w:cs="Times New Roman"/>
                      <w:bCs/>
                    </w:rPr>
                    <w:t>0</w:t>
                  </w:r>
                </w:p>
              </w:tc>
              <w:tc>
                <w:tcPr>
                  <w:tcW w:w="396"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867645" w:rsidP="00B204CB">
                  <w:pPr>
                    <w:rPr>
                      <w:rFonts w:ascii="Times New Roman" w:hAnsi="Times New Roman" w:cs="Times New Roman"/>
                      <w:bCs/>
                    </w:rPr>
                  </w:pPr>
                  <w:r>
                    <w:rPr>
                      <w:rFonts w:ascii="Times New Roman" w:hAnsi="Times New Roman" w:cs="Times New Roman"/>
                      <w:bCs/>
                    </w:rPr>
                    <w:t>1</w:t>
                  </w:r>
                </w:p>
              </w:tc>
              <w:tc>
                <w:tcPr>
                  <w:tcW w:w="396"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rPr>
                      <w:rFonts w:ascii="Times New Roman" w:hAnsi="Times New Roman" w:cs="Times New Roman"/>
                      <w:bCs/>
                    </w:rPr>
                  </w:pPr>
                  <w:r w:rsidRPr="00B204CB">
                    <w:rPr>
                      <w:rFonts w:ascii="Times New Roman" w:hAnsi="Times New Roman" w:cs="Times New Roman"/>
                      <w:bCs/>
                    </w:rPr>
                    <w:t>2</w:t>
                  </w:r>
                </w:p>
              </w:tc>
              <w:tc>
                <w:tcPr>
                  <w:tcW w:w="336"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867645" w:rsidP="00B204CB">
                  <w:pPr>
                    <w:rPr>
                      <w:rFonts w:ascii="Times New Roman" w:hAnsi="Times New Roman" w:cs="Times New Roman"/>
                      <w:bCs/>
                    </w:rPr>
                  </w:pPr>
                  <w:r>
                    <w:rPr>
                      <w:rFonts w:ascii="Times New Roman" w:hAnsi="Times New Roman" w:cs="Times New Roman"/>
                      <w:bCs/>
                    </w:rPr>
                    <w:t>6</w:t>
                  </w:r>
                  <w:r w:rsidR="00B204CB" w:rsidRPr="00B204CB">
                    <w:rPr>
                      <w:rFonts w:ascii="Times New Roman" w:hAnsi="Times New Roman" w:cs="Times New Roman"/>
                      <w:bCs/>
                      <w:lang w:val="vi-VN"/>
                    </w:rPr>
                    <w:t xml:space="preserve">  </w:t>
                  </w:r>
                </w:p>
              </w:tc>
              <w:tc>
                <w:tcPr>
                  <w:tcW w:w="1367" w:type="dxa"/>
                  <w:tcBorders>
                    <w:top w:val="nil"/>
                    <w:left w:val="single" w:sz="4" w:space="0" w:color="auto"/>
                    <w:bottom w:val="nil"/>
                    <w:right w:val="nil"/>
                  </w:tcBorders>
                  <w:vAlign w:val="center"/>
                  <w:hideMark/>
                </w:tcPr>
                <w:p w:rsidR="00B204CB" w:rsidRPr="00B204CB" w:rsidRDefault="00B204CB" w:rsidP="00B204CB">
                  <w:pPr>
                    <w:rPr>
                      <w:rFonts w:ascii="Times New Roman" w:hAnsi="Times New Roman" w:cs="Times New Roman"/>
                      <w:bCs/>
                    </w:rPr>
                  </w:pPr>
                  <w:r w:rsidRPr="00B204CB">
                    <w:rPr>
                      <w:rFonts w:ascii="Times New Roman" w:hAnsi="Times New Roman" w:cs="Times New Roman"/>
                      <w:bCs/>
                      <w:lang w:val="vi-VN"/>
                    </w:rPr>
                    <w:t xml:space="preserve"> </w:t>
                  </w:r>
                  <w:r w:rsidRPr="00B204CB">
                    <w:rPr>
                      <w:rFonts w:ascii="Times New Roman" w:hAnsi="Times New Roman" w:cs="Times New Roman"/>
                      <w:bCs/>
                    </w:rPr>
                    <w:t>DH-</w:t>
                  </w:r>
                  <w:r w:rsidRPr="00B204CB">
                    <w:rPr>
                      <w:rFonts w:ascii="Times New Roman" w:hAnsi="Times New Roman" w:cs="Times New Roman"/>
                      <w:bCs/>
                      <w:lang w:val="vi-VN"/>
                    </w:rPr>
                    <w:t>B</w:t>
                  </w:r>
                  <w:r w:rsidRPr="00B204CB">
                    <w:rPr>
                      <w:rFonts w:ascii="Times New Roman" w:hAnsi="Times New Roman" w:cs="Times New Roman"/>
                      <w:bCs/>
                    </w:rPr>
                    <w:t>KNS</w:t>
                  </w:r>
                </w:p>
              </w:tc>
            </w:tr>
          </w:tbl>
          <w:p w:rsidR="00B204CB" w:rsidRPr="00B204CB" w:rsidRDefault="00B204CB" w:rsidP="00B204CB">
            <w:pPr>
              <w:rPr>
                <w:rFonts w:ascii="Times New Roman" w:hAnsi="Times New Roman" w:cs="Times New Roman"/>
                <w:bCs/>
              </w:rPr>
            </w:pPr>
          </w:p>
        </w:tc>
        <w:tc>
          <w:tcPr>
            <w:tcW w:w="5400" w:type="dxa"/>
            <w:hideMark/>
          </w:tcPr>
          <w:p w:rsidR="00B204CB" w:rsidRPr="00B204CB" w:rsidRDefault="00B204CB" w:rsidP="00B204CB">
            <w:pPr>
              <w:jc w:val="center"/>
              <w:rPr>
                <w:rFonts w:ascii="Times New Roman" w:hAnsi="Times New Roman" w:cs="Times New Roman"/>
                <w:b/>
                <w:bCs/>
              </w:rPr>
            </w:pPr>
            <w:r w:rsidRPr="00B204CB">
              <w:rPr>
                <w:rFonts w:ascii="Times New Roman" w:hAnsi="Times New Roman" w:cs="Times New Roman"/>
                <w:b/>
                <w:bCs/>
              </w:rPr>
              <w:t>CỘNG HÒA XÃ HỘI CHỦ NGHĨA VIỆT NAM</w:t>
            </w:r>
          </w:p>
          <w:p w:rsidR="00B204CB" w:rsidRPr="00B204CB" w:rsidRDefault="00B204CB" w:rsidP="00B204CB">
            <w:pPr>
              <w:jc w:val="center"/>
              <w:rPr>
                <w:rFonts w:ascii="Times New Roman" w:hAnsi="Times New Roman" w:cs="Times New Roman"/>
                <w:u w:val="single"/>
              </w:rPr>
            </w:pPr>
            <w:r w:rsidRPr="00B204CB">
              <w:rPr>
                <w:rFonts w:ascii="Times New Roman" w:hAnsi="Times New Roman" w:cs="Times New Roman"/>
                <w:b/>
                <w:u w:val="single"/>
              </w:rPr>
              <w:t>Độc lập - Tự do - Hạnh phúc</w:t>
            </w:r>
          </w:p>
        </w:tc>
      </w:tr>
    </w:tbl>
    <w:p w:rsidR="00B204CB" w:rsidRPr="00B204CB" w:rsidRDefault="00B204CB" w:rsidP="00B204CB">
      <w:pPr>
        <w:rPr>
          <w:rFonts w:ascii="Times New Roman" w:hAnsi="Times New Roman" w:cs="Times New Roman"/>
          <w:b/>
        </w:rPr>
      </w:pPr>
    </w:p>
    <w:p w:rsidR="00B204CB" w:rsidRPr="00B204CB" w:rsidRDefault="00B204CB" w:rsidP="00B204CB">
      <w:pPr>
        <w:jc w:val="center"/>
        <w:rPr>
          <w:rFonts w:ascii="Times New Roman" w:hAnsi="Times New Roman" w:cs="Times New Roman"/>
          <w:b/>
          <w:sz w:val="28"/>
          <w:szCs w:val="28"/>
        </w:rPr>
      </w:pPr>
      <w:r w:rsidRPr="00B204CB">
        <w:rPr>
          <w:rFonts w:ascii="Times New Roman" w:hAnsi="Times New Roman" w:cs="Times New Roman"/>
          <w:b/>
          <w:sz w:val="28"/>
          <w:szCs w:val="28"/>
        </w:rPr>
        <w:t>HỢP ĐỒNG CUNG CẤP</w:t>
      </w:r>
      <w:r w:rsidRPr="00B204CB">
        <w:rPr>
          <w:rFonts w:ascii="Times New Roman" w:hAnsi="Times New Roman" w:cs="Times New Roman"/>
          <w:b/>
          <w:sz w:val="28"/>
          <w:szCs w:val="28"/>
          <w:lang w:val="vi-VN"/>
        </w:rPr>
        <w:t xml:space="preserve"> </w:t>
      </w:r>
      <w:r w:rsidRPr="00B204CB">
        <w:rPr>
          <w:rFonts w:ascii="Times New Roman" w:hAnsi="Times New Roman" w:cs="Times New Roman"/>
          <w:b/>
          <w:sz w:val="28"/>
          <w:szCs w:val="28"/>
        </w:rPr>
        <w:t>TÊN MIỀN VÀ GIÁ TRỊ GIA TĂNG</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Bộ luật Dân sự số 91/2015/QH13 ngày 24/11/2015 của Quốc hội nước Cộng hoà XHCN Việt Nam, có hiệu lực thi hành từ ngày 01/01/2017;</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lang w:val="vi-VN"/>
        </w:rPr>
        <w:t xml:space="preserve">Căn cứ </w:t>
      </w:r>
      <w:r w:rsidRPr="00B204CB">
        <w:rPr>
          <w:rFonts w:ascii="Times New Roman" w:hAnsi="Times New Roman" w:cs="Times New Roman"/>
          <w:i/>
          <w:iCs/>
        </w:rPr>
        <w:t> </w:t>
      </w:r>
      <w:hyperlink r:id="rId5" w:tgtFrame="_blank" w:history="1">
        <w:r w:rsidRPr="00B204CB">
          <w:rPr>
            <w:rStyle w:val="Hyperlink"/>
            <w:rFonts w:ascii="Times New Roman" w:hAnsi="Times New Roman" w:cs="Times New Roman"/>
            <w:i/>
            <w:iCs/>
          </w:rPr>
          <w:t>Luật Thương mại</w:t>
        </w:r>
      </w:hyperlink>
      <w:r w:rsidRPr="00B204CB">
        <w:rPr>
          <w:rFonts w:ascii="Times New Roman" w:hAnsi="Times New Roman" w:cs="Times New Roman"/>
          <w:i/>
          <w:iCs/>
        </w:rPr>
        <w:t xml:space="preserve"> </w:t>
      </w:r>
      <w:r w:rsidRPr="00B204CB">
        <w:rPr>
          <w:rFonts w:ascii="Times New Roman" w:hAnsi="Times New Roman" w:cs="Times New Roman"/>
          <w:i/>
          <w:iCs/>
          <w:lang w:val="vi-VN"/>
        </w:rPr>
        <w:t xml:space="preserve">số 36/2005/QH11 </w:t>
      </w:r>
      <w:r w:rsidRPr="00B204CB">
        <w:rPr>
          <w:rFonts w:ascii="Times New Roman" w:hAnsi="Times New Roman" w:cs="Times New Roman"/>
          <w:i/>
          <w:iCs/>
        </w:rPr>
        <w:t xml:space="preserve">ngày 14/06/2005 </w:t>
      </w:r>
      <w:r w:rsidRPr="00B204CB">
        <w:rPr>
          <w:rFonts w:ascii="Times New Roman" w:hAnsi="Times New Roman" w:cs="Times New Roman"/>
          <w:i/>
          <w:iCs/>
          <w:lang w:val="vi-VN"/>
        </w:rPr>
        <w:t>của Quốc hội nước Cộng hoà XHCN</w:t>
      </w:r>
      <w:r w:rsidRPr="00B204CB">
        <w:rPr>
          <w:rFonts w:ascii="Times New Roman" w:hAnsi="Times New Roman" w:cs="Times New Roman"/>
          <w:i/>
          <w:iCs/>
        </w:rPr>
        <w:t xml:space="preserve">, </w:t>
      </w:r>
      <w:r w:rsidRPr="00B204CB">
        <w:rPr>
          <w:rFonts w:ascii="Times New Roman" w:hAnsi="Times New Roman" w:cs="Times New Roman"/>
          <w:i/>
          <w:iCs/>
          <w:lang w:val="vi-VN"/>
        </w:rPr>
        <w:t>có hiệu lực thi hành từ ngày 01/01/2006;</w:t>
      </w:r>
      <w:r w:rsidRPr="00B204CB">
        <w:rPr>
          <w:rFonts w:ascii="Times New Roman" w:hAnsi="Times New Roman" w:cs="Times New Roman"/>
          <w:i/>
          <w:iCs/>
        </w:rPr>
        <w:t xml:space="preserve">  </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 xml:space="preserve">Căn cứ Luật Công nghệ thông tin số 67/2006/QH11 ngày 29/06/2006 của Quốc hội nước Cộng hoà XHCN, có hiệu lực kể từ ngày 01/01/2007; </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Luật Giao dịch điện tử số 20/2023/QH15, có hiệu lực kể từ ngày 01 tháng 7 năm 2024;</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Luật An toàn thông tin mạng số 86/2015/QH13 ngày 19/ 11/2015 của Quốc hội nước Cộng hoà XHCN, có hiệu lực thi hành từ ngày 01/07/2016;</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Luật An ninh mạng số: 24/2018/QH14 ngày 12/06/2018 của Quốc hội nước Cộng hoà XHCN, có hiệu lực thi hành từ ngày 01/01/2019;</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Luật Doanh nghiệp số 59/2020/QH14 ngày 17/ 06/2020 của Quốc hội nước Cộng hoà XHCN, có hiệu lực thi hành từ ngày 01/01/2021;</w:t>
      </w:r>
    </w:p>
    <w:p w:rsidR="00B204CB" w:rsidRPr="00B204CB" w:rsidRDefault="00B204CB" w:rsidP="00B204CB">
      <w:pPr>
        <w:numPr>
          <w:ilvl w:val="0"/>
          <w:numId w:val="1"/>
        </w:numPr>
        <w:ind w:left="180" w:right="-180" w:hanging="234"/>
        <w:jc w:val="both"/>
        <w:rPr>
          <w:rFonts w:ascii="Times New Roman" w:hAnsi="Times New Roman" w:cs="Times New Roman"/>
          <w:i/>
          <w:iCs/>
        </w:rPr>
      </w:pPr>
      <w:bookmarkStart w:id="0" w:name="dieu_1"/>
      <w:r w:rsidRPr="00B204CB">
        <w:rPr>
          <w:rFonts w:ascii="Times New Roman" w:hAnsi="Times New Roman" w:cs="Times New Roman"/>
          <w:i/>
          <w:iCs/>
        </w:rPr>
        <w:t>Căn cứ Luật Viễn thông số 24/2023/QH15 ngày 24/11/2023 của Quốc hội nước Cộng hoà XHCN Việt Nam, có hiệu lực thi hành từ ngày 01/07/2024;</w:t>
      </w:r>
    </w:p>
    <w:bookmarkEnd w:id="0"/>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Thông tư số 24/2015/TT-BTTTT ngày 18 tháng 8 năm 2015 của Bộ Thông tin và Truyền thông hướng dẫn về quản lý và sử dụng tài nguyên Internet</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Thông tư 21/2021/TT-BTTTT ngày 08 tháng 12 năm 2021 sửa đổi bổ sung một số điều của Thông tư 24/2015/TT-BTTTT;</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theo Nghị định số 13/2023/NĐ-CP ngày 17 tháng 04 năm 2023 về Bảo vệ dữ liệu cá nhân.</w:t>
      </w:r>
    </w:p>
    <w:p w:rsidR="00B204CB" w:rsidRPr="00B204CB" w:rsidRDefault="00B204CB" w:rsidP="00B204CB">
      <w:pPr>
        <w:numPr>
          <w:ilvl w:val="0"/>
          <w:numId w:val="1"/>
        </w:numPr>
        <w:ind w:left="180" w:right="-180" w:hanging="234"/>
        <w:jc w:val="both"/>
        <w:rPr>
          <w:rFonts w:ascii="Times New Roman" w:hAnsi="Times New Roman" w:cs="Times New Roman"/>
          <w:i/>
          <w:iCs/>
        </w:rPr>
      </w:pPr>
      <w:r w:rsidRPr="00B204CB">
        <w:rPr>
          <w:rFonts w:ascii="Times New Roman" w:hAnsi="Times New Roman" w:cs="Times New Roman"/>
          <w:i/>
          <w:iCs/>
        </w:rPr>
        <w:t>Căn cứ theo Nghị định số 147/2024/NĐ-CP ngày 09/11/2024 về quản lý, cung cấp, sử dụng dịch vụ Internet và thông tin trên mạng (Nghị định 147), thay thế Nghị định số 72/2013/NĐ-CP, Nghị định số 27/2018/NĐ-CP. Nghị định 147 có hiệu lực thi hành kể từ ngày 25/12/2024.</w:t>
      </w:r>
    </w:p>
    <w:p w:rsidR="00B204CB" w:rsidRPr="00B204CB" w:rsidRDefault="00B204CB" w:rsidP="00B204CB">
      <w:pPr>
        <w:numPr>
          <w:ilvl w:val="0"/>
          <w:numId w:val="1"/>
        </w:numPr>
        <w:ind w:left="180" w:right="-180" w:hanging="234"/>
        <w:jc w:val="both"/>
        <w:rPr>
          <w:rFonts w:ascii="Times New Roman" w:hAnsi="Times New Roman" w:cs="Times New Roman"/>
          <w:b/>
        </w:rPr>
      </w:pPr>
      <w:r w:rsidRPr="00B204CB">
        <w:rPr>
          <w:rFonts w:ascii="Times New Roman" w:hAnsi="Times New Roman" w:cs="Times New Roman"/>
          <w:i/>
          <w:iCs/>
        </w:rPr>
        <w:t xml:space="preserve">Theo nhu cầu của khách hàng và khả năng cung cấp dịch vụ của Công ty Cổ phần Giải pháp mạng Bạch Kim (BKNS.,JSC). </w:t>
      </w:r>
    </w:p>
    <w:p w:rsidR="00B204CB" w:rsidRDefault="00B204CB" w:rsidP="00B204CB">
      <w:pPr>
        <w:rPr>
          <w:rFonts w:ascii="Times New Roman" w:hAnsi="Times New Roman" w:cs="Times New Roman"/>
          <w:bCs/>
        </w:rPr>
      </w:pPr>
      <w:r w:rsidRPr="00B204CB">
        <w:rPr>
          <w:rFonts w:ascii="Times New Roman" w:hAnsi="Times New Roman" w:cs="Times New Roman"/>
          <w:bCs/>
        </w:rPr>
        <w:t>Hôm nay ngày 12 tháng 03 năm 2026 tại Hà Nội chúng tôi gồm:</w:t>
      </w:r>
      <w:r w:rsidR="00867645">
        <w:rPr>
          <w:rFonts w:ascii="Times New Roman" w:hAnsi="Times New Roman" w:cs="Times New Roman"/>
          <w:bCs/>
        </w:rPr>
      </w:r>
      <w:r w:rsidRPr="00B204CB">
        <w:rPr>
          <w:rFonts w:ascii="Times New Roman" w:hAnsi="Times New Roman" w:cs="Times New Roman"/>
          <w:bCs/>
        </w:rPr>
      </w:r>
      <w:r w:rsidR="00867645">
        <w:rPr>
          <w:rFonts w:ascii="Times New Roman" w:hAnsi="Times New Roman" w:cs="Times New Roman"/>
          <w:bCs/>
        </w:rPr>
      </w:r>
      <w:r w:rsidRPr="00B204CB">
        <w:rPr>
          <w:rFonts w:ascii="Times New Roman" w:hAnsi="Times New Roman" w:cs="Times New Roman"/>
          <w:bCs/>
        </w:rPr>
      </w:r>
    </w:p>
    <w:p w:rsidR="005E3F86" w:rsidRPr="00B204CB" w:rsidRDefault="005E3F86" w:rsidP="00B204CB">
      <w:pPr>
        <w:rPr>
          <w:rFonts w:ascii="Times New Roman" w:hAnsi="Times New Roman" w:cs="Times New Roman"/>
          <w:bCs/>
        </w:rPr>
      </w:pPr>
    </w:p>
    <w:tbl>
      <w:tblPr>
        <w:tblpPr w:leftFromText="180" w:rightFromText="180" w:vertAnchor="text" w:horzAnchor="page" w:tblpX="1557" w:tblpY="22"/>
        <w:tblOverlap w:val="never"/>
        <w:tblW w:w="9420" w:type="dxa"/>
        <w:tblLayout w:type="fixed"/>
        <w:tblLook w:val="04A0" w:firstRow="1" w:lastRow="0" w:firstColumn="1" w:lastColumn="0" w:noHBand="0" w:noVBand="1"/>
      </w:tblPr>
      <w:tblGrid>
        <w:gridCol w:w="1795"/>
        <w:gridCol w:w="3916"/>
        <w:gridCol w:w="3709"/>
      </w:tblGrid>
      <w:tr w:rsidR="00B204CB" w:rsidRPr="00B204CB" w:rsidTr="00B204CB">
        <w:trPr>
          <w:trHeight w:val="457"/>
        </w:trPr>
        <w:tc>
          <w:tcPr>
            <w:tcW w:w="9420" w:type="dxa"/>
            <w:gridSpan w:val="3"/>
            <w:vAlign w:val="center"/>
          </w:tcPr>
          <w:p w:rsidR="00B204CB" w:rsidRPr="00B204CB" w:rsidRDefault="00B204CB" w:rsidP="00B204CB">
            <w:pPr>
              <w:rPr>
                <w:rFonts w:ascii="Times New Roman" w:hAnsi="Times New Roman" w:cs="Times New Roman"/>
                <w:bCs/>
                <w:lang w:val="fr-FR"/>
              </w:rPr>
            </w:pPr>
            <w:r w:rsidRPr="00B204CB">
              <w:rPr>
                <w:rFonts w:ascii="Times New Roman" w:hAnsi="Times New Roman" w:cs="Times New Roman"/>
                <w:bCs/>
                <w:lang w:val="fr-FR"/>
              </w:rPr>
              <w:t>I.Bên sử dụng dịch vụ (Bên A):  Công ty TNHH Vân Nguyễn</w:t>
              <w:br/>
              <w:t>Người đại diện : Ông Lê Văn Vân Nguyễn              Chức vụ : Nhân viên KD</w:t>
            </w:r>
            <w:r w:rsidRPr="00B204CB">
              <w:rPr>
                <w:rFonts w:ascii="Times New Roman" w:hAnsi="Times New Roman" w:cs="Times New Roman"/>
                <w:b/>
                <w:bCs/>
              </w:rPr>
            </w:r>
            <w:r w:rsidR="00867645">
              <w:rPr>
                <w:rFonts w:ascii="Times New Roman" w:hAnsi="Times New Roman" w:cs="Times New Roman"/>
                <w:b/>
                <w:bCs/>
              </w:rPr>
            </w:r>
            <w:r w:rsidR="00867645">
              <w:rPr>
                <w:rFonts w:ascii="Times New Roman" w:hAnsi="Times New Roman" w:cs="Times New Roman"/>
                <w:b/>
                <w:bCs/>
              </w:rPr>
            </w:r>
            <w:r w:rsidRPr="00B204CB">
              <w:rPr>
                <w:rFonts w:ascii="Times New Roman" w:hAnsi="Times New Roman" w:cs="Times New Roman"/>
                <w:bCs/>
                <w:lang w:val="fr-FR"/>
              </w:rPr>
            </w:r>
            <w:r w:rsidR="00867645">
              <w:rPr>
                <w:rFonts w:ascii="Times New Roman" w:hAnsi="Times New Roman" w:cs="Times New Roman"/>
                <w:b/>
                <w:lang w:val="fr-FR"/>
              </w:rPr>
            </w:r>
            <w:r w:rsidRPr="00B204CB">
              <w:rPr>
                <w:rFonts w:ascii="Times New Roman" w:hAnsi="Times New Roman" w:cs="Times New Roman"/>
                <w:b/>
                <w:lang w:val="fr-FR"/>
              </w:rPr>
            </w:r>
            <w:r w:rsidR="00867645">
              <w:rPr>
                <w:rFonts w:ascii="Times New Roman" w:hAnsi="Times New Roman" w:cs="Times New Roman"/>
                <w:b/>
                <w:bCs/>
                <w:lang w:val="fr-FR"/>
              </w:rPr>
            </w:r>
            <w:r w:rsidRPr="00B204CB">
              <w:rPr>
                <w:rFonts w:ascii="Times New Roman" w:hAnsi="Times New Roman" w:cs="Times New Roman"/>
                <w:b/>
                <w:bCs/>
                <w:lang w:val="vi-VN"/>
              </w:rPr>
            </w:r>
            <w:r w:rsidRPr="00B204CB">
              <w:rPr>
                <w:rFonts w:ascii="Times New Roman" w:hAnsi="Times New Roman" w:cs="Times New Roman"/>
                <w:b/>
                <w:bCs/>
                <w:lang w:val="fr-FR"/>
              </w:rPr>
            </w:r>
            <w:r w:rsidRPr="00B204CB">
              <w:rPr>
                <w:rFonts w:ascii="Times New Roman" w:hAnsi="Times New Roman" w:cs="Times New Roman"/>
                <w:lang w:val="fr-FR"/>
              </w:rPr>
            </w:r>
            <w:r w:rsidRPr="00B204CB">
              <w:rPr>
                <w:rFonts w:ascii="Times New Roman" w:hAnsi="Times New Roman" w:cs="Times New Roman"/>
                <w:b/>
                <w:bCs/>
                <w:lang w:val="fr-FR"/>
              </w:rPr>
            </w:r>
          </w:p>
          <w:p w:rsidR="00B204CB" w:rsidRPr="00867645" w:rsidRDefault="00B204CB" w:rsidP="00B204CB">
            <w:pPr>
              <w:rPr>
                <w:rFonts w:ascii="Times New Roman" w:hAnsi="Times New Roman" w:cs="Times New Roman"/>
              </w:rPr>
            </w:pPr>
            <w:r w:rsidRPr="001720BF">
              <w:rPr>
                <w:rFonts w:ascii="Times New Roman" w:hAnsi="Times New Roman" w:cs="Times New Roman"/>
                <w:lang w:val="fr-FR"/>
              </w:rPr>
              <w:t>Địa chỉ             :</w:t>
            </w:r>
            <w:r w:rsidRPr="00B204CB">
              <w:rPr>
                <w:rFonts w:ascii="Times New Roman" w:hAnsi="Times New Roman" w:cs="Times New Roman"/>
                <w:b/>
                <w:bCs/>
                <w:lang w:val="fr-FR"/>
              </w:rPr>
              <w:t xml:space="preserve"> </w:t>
            </w:r>
            <w:r w:rsidR="00867645" w:rsidRPr="00867645">
              <w:rPr>
                <w:rFonts w:ascii="Times New Roman" w:hAnsi="Times New Roman" w:cs="Times New Roman"/>
                <w:spacing w:val="-2"/>
                <w:shd w:val="clear" w:color="auto" w:fill="FFFFFF"/>
              </w:rPr>
              <w:t>Đường Thống Nhất, tổ dân phố Xuân Thành, Phường Sông Công, Tỉnh Thái Nguyên, Việt Nam</w:t>
            </w:r>
          </w:p>
          <w:p w:rsidR="00B204CB" w:rsidRPr="00B204CB" w:rsidRDefault="00B204CB" w:rsidP="00B204CB">
            <w:pPr>
              <w:rPr>
                <w:rFonts w:ascii="Times New Roman" w:hAnsi="Times New Roman" w:cs="Times New Roman"/>
              </w:rPr>
            </w:pPr>
            <w:r w:rsidRPr="00B204CB">
              <w:rPr>
                <w:rFonts w:ascii="Times New Roman" w:hAnsi="Times New Roman" w:cs="Times New Roman"/>
                <w:lang w:val="fr-FR"/>
              </w:rPr>
              <w:t xml:space="preserve">Mã số thuế      </w:t>
            </w:r>
            <w:r>
              <w:rPr>
                <w:rFonts w:ascii="Times New Roman" w:hAnsi="Times New Roman" w:cs="Times New Roman"/>
                <w:lang w:val="fr-FR"/>
              </w:rPr>
              <w:t xml:space="preserve"> </w:t>
            </w:r>
            <w:r w:rsidRPr="00B204CB">
              <w:rPr>
                <w:rFonts w:ascii="Times New Roman" w:hAnsi="Times New Roman" w:cs="Times New Roman"/>
                <w:lang w:val="fr-FR"/>
              </w:rPr>
              <w:t xml:space="preserve">: </w:t>
            </w:r>
            <w:r w:rsidR="00867645" w:rsidRPr="00867645">
              <w:rPr>
                <w:rFonts w:ascii="Times New Roman" w:hAnsi="Times New Roman" w:cs="Times New Roman"/>
                <w:spacing w:val="-2"/>
                <w:shd w:val="clear" w:color="auto" w:fill="FFFFFF"/>
              </w:rPr>
              <w:t>4601595912</w:t>
            </w:r>
            <w:r w:rsidR="00867645" w:rsidRPr="00867645">
              <w:rPr>
                <w:rFonts w:ascii="Times New Roman" w:hAnsi="Times New Roman" w:cs="Times New Roman"/>
                <w:lang w:val="fr-FR"/>
              </w:rPr>
              <w:br/>
            </w:r>
            <w:r w:rsidRPr="00B204CB">
              <w:rPr>
                <w:rFonts w:ascii="Times New Roman" w:hAnsi="Times New Roman" w:cs="Times New Roman"/>
                <w:lang w:val="fr-FR"/>
              </w:rPr>
              <w:t>Điện thoạ</w:t>
            </w:r>
            <w:r w:rsidR="00867645">
              <w:rPr>
                <w:rFonts w:ascii="Times New Roman" w:hAnsi="Times New Roman" w:cs="Times New Roman"/>
                <w:lang w:val="fr-FR"/>
              </w:rPr>
              <w:t xml:space="preserve">i        : </w:t>
            </w:r>
            <w:r w:rsidR="00867645" w:rsidRPr="00867645">
              <w:rPr>
                <w:rFonts w:ascii="Times New Roman" w:hAnsi="Times New Roman" w:cs="Times New Roman"/>
                <w:lang w:val="fr-FR"/>
              </w:rPr>
              <w:t>0981 855 678</w:t>
            </w:r>
            <w:r w:rsidR="00867645">
              <w:rPr>
                <w:rFonts w:ascii="Times New Roman" w:hAnsi="Times New Roman" w:cs="Times New Roman"/>
                <w:lang w:val="fr-FR"/>
              </w:rPr>
              <w:br/>
            </w:r>
            <w:r w:rsidRPr="00B204CB">
              <w:rPr>
                <w:rFonts w:ascii="Times New Roman" w:hAnsi="Times New Roman" w:cs="Times New Roman"/>
              </w:rPr>
              <w:t xml:space="preserve">Email               : </w:t>
            </w:r>
            <w:r w:rsidR="00867645" w:rsidRPr="00867645">
              <w:rPr>
                <w:rFonts w:ascii="Times New Roman" w:hAnsi="Times New Roman" w:cs="Times New Roman"/>
              </w:rPr>
              <w:t>nguyettrangasong@gmail.com</w:t>
            </w:r>
          </w:p>
        </w:tc>
      </w:tr>
      <w:tr w:rsidR="00B204CB" w:rsidRPr="00B204CB" w:rsidTr="00B204CB">
        <w:trPr>
          <w:trHeight w:val="398"/>
        </w:trPr>
        <w:tc>
          <w:tcPr>
            <w:tcW w:w="9420" w:type="dxa"/>
            <w:gridSpan w:val="3"/>
            <w:hideMark/>
          </w:tcPr>
          <w:p w:rsidR="00B204CB" w:rsidRPr="00B204CB" w:rsidRDefault="00B204CB" w:rsidP="00B204CB">
            <w:pPr>
              <w:rPr>
                <w:rFonts w:ascii="Times New Roman" w:hAnsi="Times New Roman" w:cs="Times New Roman"/>
                <w:bCs/>
                <w:lang w:val="fr-FR"/>
              </w:rPr>
            </w:pPr>
            <w:r w:rsidRPr="00B204CB">
              <w:rPr>
                <w:rFonts w:ascii="Times New Roman" w:hAnsi="Times New Roman" w:cs="Times New Roman"/>
                <w:bCs/>
                <w:lang w:val="fr-FR"/>
              </w:rPr>
              <w:t xml:space="preserve">II. Bên cung cấp dịch vụ (Bên B): </w:t>
            </w:r>
            <w:r w:rsidRPr="00B204CB">
              <w:rPr>
                <w:rFonts w:ascii="Times New Roman" w:hAnsi="Times New Roman" w:cs="Times New Roman"/>
                <w:b/>
                <w:lang w:val="fr-FR"/>
              </w:rPr>
              <w:t>CÔNG TY CỔ PHẦN GIẢI PHÁP MẠNG BẠCH KIM</w:t>
            </w:r>
          </w:p>
        </w:tc>
      </w:tr>
      <w:tr w:rsidR="00B204CB" w:rsidRPr="00B204CB" w:rsidTr="00B204CB">
        <w:trPr>
          <w:trHeight w:val="542"/>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Người đại diện :</w:t>
            </w:r>
          </w:p>
        </w:tc>
        <w:tc>
          <w:tcPr>
            <w:tcW w:w="7625" w:type="dxa"/>
            <w:gridSpan w:val="2"/>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b/>
                <w:bCs/>
              </w:rPr>
              <w:t>Ông THỊNH VĂN HẠNH</w:t>
            </w:r>
            <w:r w:rsidRPr="00B204CB">
              <w:rPr>
                <w:rFonts w:ascii="Times New Roman" w:hAnsi="Times New Roman" w:cs="Times New Roman"/>
              </w:rPr>
              <w:t xml:space="preserve">                   </w:t>
            </w:r>
            <w:r w:rsidRPr="00B204CB">
              <w:rPr>
                <w:rFonts w:ascii="Times New Roman" w:hAnsi="Times New Roman" w:cs="Times New Roman"/>
                <w:lang w:val="fr-FR"/>
              </w:rPr>
              <w:t>Chức vụ:</w:t>
            </w:r>
            <w:r w:rsidRPr="00B204CB">
              <w:rPr>
                <w:rFonts w:ascii="Times New Roman" w:hAnsi="Times New Roman" w:cs="Times New Roman"/>
                <w:lang w:val="vi-VN"/>
              </w:rPr>
              <w:t xml:space="preserve"> </w:t>
            </w:r>
            <w:r w:rsidRPr="00B204CB">
              <w:rPr>
                <w:rFonts w:ascii="Times New Roman" w:hAnsi="Times New Roman" w:cs="Times New Roman"/>
                <w:b/>
                <w:bCs/>
              </w:rPr>
              <w:t>Chủ tịch HĐQT</w:t>
            </w:r>
          </w:p>
        </w:tc>
      </w:tr>
      <w:tr w:rsidR="00B204CB" w:rsidRPr="00B204CB" w:rsidTr="00B204CB">
        <w:trPr>
          <w:trHeight w:val="457"/>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Địa chỉ trụ sở   :</w:t>
            </w:r>
          </w:p>
        </w:tc>
        <w:tc>
          <w:tcPr>
            <w:tcW w:w="7625" w:type="dxa"/>
            <w:gridSpan w:val="2"/>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BT2-VT18, Khu nhà ở Xa La, Phường Hà Đông, Thành phố Hà Nội, Việt Nam</w:t>
            </w:r>
          </w:p>
        </w:tc>
      </w:tr>
      <w:tr w:rsidR="00B204CB" w:rsidRPr="00B204CB" w:rsidTr="00B204CB">
        <w:trPr>
          <w:trHeight w:val="364"/>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Mã số thuế       :</w:t>
            </w:r>
          </w:p>
        </w:tc>
        <w:tc>
          <w:tcPr>
            <w:tcW w:w="7625" w:type="dxa"/>
            <w:gridSpan w:val="2"/>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bCs/>
              </w:rPr>
              <w:t>0104850587</w:t>
            </w:r>
          </w:p>
        </w:tc>
      </w:tr>
      <w:tr w:rsidR="00B204CB" w:rsidRPr="00B204CB" w:rsidTr="00B204CB">
        <w:trPr>
          <w:trHeight w:val="380"/>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 xml:space="preserve">Số tài khoản    </w:t>
            </w:r>
            <w:r>
              <w:rPr>
                <w:rFonts w:ascii="Times New Roman" w:hAnsi="Times New Roman" w:cs="Times New Roman"/>
              </w:rPr>
              <w:t xml:space="preserve"> </w:t>
            </w:r>
            <w:r w:rsidRPr="00B204CB">
              <w:rPr>
                <w:rFonts w:ascii="Times New Roman" w:hAnsi="Times New Roman" w:cs="Times New Roman"/>
              </w:rPr>
              <w:t>:</w:t>
            </w:r>
          </w:p>
        </w:tc>
        <w:tc>
          <w:tcPr>
            <w:tcW w:w="7625" w:type="dxa"/>
            <w:gridSpan w:val="2"/>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bCs/>
              </w:rPr>
              <w:t>1039975258</w:t>
            </w:r>
          </w:p>
        </w:tc>
      </w:tr>
      <w:tr w:rsidR="00B204CB" w:rsidRPr="00B204CB" w:rsidTr="00B204CB">
        <w:trPr>
          <w:trHeight w:val="500"/>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 xml:space="preserve">Mở Tại            : </w:t>
            </w:r>
          </w:p>
        </w:tc>
        <w:tc>
          <w:tcPr>
            <w:tcW w:w="7625" w:type="dxa"/>
            <w:gridSpan w:val="2"/>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Ngân hàng</w:t>
            </w:r>
            <w:r w:rsidRPr="00B204CB">
              <w:rPr>
                <w:rFonts w:ascii="Times New Roman" w:hAnsi="Times New Roman" w:cs="Times New Roman"/>
                <w:bCs/>
              </w:rPr>
              <w:t xml:space="preserve"> Thương mại Cổ phần Ngoại thương Việt Nam - Chi nhánh Tây Hà Nội</w:t>
            </w:r>
          </w:p>
        </w:tc>
      </w:tr>
      <w:tr w:rsidR="00B204CB" w:rsidRPr="00B204CB" w:rsidTr="00B204CB">
        <w:trPr>
          <w:trHeight w:val="415"/>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Điện thoại       :</w:t>
            </w:r>
          </w:p>
        </w:tc>
        <w:tc>
          <w:tcPr>
            <w:tcW w:w="7625" w:type="dxa"/>
            <w:gridSpan w:val="2"/>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1900636809 / 02473.069.169</w:t>
            </w:r>
          </w:p>
        </w:tc>
      </w:tr>
      <w:tr w:rsidR="00B204CB" w:rsidRPr="00B204CB" w:rsidTr="00B204CB">
        <w:trPr>
          <w:trHeight w:val="269"/>
        </w:trPr>
        <w:tc>
          <w:tcPr>
            <w:tcW w:w="1795"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Email              :</w:t>
            </w:r>
          </w:p>
        </w:tc>
        <w:tc>
          <w:tcPr>
            <w:tcW w:w="3916" w:type="dxa"/>
            <w:vAlign w:val="center"/>
            <w:hideMark/>
          </w:tcPr>
          <w:p w:rsidR="00B204CB" w:rsidRPr="00B204CB" w:rsidRDefault="00DA7BE8" w:rsidP="00B204CB">
            <w:pPr>
              <w:rPr>
                <w:rFonts w:ascii="Times New Roman" w:hAnsi="Times New Roman" w:cs="Times New Roman"/>
              </w:rPr>
            </w:pPr>
            <w:hyperlink r:id="rId6" w:history="1">
              <w:r w:rsidR="00B204CB" w:rsidRPr="00B204CB">
                <w:rPr>
                  <w:rStyle w:val="Hyperlink"/>
                  <w:rFonts w:ascii="Times New Roman" w:hAnsi="Times New Roman" w:cs="Times New Roman"/>
                </w:rPr>
                <w:t>info@bkns.vn</w:t>
              </w:r>
            </w:hyperlink>
          </w:p>
        </w:tc>
        <w:tc>
          <w:tcPr>
            <w:tcW w:w="3709" w:type="dxa"/>
            <w:vAlign w:val="center"/>
            <w:hideMark/>
          </w:tcPr>
          <w:p w:rsidR="00B204CB" w:rsidRPr="00B204CB" w:rsidRDefault="00B204CB" w:rsidP="00B204CB">
            <w:pPr>
              <w:rPr>
                <w:rFonts w:ascii="Times New Roman" w:hAnsi="Times New Roman" w:cs="Times New Roman"/>
              </w:rPr>
            </w:pPr>
            <w:r w:rsidRPr="00B204CB">
              <w:rPr>
                <w:rFonts w:ascii="Times New Roman" w:hAnsi="Times New Roman" w:cs="Times New Roman"/>
              </w:rPr>
              <w:t>Website:</w:t>
            </w:r>
            <w:r>
              <w:rPr>
                <w:rFonts w:ascii="Times New Roman" w:hAnsi="Times New Roman" w:cs="Times New Roman"/>
              </w:rPr>
              <w:t>www</w:t>
            </w:r>
            <w:r w:rsidRPr="00B204CB">
              <w:rPr>
                <w:rFonts w:ascii="Times New Roman" w:hAnsi="Times New Roman" w:cs="Times New Roman"/>
              </w:rPr>
              <w:t>.bkns.vn</w:t>
            </w:r>
          </w:p>
        </w:tc>
      </w:tr>
    </w:tbl>
    <w:p w:rsidR="00B204CB" w:rsidRPr="00B204CB" w:rsidRDefault="00B204CB" w:rsidP="00B204CB">
      <w:pPr>
        <w:rPr>
          <w:rFonts w:ascii="Times New Roman" w:hAnsi="Times New Roman" w:cs="Times New Roman"/>
        </w:rPr>
      </w:pPr>
      <w:r w:rsidRPr="00B204CB">
        <w:rPr>
          <w:rFonts w:ascii="Times New Roman" w:hAnsi="Times New Roman" w:cs="Times New Roman"/>
        </w:rPr>
        <w:t>Hai bên thống nhất ký kết hợp đồng với các nội dung sau đây:</w:t>
      </w:r>
    </w:p>
    <w:p w:rsidR="00B204CB" w:rsidRPr="00B204CB" w:rsidRDefault="00B204CB" w:rsidP="00B204CB">
      <w:pPr>
        <w:rPr>
          <w:rFonts w:ascii="Times New Roman" w:hAnsi="Times New Roman" w:cs="Times New Roman"/>
          <w:b/>
        </w:rPr>
      </w:pPr>
      <w:r w:rsidRPr="00B204CB">
        <w:rPr>
          <w:rFonts w:ascii="Times New Roman" w:hAnsi="Times New Roman" w:cs="Times New Roman"/>
          <w:b/>
        </w:rPr>
        <w:t xml:space="preserve">ĐIỀU 1: NỘI DUNG CUNG CẤP DỊCH VỤ  </w:t>
      </w:r>
    </w:p>
    <w:p w:rsidR="00B204CB" w:rsidRPr="00B204CB" w:rsidRDefault="00B204CB" w:rsidP="00681BAB">
      <w:pPr>
        <w:numPr>
          <w:ilvl w:val="1"/>
          <w:numId w:val="2"/>
        </w:numPr>
        <w:ind w:right="-180"/>
        <w:jc w:val="both"/>
        <w:rPr>
          <w:rFonts w:ascii="Times New Roman" w:hAnsi="Times New Roman" w:cs="Times New Roman"/>
        </w:rPr>
      </w:pPr>
      <w:r w:rsidRPr="00B204CB">
        <w:rPr>
          <w:rFonts w:ascii="Times New Roman" w:hAnsi="Times New Roman" w:cs="Times New Roman"/>
        </w:rPr>
        <w:t>Bên B tiến hành hướng dẫn đăng ký, cung cấp và duy trì cho Bên A các dịch vụ chi tiết như sau:</w:t>
      </w:r>
    </w:p>
    <w:tbl>
      <w:tblPr>
        <w:tblW w:w="999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420"/>
        <w:gridCol w:w="1530"/>
        <w:gridCol w:w="1170"/>
        <w:gridCol w:w="1530"/>
        <w:gridCol w:w="1620"/>
      </w:tblGrid>
      <w:tr w:rsidR="00B204CB" w:rsidRPr="00B204CB" w:rsidTr="00B204CB">
        <w:trPr>
          <w:trHeight w:val="1367"/>
        </w:trPr>
        <w:tc>
          <w:tcPr>
            <w:tcW w:w="72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STT</w:t>
            </w:r>
          </w:p>
        </w:tc>
        <w:tc>
          <w:tcPr>
            <w:tcW w:w="3420"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Dịch vụ</w:t>
            </w:r>
          </w:p>
        </w:tc>
        <w:tc>
          <w:tcPr>
            <w:tcW w:w="1530" w:type="dxa"/>
            <w:tcBorders>
              <w:top w:val="single" w:sz="4" w:space="0" w:color="auto"/>
              <w:left w:val="single" w:sz="4" w:space="0" w:color="auto"/>
              <w:bottom w:val="single" w:sz="4" w:space="0" w:color="auto"/>
              <w:right w:val="single" w:sz="4" w:space="0" w:color="auto"/>
            </w:tcBorders>
            <w:vAlign w:val="center"/>
          </w:tcPr>
          <w:p w:rsidR="00B204CB" w:rsidRPr="00B204CB" w:rsidRDefault="00B204CB" w:rsidP="00B204CB">
            <w:pPr>
              <w:jc w:val="center"/>
              <w:rPr>
                <w:rFonts w:ascii="Times New Roman" w:hAnsi="Times New Roman" w:cs="Times New Roman"/>
                <w:b/>
                <w:bCs/>
                <w:iCs/>
              </w:rPr>
            </w:pPr>
          </w:p>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Thời gian</w:t>
            </w:r>
          </w:p>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(năm)</w:t>
            </w:r>
          </w:p>
        </w:tc>
        <w:tc>
          <w:tcPr>
            <w:tcW w:w="1170"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Số lượng</w:t>
            </w:r>
          </w:p>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(gói)</w:t>
            </w:r>
          </w:p>
        </w:tc>
        <w:tc>
          <w:tcPr>
            <w:tcW w:w="153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Đơn giá</w:t>
            </w:r>
          </w:p>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(VNĐ/năm)</w:t>
            </w:r>
          </w:p>
        </w:tc>
        <w:tc>
          <w:tcPr>
            <w:tcW w:w="162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Thành tiền</w:t>
            </w:r>
          </w:p>
          <w:p w:rsidR="00B204CB" w:rsidRPr="00B204CB" w:rsidRDefault="00B204CB" w:rsidP="00B204CB">
            <w:pPr>
              <w:jc w:val="center"/>
              <w:rPr>
                <w:rFonts w:ascii="Times New Roman" w:hAnsi="Times New Roman" w:cs="Times New Roman"/>
                <w:b/>
                <w:bCs/>
                <w:iCs/>
              </w:rPr>
            </w:pPr>
            <w:r w:rsidRPr="00B204CB">
              <w:rPr>
                <w:rFonts w:ascii="Times New Roman" w:hAnsi="Times New Roman" w:cs="Times New Roman"/>
                <w:b/>
                <w:bCs/>
                <w:iCs/>
              </w:rPr>
              <w:t>(VNĐ)</w:t>
            </w:r>
          </w:p>
        </w:tc>
      </w:tr>
      <w:tr w:rsidR="00B204CB" w:rsidRPr="00B204CB">
        <w:trPr>
          <w:trHeight w:val="737"/>
        </w:trPr>
        <w:tc>
          <w:tcPr>
            <w:tcW w:w="72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B204CB" w:rsidP="00B204CB">
            <w:pPr>
              <w:jc w:val="center"/>
              <w:rPr>
                <w:rFonts w:ascii="Times New Roman" w:hAnsi="Times New Roman" w:cs="Times New Roman"/>
              </w:rPr>
            </w:pPr>
            <w:r w:rsidRPr="00B204CB">
              <w:rPr>
                <w:rFonts w:ascii="Times New Roman" w:hAnsi="Times New Roman" w:cs="Times New Roman"/>
              </w:rPr>
              <w:t>1</w:t>
            </w:r>
          </w:p>
        </w:tc>
        <w:tc>
          <w:tcPr>
            <w:tcW w:w="3420" w:type="dxa"/>
            <w:tcBorders>
              <w:top w:val="single" w:sz="4" w:space="0" w:color="auto"/>
              <w:left w:val="single" w:sz="4" w:space="0" w:color="auto"/>
              <w:bottom w:val="single" w:sz="4" w:space="0" w:color="auto"/>
              <w:right w:val="single" w:sz="4" w:space="0" w:color="auto"/>
            </w:tcBorders>
            <w:vAlign w:val="center"/>
          </w:tcPr>
          <w:p w:rsidR="00B204CB" w:rsidRDefault="00B204CB" w:rsidP="00F1536B">
            <w:pPr>
              <w:jc w:val="center"/>
              <w:rPr>
                <w:rFonts w:ascii="Times New Roman" w:hAnsi="Times New Roman" w:cs="Times New Roman"/>
                <w:b/>
                <w:bCs/>
              </w:rPr>
            </w:pPr>
            <w:r>
              <w:rPr>
                <w:rFonts w:ascii="Times New Roman" w:hAnsi="Times New Roman" w:cs="Times New Roman"/>
                <w:b/>
                <w:bCs/>
              </w:rPr>
              <w:t xml:space="preserve">Hosting: </w:t>
            </w:r>
            <w:r w:rsidR="00867645">
              <w:rPr>
                <w:rFonts w:ascii="Times New Roman" w:hAnsi="Times New Roman" w:cs="Times New Roman"/>
                <w:b/>
                <w:bCs/>
              </w:rPr>
              <w:t>BKH03</w:t>
            </w:r>
          </w:p>
          <w:p w:rsidR="00F1536B" w:rsidRPr="00867645" w:rsidRDefault="00F1536B" w:rsidP="00867645">
            <w:pPr>
              <w:jc w:val="center"/>
              <w:rPr>
                <w:rFonts w:ascii="Times New Roman" w:hAnsi="Times New Roman" w:cs="Times New Roman"/>
                <w:b/>
                <w:bCs/>
              </w:rPr>
            </w:pPr>
            <w:r>
              <w:rPr>
                <w:rFonts w:ascii="Times New Roman" w:hAnsi="Times New Roman" w:cs="Times New Roman"/>
                <w:b/>
                <w:bCs/>
              </w:rPr>
              <w:t xml:space="preserve">Domain: </w:t>
            </w:r>
            <w:r w:rsidR="00867645" w:rsidRPr="00867645">
              <w:rPr>
                <w:rFonts w:ascii="Times New Roman" w:hAnsi="Times New Roman" w:cs="Times New Roman"/>
                <w:b/>
              </w:rPr>
              <w:t>danhtrangasong.vn</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Dung lượng:6GB</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Băng thông:Không giới hạn</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FTP/MySQL/Email:Không giới hạn</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Addon Domain:5</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lastRenderedPageBreak/>
              <w:t>CPU:5 Core</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RAM:4 GB</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SSL:Miễn phí</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Control Panel:Cpanel /WHM</w:t>
            </w:r>
          </w:p>
          <w:p w:rsidR="00B204CB" w:rsidRPr="00B204CB" w:rsidRDefault="00B204CB" w:rsidP="00B204CB">
            <w:pPr>
              <w:pStyle w:val="ListParagraph"/>
              <w:numPr>
                <w:ilvl w:val="0"/>
                <w:numId w:val="4"/>
              </w:numPr>
              <w:ind w:left="166" w:hanging="194"/>
              <w:rPr>
                <w:rFonts w:ascii="Times New Roman" w:hAnsi="Times New Roman" w:cs="Times New Roman"/>
              </w:rPr>
            </w:pPr>
            <w:r w:rsidRPr="00B204CB">
              <w:rPr>
                <w:rFonts w:ascii="Times New Roman" w:hAnsi="Times New Roman" w:cs="Times New Roman"/>
              </w:rPr>
              <w:t>Tối ưu Wordpress:Miễn phí</w:t>
            </w:r>
          </w:p>
        </w:tc>
        <w:tc>
          <w:tcPr>
            <w:tcW w:w="153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867645" w:rsidP="00B204CB">
            <w:pPr>
              <w:jc w:val="center"/>
              <w:rPr>
                <w:rFonts w:ascii="Times New Roman" w:hAnsi="Times New Roman" w:cs="Times New Roman"/>
                <w:iCs/>
              </w:rPr>
            </w:pPr>
            <w:r>
              <w:rPr>
                <w:rFonts w:ascii="Times New Roman" w:hAnsi="Times New Roman" w:cs="Times New Roman"/>
                <w:iCs/>
              </w:rPr>
              <w:lastRenderedPageBreak/>
              <w:t>01</w:t>
            </w:r>
          </w:p>
        </w:tc>
        <w:tc>
          <w:tcPr>
            <w:tcW w:w="1170" w:type="dxa"/>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jc w:val="center"/>
              <w:rPr>
                <w:rFonts w:ascii="Times New Roman" w:hAnsi="Times New Roman" w:cs="Times New Roman"/>
                <w:iCs/>
              </w:rPr>
            </w:pPr>
            <w:r w:rsidRPr="00B204CB">
              <w:rPr>
                <w:rFonts w:ascii="Times New Roman" w:hAnsi="Times New Roman" w:cs="Times New Roman"/>
                <w:iCs/>
              </w:rPr>
              <w:t>01</w:t>
            </w:r>
          </w:p>
        </w:tc>
        <w:tc>
          <w:tcPr>
            <w:tcW w:w="153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867645" w:rsidP="00B204CB">
            <w:pPr>
              <w:jc w:val="center"/>
              <w:rPr>
                <w:rFonts w:ascii="Times New Roman" w:hAnsi="Times New Roman" w:cs="Times New Roman"/>
                <w:iCs/>
              </w:rPr>
            </w:pPr>
            <w:r>
              <w:rPr>
                <w:rFonts w:ascii="Times New Roman" w:hAnsi="Times New Roman" w:cs="Times New Roman"/>
                <w:iCs/>
              </w:rPr>
              <w:t>889.2</w:t>
            </w:r>
            <w:r w:rsidR="00B204CB">
              <w:rPr>
                <w:rFonts w:ascii="Times New Roman" w:hAnsi="Times New Roman" w:cs="Times New Roman"/>
                <w:iCs/>
              </w:rPr>
              <w:t>00</w:t>
            </w:r>
          </w:p>
        </w:tc>
        <w:tc>
          <w:tcPr>
            <w:tcW w:w="162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867645" w:rsidP="00B204CB">
            <w:pPr>
              <w:jc w:val="right"/>
              <w:rPr>
                <w:rFonts w:ascii="Times New Roman" w:hAnsi="Times New Roman" w:cs="Times New Roman"/>
                <w:iCs/>
              </w:rPr>
            </w:pPr>
            <w:r>
              <w:rPr>
                <w:rFonts w:ascii="Times New Roman" w:hAnsi="Times New Roman" w:cs="Times New Roman"/>
                <w:iCs/>
              </w:rPr>
              <w:t>889.2</w:t>
            </w:r>
            <w:r w:rsidR="00B204CB">
              <w:rPr>
                <w:rFonts w:ascii="Times New Roman" w:hAnsi="Times New Roman" w:cs="Times New Roman"/>
                <w:iCs/>
              </w:rPr>
              <w:t>00</w:t>
            </w:r>
          </w:p>
        </w:tc>
      </w:tr>
      <w:tr w:rsidR="00B204CB" w:rsidRPr="00B204CB">
        <w:trPr>
          <w:trHeight w:val="576"/>
        </w:trPr>
        <w:tc>
          <w:tcPr>
            <w:tcW w:w="8370" w:type="dxa"/>
            <w:gridSpan w:val="5"/>
            <w:tcBorders>
              <w:top w:val="single" w:sz="4" w:space="0" w:color="auto"/>
              <w:left w:val="single" w:sz="4" w:space="0" w:color="auto"/>
              <w:bottom w:val="single" w:sz="4" w:space="0" w:color="auto"/>
              <w:right w:val="single" w:sz="4" w:space="0" w:color="auto"/>
            </w:tcBorders>
            <w:vAlign w:val="center"/>
          </w:tcPr>
          <w:p w:rsidR="00B204CB" w:rsidRPr="00B204CB" w:rsidRDefault="00B204CB" w:rsidP="00B204CB">
            <w:pPr>
              <w:jc w:val="center"/>
              <w:rPr>
                <w:rFonts w:ascii="Times New Roman" w:hAnsi="Times New Roman" w:cs="Times New Roman"/>
                <w:iCs/>
              </w:rPr>
            </w:pPr>
            <w:r w:rsidRPr="00B204CB">
              <w:rPr>
                <w:rFonts w:ascii="Times New Roman" w:hAnsi="Times New Roman" w:cs="Times New Roman"/>
                <w:iCs/>
              </w:rPr>
              <w:lastRenderedPageBreak/>
              <w:t xml:space="preserve">Tiền thuế GTGT </w:t>
            </w:r>
            <w:r>
              <w:rPr>
                <w:rFonts w:ascii="Times New Roman" w:hAnsi="Times New Roman" w:cs="Times New Roman"/>
                <w:iCs/>
              </w:rPr>
              <w:t>VAT 10</w:t>
            </w:r>
            <w:r w:rsidRPr="00B204CB">
              <w:rPr>
                <w:rFonts w:ascii="Times New Roman" w:hAnsi="Times New Roman" w:cs="Times New Roman"/>
                <w:iCs/>
              </w:rPr>
              <w:t xml:space="preserve"> %</w:t>
            </w:r>
          </w:p>
        </w:tc>
        <w:tc>
          <w:tcPr>
            <w:tcW w:w="162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867645" w:rsidP="00B204CB">
            <w:pPr>
              <w:jc w:val="right"/>
              <w:rPr>
                <w:rFonts w:ascii="Times New Roman" w:hAnsi="Times New Roman" w:cs="Times New Roman"/>
                <w:iCs/>
              </w:rPr>
            </w:pPr>
            <w:r>
              <w:rPr>
                <w:rFonts w:ascii="Times New Roman" w:hAnsi="Times New Roman" w:cs="Times New Roman"/>
                <w:iCs/>
              </w:rPr>
              <w:t>88.92</w:t>
            </w:r>
            <w:r w:rsidR="00B204CB">
              <w:rPr>
                <w:rFonts w:ascii="Times New Roman" w:hAnsi="Times New Roman" w:cs="Times New Roman"/>
                <w:iCs/>
              </w:rPr>
              <w:t>0</w:t>
            </w:r>
          </w:p>
        </w:tc>
      </w:tr>
      <w:tr w:rsidR="00B204CB" w:rsidRPr="00B204CB">
        <w:trPr>
          <w:trHeight w:val="576"/>
        </w:trPr>
        <w:tc>
          <w:tcPr>
            <w:tcW w:w="8370" w:type="dxa"/>
            <w:gridSpan w:val="5"/>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jc w:val="center"/>
              <w:rPr>
                <w:rFonts w:ascii="Times New Roman" w:hAnsi="Times New Roman" w:cs="Times New Roman"/>
                <w:b/>
                <w:iCs/>
              </w:rPr>
            </w:pPr>
            <w:r w:rsidRPr="00B204CB">
              <w:rPr>
                <w:rFonts w:ascii="Times New Roman" w:hAnsi="Times New Roman" w:cs="Times New Roman"/>
                <w:b/>
                <w:iCs/>
              </w:rPr>
              <w:t>Tổng thanh toán (đã gồm VAT)</w:t>
            </w:r>
          </w:p>
        </w:tc>
        <w:tc>
          <w:tcPr>
            <w:tcW w:w="1620" w:type="dxa"/>
            <w:tcBorders>
              <w:top w:val="single" w:sz="4" w:space="0" w:color="auto"/>
              <w:left w:val="single" w:sz="4" w:space="0" w:color="auto"/>
              <w:bottom w:val="single" w:sz="4" w:space="0" w:color="auto"/>
              <w:right w:val="single" w:sz="4" w:space="0" w:color="auto"/>
            </w:tcBorders>
            <w:noWrap/>
            <w:vAlign w:val="center"/>
            <w:hideMark/>
          </w:tcPr>
          <w:p w:rsidR="00B204CB" w:rsidRPr="00B204CB" w:rsidRDefault="00867645" w:rsidP="00B204CB">
            <w:pPr>
              <w:jc w:val="right"/>
              <w:rPr>
                <w:rFonts w:ascii="Times New Roman" w:hAnsi="Times New Roman" w:cs="Times New Roman"/>
                <w:b/>
                <w:iCs/>
              </w:rPr>
            </w:pPr>
            <w:r>
              <w:rPr>
                <w:rFonts w:ascii="Times New Roman" w:hAnsi="Times New Roman" w:cs="Times New Roman"/>
                <w:b/>
                <w:iCs/>
              </w:rPr>
              <w:t>978.12</w:t>
            </w:r>
            <w:r w:rsidR="00B204CB">
              <w:rPr>
                <w:rFonts w:ascii="Times New Roman" w:hAnsi="Times New Roman" w:cs="Times New Roman"/>
                <w:b/>
                <w:iCs/>
              </w:rPr>
              <w:t>0</w:t>
            </w:r>
          </w:p>
        </w:tc>
      </w:tr>
      <w:tr w:rsidR="00B204CB" w:rsidRPr="00B204CB">
        <w:trPr>
          <w:trHeight w:val="422"/>
        </w:trPr>
        <w:tc>
          <w:tcPr>
            <w:tcW w:w="9990" w:type="dxa"/>
            <w:gridSpan w:val="6"/>
            <w:tcBorders>
              <w:top w:val="single" w:sz="4" w:space="0" w:color="auto"/>
              <w:left w:val="single" w:sz="4" w:space="0" w:color="auto"/>
              <w:bottom w:val="single" w:sz="4" w:space="0" w:color="auto"/>
              <w:right w:val="single" w:sz="4" w:space="0" w:color="auto"/>
            </w:tcBorders>
            <w:vAlign w:val="center"/>
            <w:hideMark/>
          </w:tcPr>
          <w:p w:rsidR="00B204CB" w:rsidRPr="00B204CB" w:rsidRDefault="00B204CB" w:rsidP="00B204CB">
            <w:pPr>
              <w:jc w:val="center"/>
              <w:rPr>
                <w:rFonts w:ascii="Times New Roman" w:hAnsi="Times New Roman" w:cs="Times New Roman"/>
                <w:b/>
                <w:bCs/>
                <w:i/>
                <w:iCs/>
              </w:rPr>
            </w:pPr>
            <w:r w:rsidRPr="00B204CB">
              <w:rPr>
                <w:rFonts w:ascii="Times New Roman" w:hAnsi="Times New Roman" w:cs="Times New Roman"/>
                <w:b/>
                <w:bCs/>
                <w:i/>
                <w:iCs/>
              </w:rPr>
              <w:t xml:space="preserve">Số tiền bằng chữ: </w:t>
            </w:r>
            <w:r w:rsidR="00867645">
              <w:rPr>
                <w:rFonts w:ascii="Times New Roman" w:hAnsi="Times New Roman" w:cs="Times New Roman"/>
                <w:b/>
                <w:bCs/>
                <w:i/>
                <w:iCs/>
              </w:rPr>
              <w:t>Chín trăm bảy mươi tám nghìn một trăm hai</w:t>
            </w:r>
            <w:r>
              <w:rPr>
                <w:rFonts w:ascii="Times New Roman" w:hAnsi="Times New Roman" w:cs="Times New Roman"/>
                <w:b/>
                <w:bCs/>
                <w:i/>
                <w:iCs/>
              </w:rPr>
              <w:t xml:space="preserve"> mươi đồng./.</w:t>
            </w:r>
          </w:p>
        </w:tc>
      </w:tr>
    </w:tbl>
    <w:p w:rsidR="00B204CB" w:rsidRPr="00B204CB" w:rsidRDefault="00B204CB" w:rsidP="00B204CB">
      <w:pPr>
        <w:rPr>
          <w:rFonts w:ascii="Times New Roman" w:hAnsi="Times New Roman" w:cs="Times New Roman"/>
        </w:rPr>
      </w:pPr>
    </w:p>
    <w:p w:rsidR="00B204CB" w:rsidRPr="00B204CB" w:rsidRDefault="00B204CB" w:rsidP="00D172CB">
      <w:pPr>
        <w:ind w:right="-180"/>
        <w:jc w:val="both"/>
        <w:rPr>
          <w:rFonts w:ascii="Times New Roman" w:hAnsi="Times New Roman" w:cs="Times New Roman"/>
          <w:lang w:val="vi-VN"/>
        </w:rPr>
      </w:pPr>
      <w:r w:rsidRPr="00B204CB">
        <w:rPr>
          <w:rFonts w:ascii="Times New Roman" w:hAnsi="Times New Roman" w:cs="Times New Roman"/>
          <w:lang w:val="vi-VN"/>
        </w:rPr>
        <w:t xml:space="preserve">1.2. Các khoản phí thanh toán cho các tên miền </w:t>
      </w:r>
      <w:r w:rsidRPr="00B204CB">
        <w:rPr>
          <w:rFonts w:ascii="Times New Roman" w:hAnsi="Times New Roman" w:cs="Times New Roman"/>
        </w:rPr>
        <w:t>(trong trường hợp có phát sinh dịch vụ tên miền) sẽ</w:t>
      </w:r>
      <w:r w:rsidRPr="00B204CB">
        <w:rPr>
          <w:rFonts w:ascii="Times New Roman" w:hAnsi="Times New Roman" w:cs="Times New Roman"/>
          <w:lang w:val="vi-VN"/>
        </w:rPr>
        <w:t xml:space="preserve"> không hoàn lại khi bên B đã thực hiện hoàn thành đăng ký tên miền.</w:t>
      </w:r>
    </w:p>
    <w:p w:rsidR="00B204CB" w:rsidRPr="00B204CB" w:rsidRDefault="00B204CB" w:rsidP="00D172CB">
      <w:pPr>
        <w:ind w:right="-180"/>
        <w:jc w:val="both"/>
        <w:rPr>
          <w:rFonts w:ascii="Times New Roman" w:hAnsi="Times New Roman" w:cs="Times New Roman"/>
        </w:rPr>
      </w:pPr>
      <w:r w:rsidRPr="00B204CB">
        <w:rPr>
          <w:rFonts w:ascii="Times New Roman" w:hAnsi="Times New Roman" w:cs="Times New Roman"/>
        </w:rPr>
        <w:t xml:space="preserve">1.3. Hình thức thanh toán:  </w:t>
      </w:r>
    </w:p>
    <w:p w:rsidR="00B204CB" w:rsidRPr="00B204CB" w:rsidRDefault="00B204CB" w:rsidP="00D172CB">
      <w:pPr>
        <w:numPr>
          <w:ilvl w:val="0"/>
          <w:numId w:val="3"/>
        </w:numPr>
        <w:tabs>
          <w:tab w:val="clear" w:pos="648"/>
          <w:tab w:val="left" w:pos="360"/>
        </w:tabs>
        <w:ind w:right="-180"/>
        <w:jc w:val="both"/>
        <w:rPr>
          <w:rFonts w:ascii="Times New Roman" w:hAnsi="Times New Roman" w:cs="Times New Roman"/>
        </w:rPr>
      </w:pPr>
      <w:r w:rsidRPr="00B204CB">
        <w:rPr>
          <w:rFonts w:ascii="Times New Roman" w:hAnsi="Times New Roman" w:cs="Times New Roman"/>
        </w:rPr>
        <w:t>Thời hạn thanh toán:</w:t>
      </w:r>
    </w:p>
    <w:p w:rsidR="00B204CB" w:rsidRPr="00B204CB" w:rsidRDefault="00B204CB" w:rsidP="00D172CB">
      <w:pPr>
        <w:ind w:right="-180"/>
        <w:jc w:val="both"/>
        <w:rPr>
          <w:rFonts w:ascii="Times New Roman" w:hAnsi="Times New Roman" w:cs="Times New Roman"/>
        </w:rPr>
      </w:pPr>
      <w:r w:rsidRPr="00B204CB">
        <w:rPr>
          <w:rFonts w:ascii="Times New Roman" w:hAnsi="Times New Roman" w:cs="Times New Roman"/>
        </w:rPr>
        <w:t>Bên A thanh toán 100 % giá trị Hợp đồng cho bên B ngay tại thời điểm ký Hợp đồng.</w:t>
      </w:r>
    </w:p>
    <w:p w:rsidR="00B204CB" w:rsidRPr="00B204CB" w:rsidRDefault="00B204CB" w:rsidP="00D172CB">
      <w:pPr>
        <w:ind w:right="-180"/>
        <w:jc w:val="both"/>
        <w:rPr>
          <w:rFonts w:ascii="Times New Roman" w:hAnsi="Times New Roman" w:cs="Times New Roman"/>
        </w:rPr>
      </w:pPr>
      <w:r w:rsidRPr="00B204CB">
        <w:rPr>
          <w:rFonts w:ascii="Times New Roman" w:hAnsi="Times New Roman" w:cs="Times New Roman"/>
        </w:rPr>
        <w:t>Phương thức thanh toán: Tiền mặt hoặc chuyển khoản</w:t>
      </w:r>
    </w:p>
    <w:p w:rsidR="00B204CB" w:rsidRPr="00B204CB" w:rsidRDefault="00B204CB" w:rsidP="00D172CB">
      <w:pPr>
        <w:ind w:right="-180"/>
        <w:jc w:val="both"/>
        <w:rPr>
          <w:rFonts w:ascii="Times New Roman" w:hAnsi="Times New Roman" w:cs="Times New Roman"/>
          <w:i/>
        </w:rPr>
      </w:pPr>
      <w:r w:rsidRPr="00B204CB">
        <w:rPr>
          <w:rFonts w:ascii="Times New Roman" w:hAnsi="Times New Roman" w:cs="Times New Roman"/>
          <w:i/>
        </w:rPr>
        <w:t>+ Thanh toán bằng tiền mặt:</w:t>
      </w:r>
    </w:p>
    <w:p w:rsidR="00B204CB" w:rsidRPr="00B204CB" w:rsidRDefault="00B204CB" w:rsidP="00D172CB">
      <w:pPr>
        <w:ind w:right="-180"/>
        <w:jc w:val="both"/>
        <w:rPr>
          <w:rFonts w:ascii="Times New Roman" w:hAnsi="Times New Roman" w:cs="Times New Roman"/>
        </w:rPr>
      </w:pPr>
      <w:r w:rsidRPr="00B204CB">
        <w:rPr>
          <w:rFonts w:ascii="Times New Roman" w:hAnsi="Times New Roman" w:cs="Times New Roman"/>
        </w:rPr>
        <w:t>Công ty Cổ phần Giải pháp mạng Bạch Kim</w:t>
      </w:r>
    </w:p>
    <w:p w:rsidR="00B204CB" w:rsidRPr="00B204CB" w:rsidRDefault="00B204CB" w:rsidP="00D172CB">
      <w:pPr>
        <w:ind w:right="-180"/>
        <w:jc w:val="both"/>
        <w:rPr>
          <w:rFonts w:ascii="Times New Roman" w:hAnsi="Times New Roman" w:cs="Times New Roman"/>
          <w:lang w:val="sv-SE"/>
        </w:rPr>
      </w:pPr>
      <w:r w:rsidRPr="00B204CB">
        <w:rPr>
          <w:rFonts w:ascii="Times New Roman" w:hAnsi="Times New Roman" w:cs="Times New Roman"/>
        </w:rPr>
        <w:t>Địa chỉ liên hệ: Tầng 5, Tòa nhà số 169 đường Nguyễn Ngọc Vũ, Phường Yên Hòa, Thành phố Hà Nội</w:t>
      </w:r>
      <w:r w:rsidRPr="00B204CB">
        <w:rPr>
          <w:rFonts w:ascii="Times New Roman" w:hAnsi="Times New Roman" w:cs="Times New Roman"/>
          <w:lang w:val="sv-SE"/>
        </w:rPr>
        <w:t>.</w:t>
      </w:r>
    </w:p>
    <w:p w:rsidR="00B204CB" w:rsidRPr="00B204CB" w:rsidRDefault="00B204CB" w:rsidP="00D172CB">
      <w:pPr>
        <w:ind w:right="-180"/>
        <w:jc w:val="both"/>
        <w:rPr>
          <w:rFonts w:ascii="Times New Roman" w:hAnsi="Times New Roman" w:cs="Times New Roman"/>
          <w:lang w:val="sv-SE"/>
        </w:rPr>
      </w:pPr>
      <w:r w:rsidRPr="00B204CB">
        <w:rPr>
          <w:rFonts w:ascii="Times New Roman" w:hAnsi="Times New Roman" w:cs="Times New Roman"/>
          <w:lang w:val="sv-SE"/>
        </w:rPr>
        <w:t>Điện thoại: 1900 636809 / 02473.069.169</w:t>
      </w:r>
    </w:p>
    <w:p w:rsidR="00B204CB" w:rsidRPr="00B204CB" w:rsidRDefault="00B204CB" w:rsidP="00D172CB">
      <w:pPr>
        <w:ind w:right="-180"/>
        <w:jc w:val="both"/>
        <w:rPr>
          <w:rFonts w:ascii="Times New Roman" w:hAnsi="Times New Roman" w:cs="Times New Roman"/>
          <w:i/>
          <w:lang w:val="sv-SE"/>
        </w:rPr>
      </w:pPr>
      <w:r w:rsidRPr="00B204CB">
        <w:rPr>
          <w:rFonts w:ascii="Times New Roman" w:hAnsi="Times New Roman" w:cs="Times New Roman"/>
          <w:i/>
          <w:lang w:val="sv-SE"/>
        </w:rPr>
        <w:t>+ Thanh toán bằng Chuyển khoản:</w:t>
      </w:r>
    </w:p>
    <w:p w:rsidR="00B204CB" w:rsidRPr="00B204CB" w:rsidRDefault="00B204CB" w:rsidP="00D172CB">
      <w:pPr>
        <w:ind w:right="-180"/>
        <w:jc w:val="both"/>
        <w:rPr>
          <w:rFonts w:ascii="Times New Roman" w:hAnsi="Times New Roman" w:cs="Times New Roman"/>
          <w:lang w:val="sv-SE"/>
        </w:rPr>
      </w:pPr>
      <w:r w:rsidRPr="00B204CB">
        <w:rPr>
          <w:rFonts w:ascii="Times New Roman" w:hAnsi="Times New Roman" w:cs="Times New Roman"/>
          <w:lang w:val="sv-SE"/>
        </w:rPr>
        <w:t>Chủ tài khoản: Công ty Cổ phần Giải pháp mạng Bạch Kim</w:t>
      </w:r>
    </w:p>
    <w:p w:rsidR="00B204CB" w:rsidRPr="00B204CB" w:rsidRDefault="00B204CB" w:rsidP="00D172CB">
      <w:pPr>
        <w:ind w:right="-180"/>
        <w:jc w:val="both"/>
        <w:rPr>
          <w:rFonts w:ascii="Times New Roman" w:hAnsi="Times New Roman" w:cs="Times New Roman"/>
          <w:lang w:val="sv-SE"/>
        </w:rPr>
      </w:pPr>
      <w:r w:rsidRPr="00B204CB">
        <w:rPr>
          <w:rFonts w:ascii="Times New Roman" w:hAnsi="Times New Roman" w:cs="Times New Roman"/>
          <w:lang w:val="sv-SE"/>
        </w:rPr>
        <w:t xml:space="preserve">Số tài khoản tiền VND : </w:t>
      </w:r>
      <w:r w:rsidRPr="00B204CB">
        <w:rPr>
          <w:rFonts w:ascii="Times New Roman" w:hAnsi="Times New Roman" w:cs="Times New Roman"/>
          <w:bCs/>
          <w:lang w:val="sv-SE"/>
        </w:rPr>
        <w:t>103 997 52 58</w:t>
      </w:r>
    </w:p>
    <w:p w:rsidR="00B204CB" w:rsidRPr="00B204CB" w:rsidRDefault="00B204CB" w:rsidP="00D172CB">
      <w:pPr>
        <w:ind w:right="-180"/>
        <w:jc w:val="both"/>
        <w:rPr>
          <w:rFonts w:ascii="Times New Roman" w:hAnsi="Times New Roman" w:cs="Times New Roman"/>
          <w:b/>
          <w:lang w:val="sv-SE"/>
        </w:rPr>
      </w:pPr>
      <w:r w:rsidRPr="00B204CB">
        <w:rPr>
          <w:rFonts w:ascii="Times New Roman" w:hAnsi="Times New Roman" w:cs="Times New Roman"/>
          <w:lang w:val="sv-SE"/>
        </w:rPr>
        <w:t>Mở tại : Ngân hàng</w:t>
      </w:r>
      <w:r w:rsidRPr="00B204CB">
        <w:rPr>
          <w:rFonts w:ascii="Times New Roman" w:hAnsi="Times New Roman" w:cs="Times New Roman"/>
          <w:bCs/>
          <w:lang w:val="sv-SE"/>
        </w:rPr>
        <w:t xml:space="preserve"> Thương mại Cổ phần Ngoại thương Việt Nam - Chi nhánh Tây Hà Nội</w:t>
      </w:r>
    </w:p>
    <w:p w:rsidR="00B204CB" w:rsidRPr="00B204CB" w:rsidRDefault="00B204CB" w:rsidP="00D172CB">
      <w:pPr>
        <w:ind w:right="-180"/>
        <w:jc w:val="both"/>
        <w:rPr>
          <w:rFonts w:ascii="Times New Roman" w:hAnsi="Times New Roman" w:cs="Times New Roman"/>
          <w:b/>
          <w:lang w:val="pt-BR"/>
        </w:rPr>
      </w:pPr>
      <w:r w:rsidRPr="00B204CB">
        <w:rPr>
          <w:rFonts w:ascii="Times New Roman" w:hAnsi="Times New Roman" w:cs="Times New Roman"/>
          <w:b/>
          <w:lang w:val="pt-BR"/>
        </w:rPr>
        <w:t>ĐIỀU 2: TRÁCH NHIỆM CỦA BÊN A</w:t>
      </w:r>
    </w:p>
    <w:p w:rsidR="00B204CB" w:rsidRPr="00B204CB" w:rsidRDefault="00B204CB" w:rsidP="00D172CB">
      <w:pPr>
        <w:ind w:right="-180"/>
        <w:jc w:val="both"/>
        <w:rPr>
          <w:rFonts w:ascii="Times New Roman" w:hAnsi="Times New Roman" w:cs="Times New Roman"/>
          <w:lang w:val="pt-BR"/>
        </w:rPr>
      </w:pPr>
      <w:r w:rsidRPr="00B204CB">
        <w:rPr>
          <w:rFonts w:ascii="Times New Roman" w:hAnsi="Times New Roman" w:cs="Times New Roman"/>
          <w:lang w:val="pt-BR"/>
        </w:rPr>
        <w:t>2.1. Chịu trách nhiệm trước pháp luật về mục đích sử dụng và tính chính xác của các thông tin cung cấp, đảm bảo việc đăng ký, sử dụng dịch vụ đúng quy định hiện hành, không xâm phạm các quyền, lợi ích hợp pháp của các tổ chức, cá nhân khác.</w:t>
      </w:r>
    </w:p>
    <w:p w:rsidR="00B204CB" w:rsidRPr="00B204CB" w:rsidRDefault="00B204CB" w:rsidP="00D172CB">
      <w:pPr>
        <w:ind w:right="-180"/>
        <w:jc w:val="both"/>
        <w:rPr>
          <w:rFonts w:ascii="Times New Roman" w:hAnsi="Times New Roman" w:cs="Times New Roman"/>
          <w:lang w:val="pt-BR"/>
        </w:rPr>
      </w:pPr>
      <w:r w:rsidRPr="00B204CB">
        <w:rPr>
          <w:rFonts w:ascii="Times New Roman" w:hAnsi="Times New Roman" w:cs="Times New Roman"/>
          <w:lang w:val="pt-BR"/>
        </w:rPr>
        <w:lastRenderedPageBreak/>
        <w:t>2.2. Chịu trách nhiệm về việc quản lý, duy trì quyền sử dụng các dịch vụ của mình và chịu trách nhiệm trong bất kỳ trường hợp vi phạm nào về sử dụng các dịch vụ khác của mình do quản lý lỏng lẻo gây ra.</w:t>
      </w:r>
    </w:p>
    <w:p w:rsidR="00B204CB" w:rsidRPr="00B204CB" w:rsidRDefault="00B204CB" w:rsidP="00D172CB">
      <w:pPr>
        <w:ind w:right="-180"/>
        <w:jc w:val="both"/>
        <w:rPr>
          <w:rFonts w:ascii="Times New Roman" w:hAnsi="Times New Roman" w:cs="Times New Roman"/>
          <w:lang w:val="pt-BR"/>
        </w:rPr>
      </w:pPr>
      <w:r w:rsidRPr="00B204CB">
        <w:rPr>
          <w:rFonts w:ascii="Times New Roman" w:hAnsi="Times New Roman" w:cs="Times New Roman"/>
          <w:lang w:val="pt-BR"/>
        </w:rPr>
        <w:t>2.3. Chịu trách nhiệm quản lý và theo dõi thông tin về tình trạng hoạt động, thời hạn hiệu lực của tên miền đã đăng ký: Trong mọi trường hợp, tên miền và các dịch vụ khác không tiếp tục nộp phí duy trì khi đến hạn đều bị tự động tạm ngừng và thu hồi và xóa theo quy định. Thời gian nộp phí duy trì trước 10 ngày kể từ ngày hết hạn.</w:t>
      </w:r>
    </w:p>
    <w:p w:rsidR="00B204CB" w:rsidRPr="00B204CB" w:rsidRDefault="00B204CB" w:rsidP="00D172CB">
      <w:pPr>
        <w:ind w:right="-180"/>
        <w:jc w:val="both"/>
        <w:rPr>
          <w:rFonts w:ascii="Times New Roman" w:hAnsi="Times New Roman" w:cs="Times New Roman"/>
          <w:lang w:val="pt-BR"/>
        </w:rPr>
      </w:pPr>
      <w:r w:rsidRPr="00B204CB">
        <w:rPr>
          <w:rFonts w:ascii="Times New Roman" w:hAnsi="Times New Roman" w:cs="Times New Roman"/>
          <w:lang w:val="pt-BR"/>
        </w:rPr>
        <w:t>2.4. Đồng ý hoàn tất hồ sơ gửi về cho Bên B (Đối với cá nhân: 01 hợp đồng, 01 bản sao CMND không cần công chứng, đối với tổ chức: 01 Hợp đồng có đóng dấu của tổ chức, bản khai có ký tên và đóng dấu của tổ chức) ngay khi ngày đăng ký dịch vụ. Trong trường hợp chậm bổ sung hồ sơ, dịch vụ sẽ bị khóa mà không hoàn lại phí. Bên B không thể và sẽ không chịu trách nhiệm pháp lý và bồi thường đối với bất kỳ tổn thất hoặc thiệt hại nào phát sinh do Bên A không tuân thủ quy định này.</w:t>
      </w:r>
    </w:p>
    <w:p w:rsidR="00B204CB" w:rsidRPr="00B204CB" w:rsidRDefault="00B204CB" w:rsidP="00D172CB">
      <w:pPr>
        <w:ind w:right="-180"/>
        <w:jc w:val="both"/>
        <w:rPr>
          <w:rFonts w:ascii="Times New Roman" w:hAnsi="Times New Roman" w:cs="Times New Roman"/>
          <w:i/>
          <w:iCs/>
          <w:lang w:val="fr-FR"/>
        </w:rPr>
      </w:pPr>
      <w:r w:rsidRPr="00B204CB">
        <w:rPr>
          <w:rFonts w:ascii="Times New Roman" w:hAnsi="Times New Roman" w:cs="Times New Roman"/>
          <w:lang w:val="pt-BR"/>
        </w:rPr>
        <w:t xml:space="preserve">2.5. </w:t>
      </w:r>
      <w:r w:rsidRPr="00B204CB">
        <w:rPr>
          <w:rFonts w:ascii="Times New Roman" w:hAnsi="Times New Roman" w:cs="Times New Roman"/>
          <w:lang w:val="sv-SE"/>
        </w:rPr>
        <w:t xml:space="preserve">Bên A đồng ý rằng sử dụng dịch vụ của bên B là đồng ý điều khoản sử dụng dịch vụ được công bố tại </w:t>
      </w:r>
      <w:hyperlink r:id="rId7" w:history="1">
        <w:r w:rsidRPr="00B204CB">
          <w:rPr>
            <w:rStyle w:val="Hyperlink"/>
            <w:rFonts w:ascii="Times New Roman" w:hAnsi="Times New Roman" w:cs="Times New Roman"/>
            <w:lang w:val="sv-SE"/>
          </w:rPr>
          <w:t>https://www.bkns.vn/quy-dinh-su-dung-dich-vu.html</w:t>
        </w:r>
      </w:hyperlink>
      <w:r w:rsidRPr="00B204CB">
        <w:rPr>
          <w:rFonts w:ascii="Times New Roman" w:hAnsi="Times New Roman" w:cs="Times New Roman"/>
          <w:lang w:val="pt-BR"/>
        </w:rPr>
        <w:t xml:space="preserve"> và chính sách xử lí dữ liệu cá nhân tại </w:t>
      </w:r>
      <w:hyperlink r:id="rId8" w:history="1">
        <w:r w:rsidRPr="00B204CB">
          <w:rPr>
            <w:rStyle w:val="Hyperlink"/>
            <w:rFonts w:ascii="Times New Roman" w:hAnsi="Times New Roman" w:cs="Times New Roman"/>
            <w:lang w:val="pt-BR"/>
          </w:rPr>
          <w:t>https://www.bkns.vn/chinh-sach-xu-ly-du-lieu-ca-nhan.html</w:t>
        </w:r>
      </w:hyperlink>
      <w:r w:rsidRPr="00B204CB">
        <w:rPr>
          <w:rFonts w:ascii="Times New Roman" w:hAnsi="Times New Roman" w:cs="Times New Roman"/>
          <w:lang w:val="pt-BR"/>
        </w:rPr>
        <w:t xml:space="preserve"> là một phần không thể tách rời hợp đồng này.</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2.6. Cung cấp thông tin và phối hợp với các cơ quan nhà nước có thẩm quyền để giải quyết, xử lý các vụ việc liên quan tới tên miền và các dịch vụ khác.</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2.7. Thanh toán chi phí cho Bên B đầy đủ và đúng thời hạn theo Điều 2 của hợp đồng này. Bên A có trách nhiệm kiểm tra và chắc chắn rằng tên miền đã được đăng ký hoặc gia hạn và đúng chủ thể trên INTERNIC - https://lookup.icann.org/en (đối với tên miền quốc tế) hoặc trên VNNIC - https://</w:t>
      </w:r>
      <w:hyperlink r:id="rId9" w:history="1">
        <w:r w:rsidRPr="00B204CB">
          <w:rPr>
            <w:rStyle w:val="Hyperlink"/>
            <w:rFonts w:ascii="Times New Roman" w:hAnsi="Times New Roman" w:cs="Times New Roman"/>
            <w:lang w:val="fr-FR"/>
          </w:rPr>
          <w:t xml:space="preserve">www.vnnic.vn/whois-information </w:t>
        </w:r>
      </w:hyperlink>
      <w:r w:rsidRPr="00B204CB">
        <w:rPr>
          <w:rFonts w:ascii="Times New Roman" w:hAnsi="Times New Roman" w:cs="Times New Roman"/>
          <w:lang w:val="fr-FR"/>
        </w:rPr>
        <w:t>(đối với tên miền .VN) sau khi đăng ký hoặc gia hạn tên miền để tránh bị mất tên miền.</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2.8. Bên A có trách nhiệm tuân thủ và thực hiện theo các quy định liên quan đến tên miền của VNNIC, Bộ Thông Tin Truyền Thông và ICANN.</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2.9. Chịu trách nhiệm thông báo việc sử dụng tên miền không phải là tên miền quốc gia .VN trên website www.thongbaotenmien.vn của Bộ Thông Tin Và Truyền Thông theo quy định hiện hành.</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2.10. Có trách nhiệm thông báo lại cho nhà đăng ký trong 7 ngày nếu tên miền, hosting, email … và các dịch vụ khác chưa được gia hạn sau khi đã nộp phí duy trì.</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2.11. Có trách nhiệm thông báo với nhà đăng ký việc thanh toán phí duy trì dịch vụ thông qua số điện thoại 1900 63 68 09 và email support@bkns.net (Bắt buộc phải dùng email đăng ký dịch vụ để gửi thông báo.)</w:t>
      </w:r>
    </w:p>
    <w:p w:rsidR="00B204CB" w:rsidRPr="00B204CB" w:rsidRDefault="00B204CB" w:rsidP="00D172CB">
      <w:pPr>
        <w:ind w:right="-180"/>
        <w:jc w:val="both"/>
        <w:rPr>
          <w:rFonts w:ascii="Times New Roman" w:hAnsi="Times New Roman" w:cs="Times New Roman"/>
          <w:b/>
          <w:lang w:val="fr-FR"/>
        </w:rPr>
      </w:pPr>
      <w:r w:rsidRPr="00B204CB">
        <w:rPr>
          <w:rFonts w:ascii="Times New Roman" w:hAnsi="Times New Roman" w:cs="Times New Roman"/>
          <w:b/>
          <w:lang w:val="fr-FR"/>
        </w:rPr>
        <w:t>ĐIỀU 3: TRÁCH NHIỆM CỦA BÊN B</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 xml:space="preserve">3.1. Hoàn thành việc khởi tạo dịch vụ trong vòng 01 (một) ngày làm việc kể từ khi nhận được đầy đủ thông tin và tiền thanh toán của bên A. Bên B chỉ cung cấp dịch vụ đăng ký tên miền trong phạm </w:t>
      </w:r>
      <w:r w:rsidRPr="00B204CB">
        <w:rPr>
          <w:rFonts w:ascii="Times New Roman" w:hAnsi="Times New Roman" w:cs="Times New Roman"/>
          <w:lang w:val="fr-FR"/>
        </w:rPr>
        <w:lastRenderedPageBreak/>
        <w:t>vi những tên miền chưa có chủ thể khác đăng ký trong thời gian hoàn thành việc đăng ký tên miền và dưới sự chấp thuận cấp phát của cơ quan quản lý tên miền với sự chấp thuận cấp phát của cơ quan quản lý tên miền. Trong trường hợp tên miền không đăng ký được bên B hoàn lại 100% phí đăng ký tên miền cho bên A vào thứ 6 của tuần làm việc đó.</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3.2. Hướng dẫn và hỗ trợ bên A sử dụng các chức năng quản trị tên miền, hosting, email hosting và các dịch vụ khác.</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3.3. Bên B có nghĩa vụ đảm bảo hệ thống hosting, email hosting và các dịch vụ khác của Bên A hoạt động liên tục trong thời gian thực hiện hợp đồng, trừ các trường hợp bất khả kháng như thiên tai, lũ lụt, động đất, chập</w:t>
      </w:r>
      <w:r w:rsidRPr="00B204CB">
        <w:rPr>
          <w:rFonts w:ascii="Times New Roman" w:hAnsi="Times New Roman" w:cs="Times New Roman"/>
          <w:lang w:val="vi-VN"/>
        </w:rPr>
        <w:t xml:space="preserve"> cháy điện, mạng diện rộng…. </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 xml:space="preserve">3.4. Hỗ trợ khắc phục nhanh chóng khi hosting gặp sự cố trong suốt thời hạn của hợp đồng. Trong vòng tối đa 02 ngày làm việc kể từ ngày có thông báo sự cố từ Bên A, bên B phải liên lạc để hỗ trợ. Hỗ trợ Bên A về mặt kỹ thuật trong suốt thời gian cung cấp các dịch vụ theo Hợp đồng theo các hình thức: tư vấn trực tiếp qua điện thoại 1900 63 68 09 hoặc email: </w:t>
      </w:r>
      <w:hyperlink r:id="rId10" w:history="1">
        <w:r w:rsidRPr="00B204CB">
          <w:rPr>
            <w:rStyle w:val="Hyperlink"/>
            <w:rFonts w:ascii="Times New Roman" w:hAnsi="Times New Roman" w:cs="Times New Roman"/>
            <w:lang w:val="fr-FR"/>
          </w:rPr>
          <w:t>support@bkns.net</w:t>
        </w:r>
      </w:hyperlink>
      <w:r w:rsidRPr="00B204CB">
        <w:rPr>
          <w:rFonts w:ascii="Times New Roman" w:hAnsi="Times New Roman" w:cs="Times New Roman"/>
          <w:lang w:val="fr-FR"/>
        </w:rPr>
        <w:t xml:space="preserve"> ; hệ thống hỗ trợ khách hàng trực tuyến tại http://bkns.vn ( Liver chat).</w:t>
      </w:r>
    </w:p>
    <w:p w:rsidR="00B204CB" w:rsidRPr="00B204CB" w:rsidRDefault="00B204CB" w:rsidP="00D172CB">
      <w:pPr>
        <w:ind w:right="-180"/>
        <w:jc w:val="both"/>
        <w:rPr>
          <w:rFonts w:ascii="Times New Roman" w:hAnsi="Times New Roman" w:cs="Times New Roman"/>
          <w:lang w:val="vi-VN"/>
        </w:rPr>
      </w:pPr>
      <w:r w:rsidRPr="00B204CB">
        <w:rPr>
          <w:rFonts w:ascii="Times New Roman" w:hAnsi="Times New Roman" w:cs="Times New Roman"/>
          <w:lang w:val="fr-FR"/>
        </w:rPr>
        <w:t xml:space="preserve">  </w:t>
      </w:r>
      <w:r w:rsidRPr="00B204CB">
        <w:rPr>
          <w:rFonts w:ascii="Times New Roman" w:hAnsi="Times New Roman" w:cs="Times New Roman"/>
          <w:lang w:val="vi-VN"/>
        </w:rPr>
        <w:t xml:space="preserve">3.5. Được quyền tạm ngưng các tài khoản truy cập tới bên B của Bên A hoặc xem xét chấm dứt hợp đồng của bên A </w:t>
      </w:r>
      <w:r w:rsidRPr="00B204CB">
        <w:rPr>
          <w:rFonts w:ascii="Times New Roman" w:hAnsi="Times New Roman" w:cs="Times New Roman"/>
          <w:lang w:val="fr-FR"/>
        </w:rPr>
        <w:t xml:space="preserve">  </w:t>
      </w:r>
      <w:r w:rsidRPr="00B204CB">
        <w:rPr>
          <w:rFonts w:ascii="Times New Roman" w:hAnsi="Times New Roman" w:cs="Times New Roman"/>
          <w:lang w:val="vi-VN"/>
        </w:rPr>
        <w:t>trong trường hợp bên A không thực hiện đúng những điều khoản trong hợp đồng này.</w:t>
      </w:r>
    </w:p>
    <w:p w:rsidR="00B204CB" w:rsidRPr="00B204CB" w:rsidRDefault="00B204CB" w:rsidP="00D172CB">
      <w:pPr>
        <w:ind w:right="-180"/>
        <w:jc w:val="both"/>
        <w:rPr>
          <w:rFonts w:ascii="Times New Roman" w:hAnsi="Times New Roman" w:cs="Times New Roman"/>
          <w:lang w:val="vi-VN"/>
        </w:rPr>
      </w:pPr>
      <w:r w:rsidRPr="00B204CB">
        <w:rPr>
          <w:rFonts w:ascii="Times New Roman" w:hAnsi="Times New Roman" w:cs="Times New Roman"/>
          <w:lang w:val="fr-FR"/>
        </w:rPr>
        <w:t xml:space="preserve"> </w:t>
      </w:r>
      <w:r w:rsidRPr="00B204CB">
        <w:rPr>
          <w:rFonts w:ascii="Times New Roman" w:hAnsi="Times New Roman" w:cs="Times New Roman"/>
          <w:lang w:val="vi-VN"/>
        </w:rPr>
        <w:t>3.6. Được quyền tạm ngưng và thu hồi các dịch vụ vi phạm các quy định về quản lý tài nguyên Internet và thông tin điện tử trên Internet của Việt Nam.</w:t>
      </w:r>
    </w:p>
    <w:p w:rsidR="00B204CB" w:rsidRPr="00B204CB" w:rsidRDefault="00B204CB" w:rsidP="00D172CB">
      <w:pPr>
        <w:ind w:right="-180"/>
        <w:jc w:val="both"/>
        <w:rPr>
          <w:rFonts w:ascii="Times New Roman" w:hAnsi="Times New Roman" w:cs="Times New Roman"/>
          <w:lang w:val="vi-VN"/>
        </w:rPr>
      </w:pPr>
      <w:r w:rsidRPr="00B204CB">
        <w:rPr>
          <w:rFonts w:ascii="Times New Roman" w:hAnsi="Times New Roman" w:cs="Times New Roman"/>
          <w:lang w:val="vi-VN"/>
        </w:rPr>
        <w:t xml:space="preserve">3.7. Sao lưu dữ liệu (Backup): 01 (một) lần/tuần và lưu lại 01 (một) bản của tuần gần </w:t>
      </w:r>
      <w:r w:rsidRPr="00B204CB">
        <w:rPr>
          <w:rFonts w:ascii="Times New Roman" w:hAnsi="Times New Roman" w:cs="Times New Roman"/>
          <w:bCs/>
          <w:lang w:val="vi-VN"/>
        </w:rPr>
        <w:t xml:space="preserve">nhất. Trong trường hợp bên A không gia hạn hợp đồng, hệ thống sẽ tự động xóa tài khoản và tất cả các dữ liệu liên quan trong vòng 10 (Mười) ngày. </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 xml:space="preserve"> </w:t>
      </w:r>
      <w:r w:rsidRPr="00B204CB">
        <w:rPr>
          <w:rFonts w:ascii="Times New Roman" w:hAnsi="Times New Roman" w:cs="Times New Roman"/>
          <w:lang w:val="vi-VN"/>
        </w:rPr>
        <w:t xml:space="preserve">3.8. </w:t>
      </w:r>
      <w:r w:rsidRPr="00B204CB">
        <w:rPr>
          <w:rFonts w:ascii="Times New Roman" w:hAnsi="Times New Roman" w:cs="Times New Roman"/>
          <w:lang w:val="fr-FR"/>
        </w:rPr>
        <w:t>Thông báo cho bên A biết trước ít nhất 02 (hai) tuần khi hết thời hạn hiệu lực của hợp đồng để Bên A quyết định tiếp tục hay không tiếp tục sử dụng dịch vụ do Bên B cung cấp.</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 xml:space="preserve">3.9. Nếu bên A tự ý hủy hợp đồng mà không được sự chấp thuận của bên B, thì bên A phải chịu mất toàn bộ số tiền đã thanh toán. </w:t>
      </w:r>
    </w:p>
    <w:p w:rsidR="00B204CB" w:rsidRPr="00B204CB" w:rsidRDefault="00B204CB" w:rsidP="00D172CB">
      <w:pPr>
        <w:ind w:right="-180"/>
        <w:jc w:val="both"/>
        <w:rPr>
          <w:rFonts w:ascii="Times New Roman" w:hAnsi="Times New Roman" w:cs="Times New Roman"/>
          <w:b/>
          <w:lang w:val="fr-FR"/>
        </w:rPr>
      </w:pPr>
      <w:r w:rsidRPr="00B204CB">
        <w:rPr>
          <w:rFonts w:ascii="Times New Roman" w:hAnsi="Times New Roman" w:cs="Times New Roman"/>
          <w:b/>
          <w:lang w:val="fr-FR"/>
        </w:rPr>
        <w:t>ĐIỀU 4: ĐIỀU KHOẢN CHUNG</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4.1. Hai bên cam kết thực hiện đúng các điều khoản của hợp đồng, bên nào vi phạm sẽ phải chịu trách nhiệm theo quy định của pháp luật.</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4.2. Mọi thay đổi liên quan đến nội dung của hợp đồng phải được thông báo bằng văn bản cho Bên kia trước 15 ngày để xem xét giải quyết. Mọi chi phí phát sinh cho việc thay đổi hợp đồng do nguyên nhân từ Bên nào thì bên đó có trách nhiệm thanh toán.</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4.3. Trước khi hợp đồng hết hạn 10 ngày mà một hoặc các bên không có văn bản đề nghị thay đổi các điều khoản của hợp đồng hoặc chấm dứt hợp đồng thì hợp đồng đương nhiên được gia hạn thêm thời hạn tương ứng mà bên A đã đăng ký ở trên, số tiền gia hạn được tính theo giá niêm yết trên web site bkns.vn tại thời điểm thanh toán. Quy định này được áp dụng tương tự cho các chu kỳ thời hạn hiệu lực tiếp theo của hợp đồng.</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4.4. Mọi tranh chấp phát sinh trong quá trình thực hiện sẽ được hai bên thương lượng giải quyết trên tinh thần hợp tác, tôn trọng lẫn nhau. Trường hợp hai bên không thống nhất giải quyết thì vụ việc sẽ được chuyển lên Toà án Kinh tế thành phố Hà Nội.</w:t>
      </w:r>
    </w:p>
    <w:p w:rsidR="00B204CB" w:rsidRPr="00B204CB" w:rsidRDefault="00B204CB" w:rsidP="00D172CB">
      <w:pPr>
        <w:ind w:right="-180"/>
        <w:jc w:val="both"/>
        <w:rPr>
          <w:rFonts w:ascii="Times New Roman" w:hAnsi="Times New Roman" w:cs="Times New Roman"/>
          <w:lang w:val="fr-FR"/>
        </w:rPr>
      </w:pPr>
      <w:r w:rsidRPr="00B204CB">
        <w:rPr>
          <w:rFonts w:ascii="Times New Roman" w:hAnsi="Times New Roman" w:cs="Times New Roman"/>
          <w:lang w:val="fr-FR"/>
        </w:rPr>
        <w:t>4.5. Hợp đồng này được lập thành hai (02) bản có giá trị như nhau, mỗi bên giữ một (01) bản và có hiệu lực kể từ ngày ký.</w:t>
      </w:r>
    </w:p>
    <w:tbl>
      <w:tblPr>
        <w:tblW w:w="10515" w:type="dxa"/>
        <w:tblLayout w:type="fixed"/>
        <w:tblLook w:val="04A0" w:firstRow="1" w:lastRow="0" w:firstColumn="1" w:lastColumn="0" w:noHBand="0" w:noVBand="1"/>
      </w:tblPr>
      <w:tblGrid>
        <w:gridCol w:w="4315"/>
        <w:gridCol w:w="6200"/>
      </w:tblGrid>
      <w:tr w:rsidR="00B204CB" w:rsidRPr="00B204CB" w:rsidTr="00D172CB">
        <w:tc>
          <w:tcPr>
            <w:tcW w:w="4315" w:type="dxa"/>
            <w:hideMark/>
          </w:tcPr>
          <w:p w:rsidR="00B204CB" w:rsidRPr="00B204CB" w:rsidRDefault="00B204CB" w:rsidP="00B204CB">
            <w:pPr>
              <w:rPr>
                <w:rFonts w:ascii="Times New Roman" w:hAnsi="Times New Roman" w:cs="Times New Roman"/>
                <w:b/>
              </w:rPr>
            </w:pPr>
            <w:r w:rsidRPr="00B204CB">
              <w:rPr>
                <w:rFonts w:ascii="Times New Roman" w:hAnsi="Times New Roman" w:cs="Times New Roman"/>
                <w:b/>
                <w:lang w:val="fr-FR"/>
              </w:rPr>
              <w:t xml:space="preserve">                         </w:t>
            </w:r>
            <w:r w:rsidRPr="00B204CB">
              <w:rPr>
                <w:rFonts w:ascii="Times New Roman" w:hAnsi="Times New Roman" w:cs="Times New Roman"/>
                <w:b/>
              </w:rPr>
              <w:t>ĐẠI DIỆN BÊN A</w:t>
            </w:r>
          </w:p>
        </w:tc>
        <w:tc>
          <w:tcPr>
            <w:tcW w:w="6200" w:type="dxa"/>
            <w:hideMark/>
          </w:tcPr>
          <w:p w:rsidR="00B204CB" w:rsidRPr="00B204CB" w:rsidRDefault="00B204CB" w:rsidP="00B204CB">
            <w:pPr>
              <w:rPr>
                <w:rFonts w:ascii="Times New Roman" w:hAnsi="Times New Roman" w:cs="Times New Roman"/>
                <w:b/>
              </w:rPr>
            </w:pPr>
            <w:r w:rsidRPr="00B204CB">
              <w:rPr>
                <w:rFonts w:ascii="Times New Roman" w:hAnsi="Times New Roman" w:cs="Times New Roman"/>
                <w:b/>
              </w:rPr>
              <w:t xml:space="preserve">                      </w:t>
            </w:r>
            <w:r w:rsidR="0057799F">
              <w:rPr>
                <w:rFonts w:ascii="Times New Roman" w:hAnsi="Times New Roman" w:cs="Times New Roman"/>
                <w:b/>
              </w:rPr>
              <w:t xml:space="preserve">    </w:t>
            </w:r>
            <w:r w:rsidRPr="00B204CB">
              <w:rPr>
                <w:rFonts w:ascii="Times New Roman" w:hAnsi="Times New Roman" w:cs="Times New Roman"/>
                <w:b/>
              </w:rPr>
              <w:t>ĐẠI DIỆN BÊN B</w:t>
            </w:r>
          </w:p>
        </w:tc>
      </w:tr>
    </w:tbl>
    <w:p w:rsidR="00B204CB" w:rsidRDefault="00B204CB" w:rsidP="00B204CB">
      <w:pPr>
        <w:rPr>
          <w:rFonts w:ascii="Times New Roman" w:hAnsi="Times New Roman" w:cs="Times New Roman"/>
        </w:rPr>
      </w:pPr>
    </w:p>
    <w:p w:rsidR="0057799F" w:rsidRDefault="0057799F" w:rsidP="00B204CB">
      <w:pPr>
        <w:rPr>
          <w:rFonts w:ascii="Times New Roman" w:hAnsi="Times New Roman" w:cs="Times New Roman"/>
        </w:rPr>
      </w:pPr>
      <w:bookmarkStart w:id="1" w:name="_GoBack"/>
      <w:bookmarkEnd w:id="1"/>
    </w:p>
    <w:p w:rsidR="0057799F" w:rsidRDefault="0057799F" w:rsidP="00B204CB">
      <w:pPr>
        <w:rPr>
          <w:rFonts w:ascii="Times New Roman" w:hAnsi="Times New Roman" w:cs="Times New Roman"/>
        </w:rPr>
      </w:pPr>
    </w:p>
    <w:p w:rsidR="0057799F" w:rsidRDefault="0057799F" w:rsidP="00B204CB">
      <w:pPr>
        <w:rPr>
          <w:rFonts w:ascii="Times New Roman" w:hAnsi="Times New Roman" w:cs="Times New Roman"/>
        </w:rPr>
      </w:pPr>
    </w:p>
    <w:p w:rsidR="0057799F" w:rsidRPr="00B204CB" w:rsidRDefault="0057799F" w:rsidP="00B204CB">
      <w:pPr>
        <w:rPr>
          <w:rFonts w:ascii="Times New Roman" w:hAnsi="Times New Roman" w:cs="Times New Roman"/>
        </w:rPr>
      </w:pPr>
      <w:r>
        <w:rPr>
          <w:rFonts w:ascii="Times New Roman" w:hAnsi="Times New Roman" w:cs="Times New Roman"/>
        </w:rPr>
        <w:t xml:space="preserve">                    </w:t>
      </w:r>
      <w:r w:rsidR="00867645">
        <w:rPr>
          <w:rFonts w:ascii="Times New Roman" w:hAnsi="Times New Roman" w:cs="Times New Roman"/>
          <w:b/>
          <w:bCs/>
        </w:rPr>
        <w:t>BÙI XUÂN NGUYỆT</w:t>
      </w:r>
      <w:r>
        <w:rPr>
          <w:rFonts w:ascii="Times New Roman" w:hAnsi="Times New Roman" w:cs="Times New Roman"/>
        </w:rPr>
        <w:t xml:space="preserve">                                 </w:t>
      </w:r>
      <w:r w:rsidR="00867645">
        <w:rPr>
          <w:rFonts w:ascii="Times New Roman" w:hAnsi="Times New Roman" w:cs="Times New Roman"/>
        </w:rPr>
        <w:t xml:space="preserve">        </w:t>
      </w:r>
      <w:r w:rsidRPr="0057799F">
        <w:rPr>
          <w:rFonts w:ascii="Times New Roman" w:hAnsi="Times New Roman" w:cs="Times New Roman"/>
          <w:b/>
          <w:bCs/>
        </w:rPr>
        <w:t>THỊNH VĂN HẠNH</w:t>
      </w:r>
    </w:p>
    <w:p w:rsidR="004E618C" w:rsidRPr="00B204CB" w:rsidRDefault="004E618C">
      <w:pPr>
        <w:rPr>
          <w:rFonts w:ascii="Times New Roman" w:hAnsi="Times New Roman" w:cs="Times New Roman"/>
        </w:rPr>
      </w:pPr>
    </w:p>
    <w:sectPr w:rsidR="004E618C" w:rsidRPr="00B204CB" w:rsidSect="00B204CB">
      <w:headerReference w:type="default" r:id="rId13"/>
      <w:footerReference w:type="default" r:id="rId14"/>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numFmt w:val="bullet"/>
      <w:lvlText w:val="-"/>
      <w:lvlJc w:val="left"/>
      <w:pPr>
        <w:tabs>
          <w:tab w:val="left" w:pos="648"/>
        </w:tabs>
        <w:ind w:left="648" w:hanging="360"/>
      </w:pPr>
      <w:rPr>
        <w:rFonts w:ascii="Times New Roman" w:hAnsi="Times New Roman" w:cs="Times New Roman"/>
      </w:rPr>
    </w:lvl>
  </w:abstractNum>
  <w:abstractNum w:abstractNumId="1" w15:restartNumberingAfterBreak="0">
    <w:nsid w:val="17E96DA7"/>
    <w:multiLevelType w:val="multilevel"/>
    <w:tmpl w:val="17E96DA7"/>
    <w:lvl w:ilvl="0">
      <w:start w:val="1"/>
      <w:numFmt w:val="decimal"/>
      <w:lvlText w:val="%1."/>
      <w:lvlJc w:val="left"/>
      <w:pPr>
        <w:ind w:left="405" w:hanging="405"/>
      </w:pPr>
    </w:lvl>
    <w:lvl w:ilvl="1">
      <w:start w:val="1"/>
      <w:numFmt w:val="decimal"/>
      <w:lvlText w:val="%1.%2."/>
      <w:lvlJc w:val="left"/>
      <w:pPr>
        <w:ind w:left="405" w:hanging="40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5E3C7FD0"/>
    <w:multiLevelType w:val="multilevel"/>
    <w:tmpl w:val="5E3C7FD0"/>
    <w:lvl w:ilvl="0">
      <w:numFmt w:val="bullet"/>
      <w:lvlText w:val="-"/>
      <w:lvlJc w:val="left"/>
      <w:pPr>
        <w:ind w:left="504" w:hanging="360"/>
      </w:pPr>
      <w:rPr>
        <w:rFonts w:ascii="Times New Roman" w:eastAsia="Times New Roman" w:hAnsi="Times New Roman" w:cs="Times New Roman" w:hint="default"/>
      </w:rPr>
    </w:lvl>
    <w:lvl w:ilvl="1">
      <w:start w:val="1"/>
      <w:numFmt w:val="bullet"/>
      <w:lvlText w:val="o"/>
      <w:lvlJc w:val="left"/>
      <w:pPr>
        <w:ind w:left="1224" w:hanging="360"/>
      </w:pPr>
      <w:rPr>
        <w:rFonts w:ascii="Courier New" w:hAnsi="Courier New" w:cs="Courier New" w:hint="default"/>
      </w:rPr>
    </w:lvl>
    <w:lvl w:ilvl="2">
      <w:start w:val="1"/>
      <w:numFmt w:val="bullet"/>
      <w:lvlText w:val=""/>
      <w:lvlJc w:val="left"/>
      <w:pPr>
        <w:ind w:left="1944" w:hanging="360"/>
      </w:pPr>
      <w:rPr>
        <w:rFonts w:ascii="Wingdings" w:hAnsi="Wingdings" w:hint="default"/>
      </w:rPr>
    </w:lvl>
    <w:lvl w:ilvl="3">
      <w:start w:val="1"/>
      <w:numFmt w:val="bullet"/>
      <w:lvlText w:val=""/>
      <w:lvlJc w:val="left"/>
      <w:pPr>
        <w:ind w:left="2664" w:hanging="360"/>
      </w:pPr>
      <w:rPr>
        <w:rFonts w:ascii="Symbol" w:hAnsi="Symbol" w:hint="default"/>
      </w:rPr>
    </w:lvl>
    <w:lvl w:ilvl="4">
      <w:start w:val="1"/>
      <w:numFmt w:val="bullet"/>
      <w:lvlText w:val="o"/>
      <w:lvlJc w:val="left"/>
      <w:pPr>
        <w:ind w:left="3384" w:hanging="360"/>
      </w:pPr>
      <w:rPr>
        <w:rFonts w:ascii="Courier New" w:hAnsi="Courier New" w:cs="Courier New" w:hint="default"/>
      </w:rPr>
    </w:lvl>
    <w:lvl w:ilvl="5">
      <w:start w:val="1"/>
      <w:numFmt w:val="bullet"/>
      <w:lvlText w:val=""/>
      <w:lvlJc w:val="left"/>
      <w:pPr>
        <w:ind w:left="4104" w:hanging="360"/>
      </w:pPr>
      <w:rPr>
        <w:rFonts w:ascii="Wingdings" w:hAnsi="Wingdings" w:hint="default"/>
      </w:rPr>
    </w:lvl>
    <w:lvl w:ilvl="6">
      <w:start w:val="1"/>
      <w:numFmt w:val="bullet"/>
      <w:lvlText w:val=""/>
      <w:lvlJc w:val="left"/>
      <w:pPr>
        <w:ind w:left="4824" w:hanging="360"/>
      </w:pPr>
      <w:rPr>
        <w:rFonts w:ascii="Symbol" w:hAnsi="Symbol" w:hint="default"/>
      </w:rPr>
    </w:lvl>
    <w:lvl w:ilvl="7">
      <w:start w:val="1"/>
      <w:numFmt w:val="bullet"/>
      <w:lvlText w:val="o"/>
      <w:lvlJc w:val="left"/>
      <w:pPr>
        <w:ind w:left="5544" w:hanging="360"/>
      </w:pPr>
      <w:rPr>
        <w:rFonts w:ascii="Courier New" w:hAnsi="Courier New" w:cs="Courier New" w:hint="default"/>
      </w:rPr>
    </w:lvl>
    <w:lvl w:ilvl="8">
      <w:start w:val="1"/>
      <w:numFmt w:val="bullet"/>
      <w:lvlText w:val=""/>
      <w:lvlJc w:val="left"/>
      <w:pPr>
        <w:ind w:left="6264" w:hanging="360"/>
      </w:pPr>
      <w:rPr>
        <w:rFonts w:ascii="Wingdings" w:hAnsi="Wingdings" w:hint="default"/>
      </w:rPr>
    </w:lvl>
  </w:abstractNum>
  <w:abstractNum w:abstractNumId="3" w15:restartNumberingAfterBreak="0">
    <w:nsid w:val="62536097"/>
    <w:multiLevelType w:val="hybridMultilevel"/>
    <w:tmpl w:val="BAE69498"/>
    <w:lvl w:ilvl="0" w:tplc="00000002">
      <w:numFmt w:val="bullet"/>
      <w:lvlText w:val="-"/>
      <w:lvlJc w:val="left"/>
      <w:pPr>
        <w:ind w:left="720" w:hanging="360"/>
      </w:pPr>
      <w:rPr>
        <w:rFonts w:ascii="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4CB"/>
    <w:rsid w:val="00011E42"/>
    <w:rsid w:val="0007260A"/>
    <w:rsid w:val="001720BF"/>
    <w:rsid w:val="0017303E"/>
    <w:rsid w:val="003862FC"/>
    <w:rsid w:val="003D66EC"/>
    <w:rsid w:val="004E618C"/>
    <w:rsid w:val="0057799F"/>
    <w:rsid w:val="005E3F86"/>
    <w:rsid w:val="00681BAB"/>
    <w:rsid w:val="00867645"/>
    <w:rsid w:val="008F6C72"/>
    <w:rsid w:val="00A90A54"/>
    <w:rsid w:val="00B204CB"/>
    <w:rsid w:val="00D172CB"/>
    <w:rsid w:val="00DA7BE8"/>
    <w:rsid w:val="00F1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E1C4"/>
  <w15:chartTrackingRefBased/>
  <w15:docId w15:val="{9EECA1B0-4D82-4A2F-B493-97C1B608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0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0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0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4CB"/>
    <w:rPr>
      <w:rFonts w:eastAsiaTheme="majorEastAsia" w:cstheme="majorBidi"/>
      <w:color w:val="272727" w:themeColor="text1" w:themeTint="D8"/>
    </w:rPr>
  </w:style>
  <w:style w:type="paragraph" w:styleId="Title">
    <w:name w:val="Title"/>
    <w:basedOn w:val="Normal"/>
    <w:next w:val="Normal"/>
    <w:link w:val="TitleChar"/>
    <w:uiPriority w:val="10"/>
    <w:qFormat/>
    <w:rsid w:val="00B20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4CB"/>
    <w:pPr>
      <w:spacing w:before="160"/>
      <w:jc w:val="center"/>
    </w:pPr>
    <w:rPr>
      <w:i/>
      <w:iCs/>
      <w:color w:val="404040" w:themeColor="text1" w:themeTint="BF"/>
    </w:rPr>
  </w:style>
  <w:style w:type="character" w:customStyle="1" w:styleId="QuoteChar">
    <w:name w:val="Quote Char"/>
    <w:basedOn w:val="DefaultParagraphFont"/>
    <w:link w:val="Quote"/>
    <w:uiPriority w:val="29"/>
    <w:rsid w:val="00B204CB"/>
    <w:rPr>
      <w:i/>
      <w:iCs/>
      <w:color w:val="404040" w:themeColor="text1" w:themeTint="BF"/>
    </w:rPr>
  </w:style>
  <w:style w:type="paragraph" w:styleId="ListParagraph">
    <w:name w:val="List Paragraph"/>
    <w:basedOn w:val="Normal"/>
    <w:uiPriority w:val="34"/>
    <w:qFormat/>
    <w:rsid w:val="00B204CB"/>
    <w:pPr>
      <w:ind w:left="720"/>
      <w:contextualSpacing/>
    </w:pPr>
  </w:style>
  <w:style w:type="character" w:styleId="IntenseEmphasis">
    <w:name w:val="Intense Emphasis"/>
    <w:basedOn w:val="DefaultParagraphFont"/>
    <w:uiPriority w:val="21"/>
    <w:qFormat/>
    <w:rsid w:val="00B204CB"/>
    <w:rPr>
      <w:i/>
      <w:iCs/>
      <w:color w:val="2F5496" w:themeColor="accent1" w:themeShade="BF"/>
    </w:rPr>
  </w:style>
  <w:style w:type="paragraph" w:styleId="IntenseQuote">
    <w:name w:val="Intense Quote"/>
    <w:basedOn w:val="Normal"/>
    <w:next w:val="Normal"/>
    <w:link w:val="IntenseQuoteChar"/>
    <w:uiPriority w:val="30"/>
    <w:qFormat/>
    <w:rsid w:val="00B20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4CB"/>
    <w:rPr>
      <w:i/>
      <w:iCs/>
      <w:color w:val="2F5496" w:themeColor="accent1" w:themeShade="BF"/>
    </w:rPr>
  </w:style>
  <w:style w:type="character" w:styleId="IntenseReference">
    <w:name w:val="Intense Reference"/>
    <w:basedOn w:val="DefaultParagraphFont"/>
    <w:uiPriority w:val="32"/>
    <w:qFormat/>
    <w:rsid w:val="00B204CB"/>
    <w:rPr>
      <w:b/>
      <w:bCs/>
      <w:smallCaps/>
      <w:color w:val="2F5496" w:themeColor="accent1" w:themeShade="BF"/>
      <w:spacing w:val="5"/>
    </w:rPr>
  </w:style>
  <w:style w:type="character" w:styleId="Hyperlink">
    <w:name w:val="Hyperlink"/>
    <w:basedOn w:val="DefaultParagraphFont"/>
    <w:uiPriority w:val="99"/>
    <w:unhideWhenUsed/>
    <w:rsid w:val="00B204CB"/>
    <w:rPr>
      <w:color w:val="0563C1" w:themeColor="hyperlink"/>
      <w:u w:val="single"/>
    </w:rPr>
  </w:style>
  <w:style w:type="character" w:customStyle="1" w:styleId="UnresolvedMention">
    <w:name w:val="Unresolved Mention"/>
    <w:basedOn w:val="DefaultParagraphFont"/>
    <w:uiPriority w:val="99"/>
    <w:semiHidden/>
    <w:unhideWhenUsed/>
    <w:rsid w:val="00B20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84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kns.vn/chinh-sach-xu-ly-du-lieu-ca-nhan.html" TargetMode="External"/><Relationship Id="rId3" Type="http://schemas.openxmlformats.org/officeDocument/2006/relationships/settings" Target="settings.xml"/><Relationship Id="rId7" Type="http://schemas.openxmlformats.org/officeDocument/2006/relationships/hyperlink" Target="https://www.bkns.vn/quy-dinh-su-dung-dich-vu.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kns.vn" TargetMode="External"/><Relationship Id="rId11" Type="http://schemas.openxmlformats.org/officeDocument/2006/relationships/fontTable" Target="fontTable.xml"/><Relationship Id="rId5" Type="http://schemas.openxmlformats.org/officeDocument/2006/relationships/hyperlink" Target="https://thuvienphapluat.vn/van-ban/Thuong-mai/Luat-Thuong-mai-2005-36-2005-QH11-2633.aspx" TargetMode="External"/><Relationship Id="rId10" Type="http://schemas.openxmlformats.org/officeDocument/2006/relationships/hyperlink" Target="mailto:support@bkns.net" TargetMode="External"/><Relationship Id="rId4" Type="http://schemas.openxmlformats.org/officeDocument/2006/relationships/webSettings" Target="webSettings.xml"/><Relationship Id="rId9" Type="http://schemas.openxmlformats.org/officeDocument/2006/relationships/hyperlink" Target="http://www.vnnic.vn/whois-information"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1666</Words>
  <Characters>9501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ADMIN</cp:lastModifiedBy>
  <cp:revision>2</cp:revision>
  <cp:lastPrinted>2026-01-29T03:53:00Z</cp:lastPrinted>
  <dcterms:created xsi:type="dcterms:W3CDTF">2026-01-29T06:33:00Z</dcterms:created>
  <dcterms:modified xsi:type="dcterms:W3CDTF">2026-01-29T06:33:00Z</dcterms:modified>
</cp:coreProperties>
</file>