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EssentialSSL Wildcard (DV)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https://ssl.bkns.vn/ssl-bao-mat/essentialssl-wildcard</w:t>
      </w:r>
    </w:p>
    <w:p w:rsidR="00000000" w:rsidDel="00000000" w:rsidP="00000000" w:rsidRDefault="00000000" w:rsidRPr="00000000" w14:paraId="00000007">
      <w:pPr>
        <w:rPr/>
      </w:pPr>
      <w:r w:rsidDel="00000000" w:rsidR="00000000" w:rsidRPr="00000000">
        <w:rPr>
          <w:rtl w:val="0"/>
        </w:rPr>
        <w:t xml:space="preserve">  • Danh mục: SSL Bảo Mật</w:t>
      </w:r>
    </w:p>
    <w:p w:rsidR="00000000" w:rsidDel="00000000" w:rsidP="00000000" w:rsidRDefault="00000000" w:rsidRPr="00000000" w14:paraId="00000008">
      <w:pPr>
        <w:rPr/>
      </w:pPr>
      <w:r w:rsidDel="00000000" w:rsidR="00000000" w:rsidRPr="00000000">
        <w:rPr>
          <w:rtl w:val="0"/>
        </w:rPr>
        <w:t xml:space="preserve">  • Ghi chú trích xuất: Đã trích xuất đầy đủ thông tin mô tả, giá và bảng thông số kỹ thuật. Không có mục FAQ riêng trên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SSL Wildcard với mức xác thực tên miền (Domain Validation - DV), được cung cấp bởi Comodo.</w:t>
      </w:r>
    </w:p>
    <w:p w:rsidR="00000000" w:rsidDel="00000000" w:rsidP="00000000" w:rsidRDefault="00000000" w:rsidRPr="00000000" w14:paraId="0000000C">
      <w:pPr>
        <w:rPr/>
      </w:pPr>
      <w:r w:rsidDel="00000000" w:rsidR="00000000" w:rsidRPr="00000000">
        <w:rPr>
          <w:rtl w:val="0"/>
        </w:rPr>
        <w:t xml:space="preserve">  • Phù hợp với: Các website, blog, hoặc trang thương mại điện tử nhỏ cần bảo mật cho một tên miền chính và không giới hạn số lượng tên miền con (subdomain).</w:t>
      </w:r>
    </w:p>
    <w:p w:rsidR="00000000" w:rsidDel="00000000" w:rsidP="00000000" w:rsidRDefault="00000000" w:rsidRPr="00000000" w14:paraId="0000000D">
      <w:pPr>
        <w:rPr/>
      </w:pPr>
      <w:r w:rsidDel="00000000" w:rsidR="00000000" w:rsidRPr="00000000">
        <w:rPr>
          <w:rtl w:val="0"/>
        </w:rPr>
        <w:t xml:space="preserve">  • Điểm chính: Cấp phát nhanh trong 5 phút, bảo vệ không giới hạn tên miền con, không yêu cầu giấy tờ, cài đặt miễn phí, chi phí hiệu quả.</w:t>
      </w:r>
    </w:p>
    <w:p w:rsidR="00000000" w:rsidDel="00000000" w:rsidP="00000000" w:rsidRDefault="00000000" w:rsidRPr="00000000" w14:paraId="0000000E">
      <w:pPr>
        <w:rPr/>
      </w:pPr>
      <w:r w:rsidDel="00000000" w:rsidR="00000000" w:rsidRPr="00000000">
        <w:rPr>
          <w:rtl w:val="0"/>
        </w:rPr>
        <w:t xml:space="preserve">  • Điều kiện/giới hạn nổi bật: Mức bảo hiểm 10.000$. Chỉ xác thực tên miền, không xác thực thông tin tổ chức.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Comodo EssentialSSL Wildcard là một giải pháp SSL hiệu quả về chi phí, có khả năng bảo mật một tên miền chính và số lượng tên miền phụ không giới hạn. Điều này giúp đơn giản hóa việc quản lý chứng chỉ SSL. Vì đây là chứng chỉ Xác thực tên miền (DV), nó có thể được cấp cho một miền chỉ trong vài phút. EssentialSSL Wildcard là một giải pháp wildcard cấp đầu vào, phù hợp cho các trang web thương mại điện tử nhỏ và các miền mới đang tìm cách thiết lập niềm tin với "https" và logo Comodo Secure.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Loại xác thực: Xác thực tên miền (Domain Validation - DV).</w:t>
      </w:r>
    </w:p>
    <w:p w:rsidR="00000000" w:rsidDel="00000000" w:rsidP="00000000" w:rsidRDefault="00000000" w:rsidRPr="00000000" w14:paraId="00000015">
      <w:pPr>
        <w:rPr/>
      </w:pPr>
      <w:r w:rsidDel="00000000" w:rsidR="00000000" w:rsidRPr="00000000">
        <w:rPr>
          <w:rtl w:val="0"/>
        </w:rPr>
        <w:t xml:space="preserve">  • Phạm vi bảo vệ: Bảo mật 1 tên miền chính và không giới hạn các tên miền con.</w:t>
      </w:r>
    </w:p>
    <w:p w:rsidR="00000000" w:rsidDel="00000000" w:rsidP="00000000" w:rsidRDefault="00000000" w:rsidRPr="00000000" w14:paraId="00000016">
      <w:pPr>
        <w:rPr/>
      </w:pPr>
      <w:r w:rsidDel="00000000" w:rsidR="00000000" w:rsidRPr="00000000">
        <w:rPr>
          <w:rtl w:val="0"/>
        </w:rPr>
        <w:t xml:space="preserve">  • Thời gian cấp phát: Nhanh chóng, chỉ trong khoảng 5 phút.</w:t>
      </w:r>
    </w:p>
    <w:p w:rsidR="00000000" w:rsidDel="00000000" w:rsidP="00000000" w:rsidRDefault="00000000" w:rsidRPr="00000000" w14:paraId="00000017">
      <w:pPr>
        <w:rPr/>
      </w:pPr>
      <w:r w:rsidDel="00000000" w:rsidR="00000000" w:rsidRPr="00000000">
        <w:rPr>
          <w:rtl w:val="0"/>
        </w:rPr>
        <w:t xml:space="preserve">  • Số lượng Server: Không giới hạn giấy phép máy chủ, có thể cài đặt trên nhiều server.</w:t>
      </w:r>
    </w:p>
    <w:p w:rsidR="00000000" w:rsidDel="00000000" w:rsidP="00000000" w:rsidRDefault="00000000" w:rsidRPr="00000000" w14:paraId="00000018">
      <w:pPr>
        <w:rPr/>
      </w:pPr>
      <w:r w:rsidDel="00000000" w:rsidR="00000000" w:rsidRPr="00000000">
        <w:rPr>
          <w:rtl w:val="0"/>
        </w:rPr>
        <w:t xml:space="preserve">  • Nhà cung cấp: Comodo (BKNS là nhà phân phối được ủy quyền - Authorized Reseller).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Gói dịch vụ và bảng giá</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Loại giá | Giá trị |</w:t>
      </w:r>
    </w:p>
    <w:p w:rsidR="00000000" w:rsidDel="00000000" w:rsidP="00000000" w:rsidRDefault="00000000" w:rsidRPr="00000000" w14:paraId="0000001D">
      <w:pPr>
        <w:rPr/>
      </w:pPr>
      <w:r w:rsidDel="00000000" w:rsidR="00000000" w:rsidRPr="00000000">
        <w:rPr>
          <w:rtl w:val="0"/>
        </w:rPr>
        <w:t xml:space="preserve">| :--- | :--- |</w:t>
      </w:r>
    </w:p>
    <w:p w:rsidR="00000000" w:rsidDel="00000000" w:rsidP="00000000" w:rsidRDefault="00000000" w:rsidRPr="00000000" w14:paraId="0000001E">
      <w:pPr>
        <w:rPr/>
      </w:pPr>
      <w:r w:rsidDel="00000000" w:rsidR="00000000" w:rsidRPr="00000000">
        <w:rPr>
          <w:rtl w:val="0"/>
        </w:rPr>
        <w:t xml:space="preserve">| Giá nhà cung cấp | &lt;del&gt;6.474.000đ/năm&lt;/del&gt; |</w:t>
      </w:r>
    </w:p>
    <w:p w:rsidR="00000000" w:rsidDel="00000000" w:rsidP="00000000" w:rsidRDefault="00000000" w:rsidRPr="00000000" w14:paraId="0000001F">
      <w:pPr>
        <w:rPr/>
      </w:pPr>
      <w:r w:rsidDel="00000000" w:rsidR="00000000" w:rsidRPr="00000000">
        <w:rPr>
          <w:rtl w:val="0"/>
        </w:rPr>
        <w:t xml:space="preserve">| Giá tại BKNS | 2.704.000đ/năm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Thông số kỹ thuật / Giới hạn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 Mô tả |</w:t>
      </w:r>
    </w:p>
    <w:p w:rsidR="00000000" w:rsidDel="00000000" w:rsidP="00000000" w:rsidRDefault="00000000" w:rsidRPr="00000000" w14:paraId="00000024">
      <w:pPr>
        <w:rPr/>
      </w:pPr>
      <w:r w:rsidDel="00000000" w:rsidR="00000000" w:rsidRPr="00000000">
        <w:rPr>
          <w:rtl w:val="0"/>
        </w:rPr>
        <w:t xml:space="preserve">| :--- | :--- |</w:t>
      </w:r>
    </w:p>
    <w:p w:rsidR="00000000" w:rsidDel="00000000" w:rsidP="00000000" w:rsidRDefault="00000000" w:rsidRPr="00000000" w14:paraId="00000025">
      <w:pPr>
        <w:rPr/>
      </w:pPr>
      <w:r w:rsidDel="00000000" w:rsidR="00000000" w:rsidRPr="00000000">
        <w:rPr>
          <w:rtl w:val="0"/>
        </w:rPr>
        <w:t xml:space="preserve">| Xác thực | Domain (DV) |</w:t>
      </w:r>
    </w:p>
    <w:p w:rsidR="00000000" w:rsidDel="00000000" w:rsidP="00000000" w:rsidRDefault="00000000" w:rsidRPr="00000000" w14:paraId="00000026">
      <w:pPr>
        <w:rPr/>
      </w:pPr>
      <w:r w:rsidDel="00000000" w:rsidR="00000000" w:rsidRPr="00000000">
        <w:rPr>
          <w:rtl w:val="0"/>
        </w:rPr>
        <w:t xml:space="preserve">| Thời gian phát hành | 5 phút |</w:t>
      </w:r>
    </w:p>
    <w:p w:rsidR="00000000" w:rsidDel="00000000" w:rsidP="00000000" w:rsidRDefault="00000000" w:rsidRPr="00000000" w14:paraId="00000027">
      <w:pPr>
        <w:rPr/>
      </w:pPr>
      <w:r w:rsidDel="00000000" w:rsidR="00000000" w:rsidRPr="00000000">
        <w:rPr>
          <w:rtl w:val="0"/>
        </w:rPr>
        <w:t xml:space="preserve">| Bảo vệ cho | 1 tên miền chính + tất cả tên miền con cấp 1 |</w:t>
      </w:r>
    </w:p>
    <w:p w:rsidR="00000000" w:rsidDel="00000000" w:rsidP="00000000" w:rsidRDefault="00000000" w:rsidRPr="00000000" w14:paraId="00000028">
      <w:pPr>
        <w:rPr/>
      </w:pPr>
      <w:r w:rsidDel="00000000" w:rsidR="00000000" w:rsidRPr="00000000">
        <w:rPr>
          <w:rtl w:val="0"/>
        </w:rPr>
        <w:t xml:space="preserve">| Hỗ trợ SAN | 1 |</w:t>
      </w:r>
    </w:p>
    <w:p w:rsidR="00000000" w:rsidDel="00000000" w:rsidP="00000000" w:rsidRDefault="00000000" w:rsidRPr="00000000" w14:paraId="00000029">
      <w:pPr>
        <w:rPr/>
      </w:pPr>
      <w:r w:rsidDel="00000000" w:rsidR="00000000" w:rsidRPr="00000000">
        <w:rPr>
          <w:rtl w:val="0"/>
        </w:rPr>
        <w:t xml:space="preserve">| Hỗ trợ Wildcard | Có |</w:t>
      </w:r>
    </w:p>
    <w:p w:rsidR="00000000" w:rsidDel="00000000" w:rsidP="00000000" w:rsidRDefault="00000000" w:rsidRPr="00000000" w14:paraId="0000002A">
      <w:pPr>
        <w:rPr/>
      </w:pPr>
      <w:r w:rsidDel="00000000" w:rsidR="00000000" w:rsidRPr="00000000">
        <w:rPr>
          <w:rtl w:val="0"/>
        </w:rPr>
        <w:t xml:space="preserve">| Giấy tờ kèm theo | Không |</w:t>
      </w:r>
    </w:p>
    <w:p w:rsidR="00000000" w:rsidDel="00000000" w:rsidP="00000000" w:rsidRDefault="00000000" w:rsidRPr="00000000" w14:paraId="0000002B">
      <w:pPr>
        <w:rPr/>
      </w:pPr>
      <w:r w:rsidDel="00000000" w:rsidR="00000000" w:rsidRPr="00000000">
        <w:rPr>
          <w:rtl w:val="0"/>
        </w:rPr>
        <w:t xml:space="preserve">| Biểu tượng | Tĩnh |</w:t>
      </w:r>
    </w:p>
    <w:p w:rsidR="00000000" w:rsidDel="00000000" w:rsidP="00000000" w:rsidRDefault="00000000" w:rsidRPr="00000000" w14:paraId="0000002C">
      <w:pPr>
        <w:rPr/>
      </w:pPr>
      <w:r w:rsidDel="00000000" w:rsidR="00000000" w:rsidRPr="00000000">
        <w:rPr>
          <w:rtl w:val="0"/>
        </w:rPr>
        <w:t xml:space="preserve">| Server cài đặt | Không giới hạn |</w:t>
      </w:r>
    </w:p>
    <w:p w:rsidR="00000000" w:rsidDel="00000000" w:rsidP="00000000" w:rsidRDefault="00000000" w:rsidRPr="00000000" w14:paraId="0000002D">
      <w:pPr>
        <w:rPr/>
      </w:pPr>
      <w:r w:rsidDel="00000000" w:rsidR="00000000" w:rsidRPr="00000000">
        <w:rPr>
          <w:rtl w:val="0"/>
        </w:rPr>
        <w:t xml:space="preserve">| Phí cài đặt | Miễn phí |</w:t>
      </w:r>
    </w:p>
    <w:p w:rsidR="00000000" w:rsidDel="00000000" w:rsidP="00000000" w:rsidRDefault="00000000" w:rsidRPr="00000000" w14:paraId="0000002E">
      <w:pPr>
        <w:rPr/>
      </w:pPr>
      <w:r w:rsidDel="00000000" w:rsidR="00000000" w:rsidRPr="00000000">
        <w:rPr>
          <w:rtl w:val="0"/>
        </w:rPr>
        <w:t xml:space="preserve">| Mức bảo hiểm | 10.000$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So sánh các gói (nếu có)</w:t>
      </w:r>
    </w:p>
    <w:p w:rsidR="00000000" w:rsidDel="00000000" w:rsidP="00000000" w:rsidRDefault="00000000" w:rsidRPr="00000000" w14:paraId="00000031">
      <w:pPr>
        <w:rPr/>
      </w:pPr>
      <w:r w:rsidDel="00000000" w:rsidR="00000000" w:rsidRPr="00000000">
        <w:rPr>
          <w:rtl w:val="0"/>
        </w:rPr>
        <w:t xml:space="preserve">⚠️ CHƯA TRÍCH XUẤT ĐỦ: Trang không cung cấp bảng so sánh dịch vụ này với các gói khác.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4">
      <w:pPr>
        <w:rPr/>
      </w:pPr>
      <w:r w:rsidDel="00000000" w:rsidR="00000000" w:rsidRPr="00000000">
        <w:rPr>
          <w:rtl w:val="0"/>
        </w:rPr>
        <w:t xml:space="preserve">Trang cung cấp nút "Mua ngay" để chuyển đến trang đăng ký dịch vụ của BKNS. Phí cài đặt được miễn phí.</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Chính sách / Điều khoản / Lưu ý</w:t>
      </w:r>
    </w:p>
    <w:p w:rsidR="00000000" w:rsidDel="00000000" w:rsidP="00000000" w:rsidRDefault="00000000" w:rsidRPr="00000000" w14:paraId="00000037">
      <w:pPr>
        <w:rPr/>
      </w:pPr>
      <w:r w:rsidDel="00000000" w:rsidR="00000000" w:rsidRPr="00000000">
        <w:rPr>
          <w:rtl w:val="0"/>
        </w:rPr>
        <w:t xml:space="preserve">  • Nhà cung cấp: Comodo.</w:t>
      </w:r>
    </w:p>
    <w:p w:rsidR="00000000" w:rsidDel="00000000" w:rsidP="00000000" w:rsidRDefault="00000000" w:rsidRPr="00000000" w14:paraId="00000038">
      <w:pPr>
        <w:rPr/>
      </w:pPr>
      <w:r w:rsidDel="00000000" w:rsidR="00000000" w:rsidRPr="00000000">
        <w:rPr>
          <w:rtl w:val="0"/>
        </w:rPr>
        <w:t xml:space="preserve">  • Nhà phân phối: BKNS là nhà phân phối được ủy quyền (Authorized Reseller).</w:t>
      </w:r>
    </w:p>
    <w:p w:rsidR="00000000" w:rsidDel="00000000" w:rsidP="00000000" w:rsidRDefault="00000000" w:rsidRPr="00000000" w14:paraId="00000039">
      <w:pPr>
        <w:rPr/>
      </w:pPr>
      <w:r w:rsidDel="00000000" w:rsidR="00000000" w:rsidRPr="00000000">
        <w:rPr>
          <w:rtl w:val="0"/>
        </w:rPr>
        <w:t xml:space="preserve">  • Bảo hiểm: Dịch vụ đi kèm mức bảo hiểm 10.000$.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Câu hỏi thường gặp (FAQ)</w:t>
      </w:r>
    </w:p>
    <w:p w:rsidR="00000000" w:rsidDel="00000000" w:rsidP="00000000" w:rsidRDefault="00000000" w:rsidRPr="00000000" w14:paraId="0000003C">
      <w:pPr>
        <w:rPr/>
      </w:pPr>
      <w:r w:rsidDel="00000000" w:rsidR="00000000" w:rsidRPr="00000000">
        <w:rPr>
          <w:rtl w:val="0"/>
        </w:rPr>
        <w:t xml:space="preserve">⚠️ CHƯA TRÍCH XUẤT ĐỦ: Trang sản phẩm không có mục Câu hỏi thường gặp (FAQ).</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Liên kết liên quan</w:t>
      </w:r>
    </w:p>
    <w:p w:rsidR="00000000" w:rsidDel="00000000" w:rsidP="00000000" w:rsidRDefault="00000000" w:rsidRPr="00000000" w14:paraId="0000003F">
      <w:pPr>
        <w:rPr/>
      </w:pPr>
      <w:r w:rsidDel="00000000" w:rsidR="00000000" w:rsidRPr="00000000">
        <w:rPr>
          <w:rtl w:val="0"/>
        </w:rPr>
        <w:t xml:space="preserve">  • Trang đăng ký mua hàng: `https://id.bkns.vn/store/comodo-ssl/comodo-essentialssl-wildcard?language=vietnamese`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