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RapidSSL Certificate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https://ssl.bkns.vn/ssl-bao-mat/rapidssl</w:t>
      </w:r>
    </w:p>
    <w:p w:rsidR="00000000" w:rsidDel="00000000" w:rsidP="00000000" w:rsidRDefault="00000000" w:rsidRPr="00000000" w14:paraId="00000007">
      <w:pPr>
        <w:rPr/>
      </w:pPr>
      <w:r w:rsidDel="00000000" w:rsidR="00000000" w:rsidRPr="00000000">
        <w:rPr>
          <w:rtl w:val="0"/>
        </w:rPr>
        <w:t xml:space="preserve">  • Danh mục: SSL Bảo mật</w:t>
      </w:r>
    </w:p>
    <w:p w:rsidR="00000000" w:rsidDel="00000000" w:rsidP="00000000" w:rsidRDefault="00000000" w:rsidRPr="00000000" w14:paraId="00000008">
      <w:pPr>
        <w:rPr/>
      </w:pPr>
      <w:r w:rsidDel="00000000" w:rsidR="00000000" w:rsidRPr="00000000">
        <w:rPr>
          <w:rtl w:val="0"/>
        </w:rPr>
        <w:t xml:space="preserve">  • Ghi chú trích xuất: Dữ liệu được trích xuất từ trang sản phẩm chi tiết. Không có mục câu hỏi thường gặp (FAQ) trong nội dung được cung cấp.</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RapidSSL Certificate là một chứng chỉ bảo mật SSL thuộc phân khúc giá rẻ của DigiCert, thực hiện xác thực qua tên miền (Domain Validation - DV).</w:t>
      </w:r>
    </w:p>
    <w:p w:rsidR="00000000" w:rsidDel="00000000" w:rsidP="00000000" w:rsidRDefault="00000000" w:rsidRPr="00000000" w14:paraId="0000000C">
      <w:pPr>
        <w:rPr/>
      </w:pPr>
      <w:r w:rsidDel="00000000" w:rsidR="00000000" w:rsidRPr="00000000">
        <w:rPr>
          <w:rtl w:val="0"/>
        </w:rPr>
        <w:t xml:space="preserve">  • Phù hợp với: Các website cần bảo mật cơ bản, website cá nhân, blog, và các dự án cần triển khai SSL nhanh chóng với chi phí thấp.</w:t>
      </w:r>
    </w:p>
    <w:p w:rsidR="00000000" w:rsidDel="00000000" w:rsidP="00000000" w:rsidRDefault="00000000" w:rsidRPr="00000000" w14:paraId="0000000D">
      <w:pPr>
        <w:rPr/>
      </w:pPr>
      <w:r w:rsidDel="00000000" w:rsidR="00000000" w:rsidRPr="00000000">
        <w:rPr>
          <w:rtl w:val="0"/>
        </w:rPr>
        <w:t xml:space="preserve">  • Điểm chính: Xác thực và cấp phát nhanh trong 5 phút, giá rẻ, miễn phí cài đặt, không giới hạn số lượng server cài đặt.</w:t>
      </w:r>
    </w:p>
    <w:p w:rsidR="00000000" w:rsidDel="00000000" w:rsidP="00000000" w:rsidRDefault="00000000" w:rsidRPr="00000000" w14:paraId="0000000E">
      <w:pPr>
        <w:rPr/>
      </w:pPr>
      <w:r w:rsidDel="00000000" w:rsidR="00000000" w:rsidRPr="00000000">
        <w:rPr>
          <w:rtl w:val="0"/>
        </w:rPr>
        <w:t xml:space="preserve">  • Điều kiện/giới hạn nổi bật (nếu có): Chỉ bảo vệ cho tên miền chính, không hỗ trợ SAN (cho nhiều tên miền) và Wildcard (cho tên miền con).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RapidSSL Certificate là một sản phẩm thuộc phân khúc giá rẻ của DigiCert. Với ưu điểm xác thực nhanh và cấp phát tức thời, RapidSSL được sử dụng để bảo mật cho hầu hết các website trên internet. Đây là giải pháp phù hợp cho các trang web cần mã hóa cơ bản một cách nhanh chóng.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  • Bảo vệ tên miền: Bảo mật cho 1 tên miền duy nhất.</w:t>
      </w:r>
    </w:p>
    <w:p w:rsidR="00000000" w:rsidDel="00000000" w:rsidP="00000000" w:rsidRDefault="00000000" w:rsidRPr="00000000" w14:paraId="00000015">
      <w:pPr>
        <w:rPr/>
      </w:pPr>
      <w:r w:rsidDel="00000000" w:rsidR="00000000" w:rsidRPr="00000000">
        <w:rPr>
          <w:rtl w:val="0"/>
        </w:rPr>
        <w:t xml:space="preserve">  • Loại xác thực: Xác thực tên miền (Domain Validation - DV), quy trình đơn giản và nhanh chóng.</w:t>
      </w:r>
    </w:p>
    <w:p w:rsidR="00000000" w:rsidDel="00000000" w:rsidP="00000000" w:rsidRDefault="00000000" w:rsidRPr="00000000" w14:paraId="00000016">
      <w:pPr>
        <w:rPr/>
      </w:pPr>
      <w:r w:rsidDel="00000000" w:rsidR="00000000" w:rsidRPr="00000000">
        <w:rPr>
          <w:rtl w:val="0"/>
        </w:rPr>
        <w:t xml:space="preserve">  • Thời gian cấp phát: Chứng chỉ được cấp phát trong khoảng 5 phút.</w:t>
      </w:r>
    </w:p>
    <w:p w:rsidR="00000000" w:rsidDel="00000000" w:rsidP="00000000" w:rsidRDefault="00000000" w:rsidRPr="00000000" w14:paraId="00000017">
      <w:pPr>
        <w:rPr/>
      </w:pPr>
      <w:r w:rsidDel="00000000" w:rsidR="00000000" w:rsidRPr="00000000">
        <w:rPr>
          <w:rtl w:val="0"/>
        </w:rPr>
        <w:t xml:space="preserve">  • Giấy phép máy chủ: Không giới hạn số lượng server có thể cài đặt chứng chỉ.</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Gói dịch vụ và bảng giá</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Hạng mục | Chi phí | Chu kỳ |</w:t>
      </w:r>
    </w:p>
    <w:p w:rsidR="00000000" w:rsidDel="00000000" w:rsidP="00000000" w:rsidRDefault="00000000" w:rsidRPr="00000000" w14:paraId="0000001C">
      <w:pPr>
        <w:rPr/>
      </w:pPr>
      <w:r w:rsidDel="00000000" w:rsidR="00000000" w:rsidRPr="00000000">
        <w:rPr>
          <w:rtl w:val="0"/>
        </w:rPr>
        <w:t xml:space="preserve">| :--- | :--- | :--- |</w:t>
      </w:r>
    </w:p>
    <w:p w:rsidR="00000000" w:rsidDel="00000000" w:rsidP="00000000" w:rsidRDefault="00000000" w:rsidRPr="00000000" w14:paraId="0000001D">
      <w:pPr>
        <w:rPr/>
      </w:pPr>
      <w:r w:rsidDel="00000000" w:rsidR="00000000" w:rsidRPr="00000000">
        <w:rPr>
          <w:rtl w:val="0"/>
        </w:rPr>
        <w:t xml:space="preserve">| Giá nhà cung cấp | &lt;del&gt;1.534.000đ&lt;/del&gt; | năm |</w:t>
      </w:r>
    </w:p>
    <w:p w:rsidR="00000000" w:rsidDel="00000000" w:rsidP="00000000" w:rsidRDefault="00000000" w:rsidRPr="00000000" w14:paraId="0000001E">
      <w:pPr>
        <w:rPr/>
      </w:pPr>
      <w:r w:rsidDel="00000000" w:rsidR="00000000" w:rsidRPr="00000000">
        <w:rPr>
          <w:rtl w:val="0"/>
        </w:rPr>
        <w:t xml:space="preserve">| Giá tại BKNS | 215.000đ | năm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Thông số kỹ thuật / Giới hạn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Thông số | Mô tả |</w:t>
      </w:r>
    </w:p>
    <w:p w:rsidR="00000000" w:rsidDel="00000000" w:rsidP="00000000" w:rsidRDefault="00000000" w:rsidRPr="00000000" w14:paraId="00000023">
      <w:pPr>
        <w:rPr/>
      </w:pPr>
      <w:r w:rsidDel="00000000" w:rsidR="00000000" w:rsidRPr="00000000">
        <w:rPr>
          <w:rtl w:val="0"/>
        </w:rPr>
        <w:t xml:space="preserve">| :--- | :--- |</w:t>
      </w:r>
    </w:p>
    <w:p w:rsidR="00000000" w:rsidDel="00000000" w:rsidP="00000000" w:rsidRDefault="00000000" w:rsidRPr="00000000" w14:paraId="00000024">
      <w:pPr>
        <w:rPr/>
      </w:pPr>
      <w:r w:rsidDel="00000000" w:rsidR="00000000" w:rsidRPr="00000000">
        <w:rPr>
          <w:rtl w:val="0"/>
        </w:rPr>
        <w:t xml:space="preserve">| Xác thực | Tên miền (DV) |</w:t>
      </w:r>
    </w:p>
    <w:p w:rsidR="00000000" w:rsidDel="00000000" w:rsidP="00000000" w:rsidRDefault="00000000" w:rsidRPr="00000000" w14:paraId="00000025">
      <w:pPr>
        <w:rPr/>
      </w:pPr>
      <w:r w:rsidDel="00000000" w:rsidR="00000000" w:rsidRPr="00000000">
        <w:rPr>
          <w:rtl w:val="0"/>
        </w:rPr>
        <w:t xml:space="preserve">| Thời gian phát hành | 5 Phút |</w:t>
      </w:r>
    </w:p>
    <w:p w:rsidR="00000000" w:rsidDel="00000000" w:rsidP="00000000" w:rsidRDefault="00000000" w:rsidRPr="00000000" w14:paraId="00000026">
      <w:pPr>
        <w:rPr/>
      </w:pPr>
      <w:r w:rsidDel="00000000" w:rsidR="00000000" w:rsidRPr="00000000">
        <w:rPr>
          <w:rtl w:val="0"/>
        </w:rPr>
        <w:t xml:space="preserve">| Bảo vệ cho | Tên miền chính |</w:t>
      </w:r>
    </w:p>
    <w:p w:rsidR="00000000" w:rsidDel="00000000" w:rsidP="00000000" w:rsidRDefault="00000000" w:rsidRPr="00000000" w14:paraId="00000027">
      <w:pPr>
        <w:rPr/>
      </w:pPr>
      <w:r w:rsidDel="00000000" w:rsidR="00000000" w:rsidRPr="00000000">
        <w:rPr>
          <w:rtl w:val="0"/>
        </w:rPr>
        <w:t xml:space="preserve">| Hỗ trợ SAN | Không |</w:t>
      </w:r>
    </w:p>
    <w:p w:rsidR="00000000" w:rsidDel="00000000" w:rsidP="00000000" w:rsidRDefault="00000000" w:rsidRPr="00000000" w14:paraId="00000028">
      <w:pPr>
        <w:rPr/>
      </w:pPr>
      <w:r w:rsidDel="00000000" w:rsidR="00000000" w:rsidRPr="00000000">
        <w:rPr>
          <w:rtl w:val="0"/>
        </w:rPr>
        <w:t xml:space="preserve">| Hỗ trợ Wildcard | Không |</w:t>
      </w:r>
    </w:p>
    <w:p w:rsidR="00000000" w:rsidDel="00000000" w:rsidP="00000000" w:rsidRDefault="00000000" w:rsidRPr="00000000" w14:paraId="00000029">
      <w:pPr>
        <w:rPr/>
      </w:pPr>
      <w:r w:rsidDel="00000000" w:rsidR="00000000" w:rsidRPr="00000000">
        <w:rPr>
          <w:rtl w:val="0"/>
        </w:rPr>
        <w:t xml:space="preserve">| Giấy tờ kèm theo | Không yêu cầu |</w:t>
      </w:r>
    </w:p>
    <w:p w:rsidR="00000000" w:rsidDel="00000000" w:rsidP="00000000" w:rsidRDefault="00000000" w:rsidRPr="00000000" w14:paraId="0000002A">
      <w:pPr>
        <w:rPr/>
      </w:pPr>
      <w:r w:rsidDel="00000000" w:rsidR="00000000" w:rsidRPr="00000000">
        <w:rPr>
          <w:rtl w:val="0"/>
        </w:rPr>
        <w:t xml:space="preserve">| Biểu tượng | Tĩnh |</w:t>
      </w:r>
    </w:p>
    <w:p w:rsidR="00000000" w:rsidDel="00000000" w:rsidP="00000000" w:rsidRDefault="00000000" w:rsidRPr="00000000" w14:paraId="0000002B">
      <w:pPr>
        <w:rPr/>
      </w:pPr>
      <w:r w:rsidDel="00000000" w:rsidR="00000000" w:rsidRPr="00000000">
        <w:rPr>
          <w:rtl w:val="0"/>
        </w:rPr>
        <w:t xml:space="preserve">| Server cài đặt | Không giới hạn |</w:t>
      </w:r>
    </w:p>
    <w:p w:rsidR="00000000" w:rsidDel="00000000" w:rsidP="00000000" w:rsidRDefault="00000000" w:rsidRPr="00000000" w14:paraId="0000002C">
      <w:pPr>
        <w:rPr/>
      </w:pPr>
      <w:r w:rsidDel="00000000" w:rsidR="00000000" w:rsidRPr="00000000">
        <w:rPr>
          <w:rtl w:val="0"/>
        </w:rPr>
        <w:t xml:space="preserve">| Phí cài đặt | Miễn phí |</w:t>
      </w:r>
    </w:p>
    <w:p w:rsidR="00000000" w:rsidDel="00000000" w:rsidP="00000000" w:rsidRDefault="00000000" w:rsidRPr="00000000" w14:paraId="0000002D">
      <w:pPr>
        <w:rPr/>
      </w:pPr>
      <w:r w:rsidDel="00000000" w:rsidR="00000000" w:rsidRPr="00000000">
        <w:rPr>
          <w:rtl w:val="0"/>
        </w:rPr>
        <w:t xml:space="preserve">| Mức bảo hiểm | 10.000$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So sánh các gói (nếu có)</w:t>
      </w:r>
    </w:p>
    <w:p w:rsidR="00000000" w:rsidDel="00000000" w:rsidP="00000000" w:rsidRDefault="00000000" w:rsidRPr="00000000" w14:paraId="00000030">
      <w:pPr>
        <w:rPr/>
      </w:pPr>
      <w:r w:rsidDel="00000000" w:rsidR="00000000" w:rsidRPr="00000000">
        <w:rPr>
          <w:rtl w:val="0"/>
        </w:rPr>
        <w:t xml:space="preserve">Nội dung trang không có bảng so sánh các gói dịch vụ.</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33">
      <w:pPr>
        <w:rPr/>
      </w:pPr>
      <w:r w:rsidDel="00000000" w:rsidR="00000000" w:rsidRPr="00000000">
        <w:rPr>
          <w:rtl w:val="0"/>
        </w:rPr>
        <w:t xml:space="preserve">Khách hàng có thể đăng ký dịch vụ bằng cách nhấn vào nút "Mua ngay" trên trang sản phẩm để thêm vào giỏ hàng và tiến hành thanh toán.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Chính sách / Điều khoản / Lưu ý</w:t>
      </w:r>
    </w:p>
    <w:p w:rsidR="00000000" w:rsidDel="00000000" w:rsidP="00000000" w:rsidRDefault="00000000" w:rsidRPr="00000000" w14:paraId="00000036">
      <w:pPr>
        <w:rPr/>
      </w:pPr>
      <w:r w:rsidDel="00000000" w:rsidR="00000000" w:rsidRPr="00000000">
        <w:rPr>
          <w:rtl w:val="0"/>
        </w:rPr>
        <w:t xml:space="preserve">  • Nhà cung cấp: BKNS là đại lý ủy quyền (Authorized Reseller) của RapidSSL.</w:t>
      </w:r>
    </w:p>
    <w:p w:rsidR="00000000" w:rsidDel="00000000" w:rsidP="00000000" w:rsidRDefault="00000000" w:rsidRPr="00000000" w14:paraId="00000037">
      <w:pPr>
        <w:rPr/>
      </w:pPr>
      <w:r w:rsidDel="00000000" w:rsidR="00000000" w:rsidRPr="00000000">
        <w:rPr>
          <w:rtl w:val="0"/>
        </w:rPr>
        <w:t xml:space="preserve">  • Phí cài đặt: Dịch vụ được miễn phí cài đặt.</w:t>
      </w:r>
    </w:p>
    <w:p w:rsidR="00000000" w:rsidDel="00000000" w:rsidP="00000000" w:rsidRDefault="00000000" w:rsidRPr="00000000" w14:paraId="00000038">
      <w:pPr>
        <w:rPr/>
      </w:pPr>
      <w:r w:rsidDel="00000000" w:rsidR="00000000" w:rsidRPr="00000000">
        <w:rPr>
          <w:rtl w:val="0"/>
        </w:rPr>
        <w:t xml:space="preserve">  • Bảo hiểm: Chứng chỉ đi kèm với mức bảo hiểm 10.000$.</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Câu hỏi thường gặp (FAQ)</w:t>
      </w:r>
    </w:p>
    <w:p w:rsidR="00000000" w:rsidDel="00000000" w:rsidP="00000000" w:rsidRDefault="00000000" w:rsidRPr="00000000" w14:paraId="0000003B">
      <w:pPr>
        <w:rPr/>
      </w:pPr>
      <w:r w:rsidDel="00000000" w:rsidR="00000000" w:rsidRPr="00000000">
        <w:rPr>
          <w:rtl w:val="0"/>
        </w:rPr>
        <w:t xml:space="preserve">⚠️ CHƯA TRÍCH XUẤT ĐỦ: Không có mục Câu hỏi thường gặp trong dữ liệu được cung cấp.</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Liên kết liên quan</w:t>
      </w:r>
    </w:p>
    <w:p w:rsidR="00000000" w:rsidDel="00000000" w:rsidP="00000000" w:rsidRDefault="00000000" w:rsidRPr="00000000" w14:paraId="0000003E">
      <w:pPr>
        <w:rPr/>
      </w:pPr>
      <w:r w:rsidDel="00000000" w:rsidR="00000000" w:rsidRPr="00000000">
        <w:rPr>
          <w:rtl w:val="0"/>
        </w:rPr>
        <w:t xml:space="preserve">Không có liên kết liên quan trong nội dung được cung cấp.</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