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INTRODUCCIÓN</w:t>
      </w:r>
    </w:p>
    <w:p w:rsidR="00000000" w:rsidDel="00000000" w:rsidP="00000000" w:rsidRDefault="00000000" w:rsidRPr="00000000" w14:paraId="00000002">
      <w:pPr>
        <w:spacing w:after="240" w:before="240" w:lineRule="auto"/>
        <w:rPr/>
      </w:pPr>
      <w:r w:rsidDel="00000000" w:rsidR="00000000" w:rsidRPr="00000000">
        <w:rPr>
          <w:rtl w:val="0"/>
        </w:rPr>
        <w:t xml:space="preserve">HITOAI es una aplicación web desarrollada para el seguimiento y evaluación de asignaturas hito en la educación superior, permitiendo a profesores, jefes de carrera y comités curriculares realizar una gestión académica más automatizada y basada en evidencias.</w:t>
      </w:r>
    </w:p>
    <w:p w:rsidR="00000000" w:rsidDel="00000000" w:rsidP="00000000" w:rsidRDefault="00000000" w:rsidRPr="00000000" w14:paraId="00000003">
      <w:pPr>
        <w:spacing w:after="240" w:before="240" w:lineRule="auto"/>
        <w:rPr/>
      </w:pPr>
      <w:r w:rsidDel="00000000" w:rsidR="00000000" w:rsidRPr="00000000">
        <w:rPr>
          <w:rtl w:val="0"/>
        </w:rPr>
        <w:t xml:space="preserve">Este sistema forma parte de una propuesta de innovación educativa implementada en la Universidad Adventista de Chile, con el objetivo de garantizar el cumplimiento del perfil de egreso a través del análisis de resultados de aprendizaje y competencias clave.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DESCRIPCIÓN GENERAL</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HITOAI permite:</w:t>
      </w:r>
    </w:p>
    <w:p w:rsidR="00000000" w:rsidDel="00000000" w:rsidP="00000000" w:rsidRDefault="00000000" w:rsidRPr="00000000" w14:paraId="00000007">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carreras, asignaturas, usuarios y estudiantes inscritos.</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contenidos, indicadores e instrumentos de evaluación mediante rúbricas.</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el logro de los resultados de aprendizaje por grupo e instancia evaluativa.</w:t>
        <w:br w:type="textWrapping"/>
      </w:r>
    </w:p>
    <w:p w:rsidR="00000000" w:rsidDel="00000000" w:rsidP="00000000" w:rsidRDefault="00000000" w:rsidRPr="00000000" w14:paraId="0000000A">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automáticamente informes en formato Word con análisis por competencia y criterio, usando inteligencia artificial (API de OpenAI).</w:t>
        <w:br w:type="textWrapping"/>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está desarrollado con tecnologías modernas como Angular (frontend), Node.js con Express (backend) y una base de datos relacional MySQl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USUARIOS DESTINATARIOS</w:t>
      </w:r>
    </w:p>
    <w:p w:rsidR="00000000" w:rsidDel="00000000" w:rsidP="00000000" w:rsidRDefault="00000000" w:rsidRPr="00000000" w14:paraId="0000000E">
      <w:pPr>
        <w:rPr/>
      </w:pPr>
      <w:r w:rsidDel="00000000" w:rsidR="00000000" w:rsidRPr="00000000">
        <w:rPr>
          <w:b w:val="1"/>
          <w:rtl w:val="0"/>
        </w:rPr>
        <w:t xml:space="preserve">Administrador</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b w:val="1"/>
          <w:rtl w:val="0"/>
        </w:rPr>
        <w:t xml:space="preserve">Jefe de Carrera</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b w:val="1"/>
          <w:rtl w:val="0"/>
        </w:rPr>
        <w:t xml:space="preserve">Profesor.</w:t>
      </w: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Comité Curricular</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INSTALACIÓN Y CONFIGURACIÓN INICIAL</w:t>
      </w:r>
    </w:p>
    <w:p w:rsidR="00000000" w:rsidDel="00000000" w:rsidP="00000000" w:rsidRDefault="00000000" w:rsidRPr="00000000" w14:paraId="00000014">
      <w:pPr>
        <w:pStyle w:val="Heading2"/>
        <w:rPr/>
      </w:pPr>
      <w:r w:rsidDel="00000000" w:rsidR="00000000" w:rsidRPr="00000000">
        <w:rPr>
          <w:rtl w:val="0"/>
        </w:rPr>
        <w:t xml:space="preserve">Tecnologías utilizadas:</w:t>
      </w:r>
    </w:p>
    <w:p w:rsidR="00000000" w:rsidDel="00000000" w:rsidP="00000000" w:rsidRDefault="00000000" w:rsidRPr="00000000" w14:paraId="00000015">
      <w:pPr>
        <w:rPr/>
      </w:pPr>
      <w:r w:rsidDel="00000000" w:rsidR="00000000" w:rsidRPr="00000000">
        <w:rPr>
          <w:rtl w:val="0"/>
        </w:rPr>
        <w:tab/>
        <w:t xml:space="preserve">Frontend: Angular 19</w:t>
      </w:r>
    </w:p>
    <w:p w:rsidR="00000000" w:rsidDel="00000000" w:rsidP="00000000" w:rsidRDefault="00000000" w:rsidRPr="00000000" w14:paraId="00000016">
      <w:pPr>
        <w:rPr/>
      </w:pPr>
      <w:r w:rsidDel="00000000" w:rsidR="00000000" w:rsidRPr="00000000">
        <w:rPr>
          <w:rtl w:val="0"/>
        </w:rPr>
        <w:tab/>
        <w:t xml:space="preserve">Backend: Node.js con Express</w:t>
      </w:r>
    </w:p>
    <w:p w:rsidR="00000000" w:rsidDel="00000000" w:rsidP="00000000" w:rsidRDefault="00000000" w:rsidRPr="00000000" w14:paraId="00000017">
      <w:pPr>
        <w:rPr/>
      </w:pPr>
      <w:r w:rsidDel="00000000" w:rsidR="00000000" w:rsidRPr="00000000">
        <w:rPr>
          <w:rtl w:val="0"/>
        </w:rPr>
        <w:tab/>
        <w:t xml:space="preserve">Base de datos: MySQL/MariaDB</w:t>
      </w:r>
    </w:p>
    <w:p w:rsidR="00000000" w:rsidDel="00000000" w:rsidP="00000000" w:rsidRDefault="00000000" w:rsidRPr="00000000" w14:paraId="00000018">
      <w:pPr>
        <w:pStyle w:val="Heading2"/>
        <w:rPr/>
      </w:pPr>
      <w:r w:rsidDel="00000000" w:rsidR="00000000" w:rsidRPr="00000000">
        <w:rPr>
          <w:rtl w:val="0"/>
        </w:rPr>
        <w:t xml:space="preserve">Requisitos previos:</w:t>
      </w:r>
    </w:p>
    <w:p w:rsidR="00000000" w:rsidDel="00000000" w:rsidP="00000000" w:rsidRDefault="00000000" w:rsidRPr="00000000" w14:paraId="00000019">
      <w:pPr>
        <w:rPr/>
      </w:pPr>
      <w:r w:rsidDel="00000000" w:rsidR="00000000" w:rsidRPr="00000000">
        <w:rPr>
          <w:rtl w:val="0"/>
        </w:rPr>
        <w:tab/>
        <w:t xml:space="preserve">Tener instalado Node.js, npm y Angular CLI</w:t>
      </w:r>
    </w:p>
    <w:p w:rsidR="00000000" w:rsidDel="00000000" w:rsidP="00000000" w:rsidRDefault="00000000" w:rsidRPr="00000000" w14:paraId="0000001A">
      <w:pPr>
        <w:rPr/>
      </w:pPr>
      <w:r w:rsidDel="00000000" w:rsidR="00000000" w:rsidRPr="00000000">
        <w:rPr>
          <w:rtl w:val="0"/>
        </w:rPr>
        <w:tab/>
        <w:t xml:space="preserve">Tener un servidor MySQL/MariaDB corriendo con la base de datos importada.</w:t>
      </w:r>
    </w:p>
    <w:p w:rsidR="00000000" w:rsidDel="00000000" w:rsidP="00000000" w:rsidRDefault="00000000" w:rsidRPr="00000000" w14:paraId="0000001B">
      <w:pPr>
        <w:rPr/>
      </w:pPr>
      <w:r w:rsidDel="00000000" w:rsidR="00000000" w:rsidRPr="00000000">
        <w:rPr>
          <w:rtl w:val="0"/>
        </w:rPr>
        <w:tab/>
        <w:t xml:space="preserve">Tener una clave de OpenAi para habilitar la generación de informes</w:t>
      </w:r>
    </w:p>
    <w:p w:rsidR="00000000" w:rsidDel="00000000" w:rsidP="00000000" w:rsidRDefault="00000000" w:rsidRPr="00000000" w14:paraId="0000001C">
      <w:pPr>
        <w:pStyle w:val="Heading2"/>
        <w:rPr/>
      </w:pPr>
      <w:r w:rsidDel="00000000" w:rsidR="00000000" w:rsidRPr="00000000">
        <w:rPr>
          <w:rtl w:val="0"/>
        </w:rPr>
        <w:t xml:space="preserve">Paso 1: Clonar el repositorio</w:t>
      </w:r>
    </w:p>
    <w:p w:rsidR="00000000" w:rsidDel="00000000" w:rsidP="00000000" w:rsidRDefault="00000000" w:rsidRPr="00000000" w14:paraId="0000001D">
      <w:pPr>
        <w:jc w:val="center"/>
        <w:rPr/>
      </w:pPr>
      <w:r w:rsidDel="00000000" w:rsidR="00000000" w:rsidRPr="00000000">
        <w:rPr/>
        <w:drawing>
          <wp:inline distB="0" distT="0" distL="0" distR="0">
            <wp:extent cx="5943600" cy="1896745"/>
            <wp:effectExtent b="0" l="0" r="0" t="0"/>
            <wp:docPr descr="A black and white screen with orange text&#10;&#10;AI-generated content may be incorrect." id="2138820534" name="image2.png"/>
            <a:graphic>
              <a:graphicData uri="http://schemas.openxmlformats.org/drawingml/2006/picture">
                <pic:pic>
                  <pic:nvPicPr>
                    <pic:cNvPr descr="A black and white screen with orange text&#10;&#10;AI-generated content may be incorrect." id="0" name="image2.png"/>
                    <pic:cNvPicPr preferRelativeResize="0"/>
                  </pic:nvPicPr>
                  <pic:blipFill>
                    <a:blip r:embed="rId7"/>
                    <a:srcRect b="0" l="0" r="0" t="0"/>
                    <a:stretch>
                      <a:fillRect/>
                    </a:stretch>
                  </pic:blipFill>
                  <pic:spPr>
                    <a:xfrm>
                      <a:off x="0" y="0"/>
                      <a:ext cx="5943600" cy="189674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Paso 2: Configurar las variables de entorno del backend</w:t>
      </w:r>
    </w:p>
    <w:p w:rsidR="00000000" w:rsidDel="00000000" w:rsidP="00000000" w:rsidRDefault="00000000" w:rsidRPr="00000000" w14:paraId="0000001F">
      <w:pPr>
        <w:rPr/>
      </w:pPr>
      <w:r w:rsidDel="00000000" w:rsidR="00000000" w:rsidRPr="00000000">
        <w:rPr>
          <w:rtl w:val="0"/>
        </w:rPr>
        <w:tab/>
        <w:t xml:space="preserve">Crear un “.env” basándose en el “env.example” y cambiar las variables de entorno para la base de datos y agregar la clave de OpenAI para la generación de reportes</w:t>
      </w:r>
    </w:p>
    <w:p w:rsidR="00000000" w:rsidDel="00000000" w:rsidP="00000000" w:rsidRDefault="00000000" w:rsidRPr="00000000" w14:paraId="00000020">
      <w:pPr>
        <w:jc w:val="center"/>
        <w:rPr/>
      </w:pPr>
      <w:r w:rsidDel="00000000" w:rsidR="00000000" w:rsidRPr="00000000">
        <w:rPr/>
        <w:drawing>
          <wp:inline distB="0" distT="0" distL="0" distR="0">
            <wp:extent cx="5943600" cy="4077335"/>
            <wp:effectExtent b="0" l="0" r="0" t="0"/>
            <wp:docPr descr="A screen shot of a computer&#10;&#10;AI-generated content may be incorrect." id="2138820536" name="image4.png"/>
            <a:graphic>
              <a:graphicData uri="http://schemas.openxmlformats.org/drawingml/2006/picture">
                <pic:pic>
                  <pic:nvPicPr>
                    <pic:cNvPr descr="A screen shot of a computer&#10;&#10;AI-generated content may be incorrect." id="0" name="image4.png"/>
                    <pic:cNvPicPr preferRelativeResize="0"/>
                  </pic:nvPicPr>
                  <pic:blipFill>
                    <a:blip r:embed="rId8"/>
                    <a:srcRect b="0" l="0" r="0" t="0"/>
                    <a:stretch>
                      <a:fillRect/>
                    </a:stretch>
                  </pic:blipFill>
                  <pic:spPr>
                    <a:xfrm>
                      <a:off x="0" y="0"/>
                      <a:ext cx="5943600" cy="407733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Paso 3: Instalar dependencias</w:t>
      </w:r>
    </w:p>
    <w:p w:rsidR="00000000" w:rsidDel="00000000" w:rsidP="00000000" w:rsidRDefault="00000000" w:rsidRPr="00000000" w14:paraId="00000022">
      <w:pPr>
        <w:jc w:val="center"/>
        <w:rPr/>
      </w:pPr>
      <w:r w:rsidDel="00000000" w:rsidR="00000000" w:rsidRPr="00000000">
        <w:rPr/>
        <w:drawing>
          <wp:inline distB="0" distT="0" distL="0" distR="0">
            <wp:extent cx="4419600" cy="3143250"/>
            <wp:effectExtent b="0" l="0" r="0" t="0"/>
            <wp:docPr descr="A black rectangular sign with colorful circles and text&#10;&#10;AI-generated content may be incorrect." id="2138820535" name="image3.png"/>
            <a:graphic>
              <a:graphicData uri="http://schemas.openxmlformats.org/drawingml/2006/picture">
                <pic:pic>
                  <pic:nvPicPr>
                    <pic:cNvPr descr="A black rectangular sign with colorful circles and text&#10;&#10;AI-generated content may be incorrect." id="0" name="image3.png"/>
                    <pic:cNvPicPr preferRelativeResize="0"/>
                  </pic:nvPicPr>
                  <pic:blipFill>
                    <a:blip r:embed="rId9"/>
                    <a:srcRect b="0" l="0" r="0" t="0"/>
                    <a:stretch>
                      <a:fillRect/>
                    </a:stretch>
                  </pic:blipFill>
                  <pic:spPr>
                    <a:xfrm>
                      <a:off x="0" y="0"/>
                      <a:ext cx="44196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Paso 4: Ejecutar servidores</w:t>
      </w:r>
    </w:p>
    <w:p w:rsidR="00000000" w:rsidDel="00000000" w:rsidP="00000000" w:rsidRDefault="00000000" w:rsidRPr="00000000" w14:paraId="00000024">
      <w:pPr>
        <w:rPr/>
      </w:pPr>
      <w:r w:rsidDel="00000000" w:rsidR="00000000" w:rsidRPr="00000000">
        <w:rPr/>
        <w:drawing>
          <wp:inline distB="0" distT="0" distL="0" distR="0">
            <wp:extent cx="5943600" cy="3308350"/>
            <wp:effectExtent b="0" l="0" r="0" t="0"/>
            <wp:docPr descr="A screenshot of a computer program&#10;&#10;AI-generated content may be incorrect." id="2138820537" name="image1.png"/>
            <a:graphic>
              <a:graphicData uri="http://schemas.openxmlformats.org/drawingml/2006/picture">
                <pic:pic>
                  <pic:nvPicPr>
                    <pic:cNvPr descr="A screenshot of a computer program&#10;&#10;AI-generated content may be incorrect." id="0" name="image1.png"/>
                    <pic:cNvPicPr preferRelativeResize="0"/>
                  </pic:nvPicPr>
                  <pic:blipFill>
                    <a:blip r:embed="rId10"/>
                    <a:srcRect b="0" l="0" r="0" t="0"/>
                    <a:stretch>
                      <a:fillRect/>
                    </a:stretch>
                  </pic:blipFill>
                  <pic:spPr>
                    <a:xfrm>
                      <a:off x="0" y="0"/>
                      <a:ext cx="5943600" cy="33083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027">
      <w:pPr>
        <w:rPr/>
      </w:pPr>
      <w:r w:rsidDel="00000000" w:rsidR="00000000" w:rsidRPr="00000000">
        <w:rPr>
          <w:rtl w:val="0"/>
        </w:rPr>
        <w:t xml:space="preserve">Jefe de carrera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2"/>
        <w:spacing w:before="360" w:lineRule="auto"/>
        <w:rPr>
          <w:rFonts w:ascii="Times New Roman" w:cs="Times New Roman" w:eastAsia="Times New Roman" w:hAnsi="Times New Roman"/>
          <w:sz w:val="24"/>
          <w:szCs w:val="24"/>
        </w:rPr>
      </w:pPr>
      <w:bookmarkStart w:colFirst="0" w:colLast="0" w:name="_heading=h.50idckjn3jpj" w:id="0"/>
      <w:bookmarkEnd w:id="0"/>
      <w:r w:rsidDel="00000000" w:rsidR="00000000" w:rsidRPr="00000000">
        <w:rPr>
          <w:rFonts w:ascii="Times New Roman" w:cs="Times New Roman" w:eastAsia="Times New Roman" w:hAnsi="Times New Roman"/>
          <w:sz w:val="24"/>
          <w:szCs w:val="24"/>
          <w:rtl w:val="0"/>
        </w:rPr>
        <w:t xml:space="preserve">FUNCIONALIDADES ESPECÍFICAS</w:t>
      </w:r>
    </w:p>
    <w:p w:rsidR="00000000" w:rsidDel="00000000" w:rsidP="00000000" w:rsidRDefault="00000000" w:rsidRPr="00000000" w14:paraId="00000030">
      <w:pPr>
        <w:pStyle w:val="Heading3"/>
        <w:spacing w:before="280" w:lineRule="auto"/>
        <w:rPr>
          <w:rFonts w:ascii="Times New Roman" w:cs="Times New Roman" w:eastAsia="Times New Roman" w:hAnsi="Times New Roman"/>
          <w:sz w:val="24"/>
          <w:szCs w:val="24"/>
        </w:rPr>
      </w:pPr>
      <w:bookmarkStart w:colFirst="0" w:colLast="0" w:name="_heading=h.p0mcq25qn6uz" w:id="1"/>
      <w:bookmarkEnd w:id="1"/>
      <w:r w:rsidDel="00000000" w:rsidR="00000000" w:rsidRPr="00000000">
        <w:rPr>
          <w:rFonts w:ascii="Times New Roman" w:cs="Times New Roman" w:eastAsia="Times New Roman" w:hAnsi="Times New Roman"/>
          <w:sz w:val="24"/>
          <w:szCs w:val="24"/>
          <w:rtl w:val="0"/>
        </w:rPr>
        <w:t xml:space="preserve">Crear Carrera</w:t>
      </w:r>
    </w:p>
    <w:p w:rsidR="00000000" w:rsidDel="00000000" w:rsidP="00000000" w:rsidRDefault="00000000" w:rsidRPr="00000000" w14:paraId="00000031">
      <w:pPr>
        <w:pStyle w:val="Heading1"/>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panel de Administrador, accede a la sección "Carreras".</w:t>
        <w:br w:type="textWrapping"/>
      </w:r>
    </w:p>
    <w:p w:rsidR="00000000" w:rsidDel="00000000" w:rsidP="00000000" w:rsidRDefault="00000000" w:rsidRPr="00000000" w14:paraId="00000032">
      <w:pPr>
        <w:pStyle w:val="Heading1"/>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 clic en el botón "Crear nueva carrera".</w:t>
        <w:br w:type="textWrapping"/>
      </w:r>
    </w:p>
    <w:p w:rsidR="00000000" w:rsidDel="00000000" w:rsidP="00000000" w:rsidRDefault="00000000" w:rsidRPr="00000000" w14:paraId="00000033">
      <w:pPr>
        <w:pStyle w:val="Heading1"/>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 los campos obligatorios: nombre de la carrera, jefe de carrera (seleccionado desde un combobox).</w:t>
        <w:br w:type="textWrapping"/>
      </w:r>
    </w:p>
    <w:p w:rsidR="00000000" w:rsidDel="00000000" w:rsidP="00000000" w:rsidRDefault="00000000" w:rsidRPr="00000000" w14:paraId="00000034">
      <w:pPr>
        <w:pStyle w:val="Heading1"/>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Presiona "Confirmar". Se mostrará una ventana emergente con la confirmación visual.</w:t>
        <w:br w:type="textWrapping"/>
      </w:r>
    </w:p>
    <w:p w:rsidR="00000000" w:rsidDel="00000000" w:rsidP="00000000" w:rsidRDefault="00000000" w:rsidRPr="00000000" w14:paraId="00000035">
      <w:pPr>
        <w:pStyle w:val="Heading1"/>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todos los campos están correctos, se mostrará un mensaje de éxito.</w:t>
        <w:br w:type="textWrapping"/>
      </w:r>
    </w:p>
    <w:p w:rsidR="00000000" w:rsidDel="00000000" w:rsidP="00000000" w:rsidRDefault="00000000" w:rsidRPr="00000000" w14:paraId="00000036">
      <w:pPr>
        <w:pStyle w:val="Heading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Validaciones:</w:t>
      </w:r>
    </w:p>
    <w:p w:rsidR="00000000" w:rsidDel="00000000" w:rsidP="00000000" w:rsidRDefault="00000000" w:rsidRPr="00000000" w14:paraId="00000037">
      <w:pPr>
        <w:pStyle w:val="Heading1"/>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campos deben estar completos.</w:t>
        <w:br w:type="textWrapping"/>
      </w:r>
    </w:p>
    <w:p w:rsidR="00000000" w:rsidDel="00000000" w:rsidP="00000000" w:rsidRDefault="00000000" w:rsidRPr="00000000" w14:paraId="00000038">
      <w:pPr>
        <w:pStyle w:val="Heading1"/>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faltan datos, se mostrará un toast de advertencia.</w:t>
        <w:br w:type="textWrapping"/>
      </w:r>
    </w:p>
    <w:p w:rsidR="00000000" w:rsidDel="00000000" w:rsidP="00000000" w:rsidRDefault="00000000" w:rsidRPr="00000000" w14:paraId="00000039">
      <w:pPr>
        <w:pStyle w:val="Heading1"/>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botón “Crear” estará deshabilitado mientras se procesa la solicitud.</w:t>
        <w:br w:type="textWrapping"/>
      </w:r>
    </w:p>
    <w:p w:rsidR="00000000" w:rsidDel="00000000" w:rsidP="00000000" w:rsidRDefault="00000000" w:rsidRPr="00000000" w14:paraId="0000003A">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3"/>
        <w:spacing w:before="280" w:lineRule="auto"/>
        <w:rPr>
          <w:rFonts w:ascii="Times New Roman" w:cs="Times New Roman" w:eastAsia="Times New Roman" w:hAnsi="Times New Roman"/>
          <w:sz w:val="24"/>
          <w:szCs w:val="24"/>
        </w:rPr>
      </w:pPr>
      <w:bookmarkStart w:colFirst="0" w:colLast="0" w:name="_heading=h.tdkoh3uln423" w:id="2"/>
      <w:bookmarkEnd w:id="2"/>
      <w:r w:rsidDel="00000000" w:rsidR="00000000" w:rsidRPr="00000000">
        <w:rPr>
          <w:rFonts w:ascii="Times New Roman" w:cs="Times New Roman" w:eastAsia="Times New Roman" w:hAnsi="Times New Roman"/>
          <w:sz w:val="24"/>
          <w:szCs w:val="24"/>
          <w:rtl w:val="0"/>
        </w:rPr>
        <w:t xml:space="preserve"> Editar Asignatura</w:t>
      </w:r>
    </w:p>
    <w:p w:rsidR="00000000" w:rsidDel="00000000" w:rsidP="00000000" w:rsidRDefault="00000000" w:rsidRPr="00000000" w14:paraId="0000003E">
      <w:pPr>
        <w:pStyle w:val="Heading1"/>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módulo de "Asignaturas", selecciona la asignatura a editar y haz clic en el ícono de lápiz.</w:t>
        <w:br w:type="textWrapping"/>
      </w:r>
    </w:p>
    <w:p w:rsidR="00000000" w:rsidDel="00000000" w:rsidP="00000000" w:rsidRDefault="00000000" w:rsidRPr="00000000" w14:paraId="0000003F">
      <w:pPr>
        <w:pStyle w:val="Heading1"/>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abrirá un diálogo con los datos precargados.</w:t>
        <w:br w:type="textWrapping"/>
      </w:r>
    </w:p>
    <w:p w:rsidR="00000000" w:rsidDel="00000000" w:rsidP="00000000" w:rsidRDefault="00000000" w:rsidRPr="00000000" w14:paraId="00000040">
      <w:pPr>
        <w:pStyle w:val="Heading1"/>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los cambios y haz clic en "Actualizar".</w:t>
        <w:br w:type="textWrapping"/>
      </w:r>
    </w:p>
    <w:p w:rsidR="00000000" w:rsidDel="00000000" w:rsidP="00000000" w:rsidRDefault="00000000" w:rsidRPr="00000000" w14:paraId="00000041">
      <w:pPr>
        <w:pStyle w:val="Heading1"/>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mostrará una confirmación visual antes de aplicar los cambios.</w:t>
        <w:br w:type="textWrapping"/>
      </w:r>
    </w:p>
    <w:p w:rsidR="00000000" w:rsidDel="00000000" w:rsidP="00000000" w:rsidRDefault="00000000" w:rsidRPr="00000000" w14:paraId="00000042">
      <w:pPr>
        <w:pStyle w:val="Heading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Validaciones:</w:t>
      </w:r>
    </w:p>
    <w:p w:rsidR="00000000" w:rsidDel="00000000" w:rsidP="00000000" w:rsidRDefault="00000000" w:rsidRPr="00000000" w14:paraId="00000043">
      <w:pPr>
        <w:pStyle w:val="Heading1"/>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eliminar una asignatura con estudiantes inscritos.</w:t>
        <w:br w:type="textWrapping"/>
      </w:r>
    </w:p>
    <w:p w:rsidR="00000000" w:rsidDel="00000000" w:rsidP="00000000" w:rsidRDefault="00000000" w:rsidRPr="00000000" w14:paraId="00000044">
      <w:pPr>
        <w:pStyle w:val="Heading1"/>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campos deben contener datos válidos.</w:t>
        <w:br w:type="textWrapping"/>
      </w:r>
    </w:p>
    <w:p w:rsidR="00000000" w:rsidDel="00000000" w:rsidP="00000000" w:rsidRDefault="00000000" w:rsidRPr="00000000" w14:paraId="00000045">
      <w:pPr>
        <w:pStyle w:val="Heading1"/>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spacing w:before="280" w:lineRule="auto"/>
        <w:rPr>
          <w:rFonts w:ascii="Times New Roman" w:cs="Times New Roman" w:eastAsia="Times New Roman" w:hAnsi="Times New Roman"/>
          <w:sz w:val="24"/>
          <w:szCs w:val="24"/>
        </w:rPr>
      </w:pPr>
      <w:bookmarkStart w:colFirst="0" w:colLast="0" w:name="_heading=h.6i0s674oa207" w:id="3"/>
      <w:bookmarkEnd w:id="3"/>
      <w:r w:rsidDel="00000000" w:rsidR="00000000" w:rsidRPr="00000000">
        <w:rPr>
          <w:rFonts w:ascii="Times New Roman" w:cs="Times New Roman" w:eastAsia="Times New Roman" w:hAnsi="Times New Roman"/>
          <w:sz w:val="24"/>
          <w:szCs w:val="24"/>
          <w:rtl w:val="0"/>
        </w:rPr>
        <w:t xml:space="preserve"> Crear Evaluación (Profesor)</w:t>
      </w:r>
    </w:p>
    <w:p w:rsidR="00000000" w:rsidDel="00000000" w:rsidP="00000000" w:rsidRDefault="00000000" w:rsidRPr="00000000" w14:paraId="00000047">
      <w:pPr>
        <w:pStyle w:val="Heading1"/>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 a “Mis Asignaturas” como profesor.</w:t>
        <w:br w:type="textWrapping"/>
      </w:r>
    </w:p>
    <w:p w:rsidR="00000000" w:rsidDel="00000000" w:rsidP="00000000" w:rsidRDefault="00000000" w:rsidRPr="00000000" w14:paraId="00000048">
      <w:pPr>
        <w:pStyle w:val="Heading1"/>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 clic en "Crear evaluación".</w:t>
        <w:br w:type="textWrapping"/>
      </w:r>
    </w:p>
    <w:p w:rsidR="00000000" w:rsidDel="00000000" w:rsidP="00000000" w:rsidRDefault="00000000" w:rsidRPr="00000000" w14:paraId="00000049">
      <w:pPr>
        <w:pStyle w:val="Heading1"/>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el nombre, tipo de evaluación y selecciona los contenidos.</w:t>
        <w:br w:type="textWrapping"/>
      </w:r>
    </w:p>
    <w:p w:rsidR="00000000" w:rsidDel="00000000" w:rsidP="00000000" w:rsidRDefault="00000000" w:rsidRPr="00000000" w14:paraId="0000004A">
      <w:pPr>
        <w:pStyle w:val="Heading1"/>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estudiantes y genera los grupos evaluativos.</w:t>
        <w:br w:type="textWrapping"/>
      </w:r>
    </w:p>
    <w:p w:rsidR="00000000" w:rsidDel="00000000" w:rsidP="00000000" w:rsidRDefault="00000000" w:rsidRPr="00000000" w14:paraId="0000004B">
      <w:pPr>
        <w:pStyle w:val="Heading1"/>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Aparecerá una tarjeta por grupo para ingresar puntajes por rúbrica.</w:t>
        <w:br w:type="textWrapping"/>
      </w:r>
    </w:p>
    <w:p w:rsidR="00000000" w:rsidDel="00000000" w:rsidP="00000000" w:rsidRDefault="00000000" w:rsidRPr="00000000" w14:paraId="0000004C">
      <w:pPr>
        <w:pStyle w:val="Heading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Validaciones:</w:t>
      </w:r>
    </w:p>
    <w:p w:rsidR="00000000" w:rsidDel="00000000" w:rsidP="00000000" w:rsidRDefault="00000000" w:rsidRPr="00000000" w14:paraId="0000004D">
      <w:pPr>
        <w:pStyle w:val="Heading1"/>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pueden evaluar contenidos ya utilizados.</w:t>
        <w:br w:type="textWrapping"/>
      </w:r>
    </w:p>
    <w:p w:rsidR="00000000" w:rsidDel="00000000" w:rsidP="00000000" w:rsidRDefault="00000000" w:rsidRPr="00000000" w14:paraId="0000004E">
      <w:pPr>
        <w:pStyle w:val="Heading1"/>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en otro grupo aparecerán bloqueados.</w:t>
        <w:br w:type="textWrapping"/>
      </w:r>
    </w:p>
    <w:p w:rsidR="00000000" w:rsidDel="00000000" w:rsidP="00000000" w:rsidRDefault="00000000" w:rsidRPr="00000000" w14:paraId="0000004F">
      <w:pPr>
        <w:pStyle w:val="Heading1"/>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spacing w:before="280" w:lineRule="auto"/>
        <w:rPr>
          <w:rFonts w:ascii="Times New Roman" w:cs="Times New Roman" w:eastAsia="Times New Roman" w:hAnsi="Times New Roman"/>
          <w:sz w:val="24"/>
          <w:szCs w:val="24"/>
        </w:rPr>
      </w:pPr>
      <w:bookmarkStart w:colFirst="0" w:colLast="0" w:name="_heading=h.563i0u20n25e" w:id="4"/>
      <w:bookmarkEnd w:id="4"/>
      <w:r w:rsidDel="00000000" w:rsidR="00000000" w:rsidRPr="00000000">
        <w:rPr>
          <w:rFonts w:ascii="Times New Roman" w:cs="Times New Roman" w:eastAsia="Times New Roman" w:hAnsi="Times New Roman"/>
          <w:sz w:val="24"/>
          <w:szCs w:val="24"/>
          <w:rtl w:val="0"/>
        </w:rPr>
        <w:t xml:space="preserve"> Aplicar Rúbrica</w:t>
      </w:r>
    </w:p>
    <w:p w:rsidR="00000000" w:rsidDel="00000000" w:rsidP="00000000" w:rsidRDefault="00000000" w:rsidRPr="00000000" w14:paraId="00000051">
      <w:pPr>
        <w:pStyle w:val="Heading1"/>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tarjeta del grupo, haz clic en "Evaluar".</w:t>
        <w:br w:type="textWrapping"/>
      </w:r>
    </w:p>
    <w:p w:rsidR="00000000" w:rsidDel="00000000" w:rsidP="00000000" w:rsidRDefault="00000000" w:rsidRPr="00000000" w14:paraId="00000052">
      <w:pPr>
        <w:pStyle w:val="Heading1"/>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abrirá una vista tipo matriz con indicadores en filas y criterios en columnas.</w:t>
        <w:br w:type="textWrapping"/>
      </w:r>
    </w:p>
    <w:p w:rsidR="00000000" w:rsidDel="00000000" w:rsidP="00000000" w:rsidRDefault="00000000" w:rsidRPr="00000000" w14:paraId="00000053">
      <w:pPr>
        <w:pStyle w:val="Heading1"/>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los puntajes por indicador.</w:t>
        <w:br w:type="textWrapping"/>
      </w:r>
    </w:p>
    <w:p w:rsidR="00000000" w:rsidDel="00000000" w:rsidP="00000000" w:rsidRDefault="00000000" w:rsidRPr="00000000" w14:paraId="00000054">
      <w:pPr>
        <w:pStyle w:val="Heading1"/>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total automáticamente.</w:t>
        <w:br w:type="textWrapping"/>
      </w:r>
    </w:p>
    <w:p w:rsidR="00000000" w:rsidDel="00000000" w:rsidP="00000000" w:rsidRDefault="00000000" w:rsidRPr="00000000" w14:paraId="00000055">
      <w:pPr>
        <w:pStyle w:val="Heading1"/>
        <w:numPr>
          <w:ilvl w:val="0"/>
          <w:numId w:val="10"/>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fvz7fsibkd17" w:id="5"/>
      <w:bookmarkEnd w:id="5"/>
      <w:r w:rsidDel="00000000" w:rsidR="00000000" w:rsidRPr="00000000">
        <w:rPr>
          <w:rFonts w:ascii="Times New Roman" w:cs="Times New Roman" w:eastAsia="Times New Roman" w:hAnsi="Times New Roman"/>
          <w:sz w:val="24"/>
          <w:szCs w:val="24"/>
          <w:rtl w:val="0"/>
        </w:rPr>
        <w:t xml:space="preserve">Haz clic en "Guardar evaluación".</w:t>
        <w:br w:type="textWrapping"/>
      </w:r>
    </w:p>
    <w:p w:rsidR="00000000" w:rsidDel="00000000" w:rsidP="00000000" w:rsidRDefault="00000000" w:rsidRPr="00000000" w14:paraId="00000056">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spacing w:before="360" w:lineRule="auto"/>
        <w:rPr>
          <w:rFonts w:ascii="Times New Roman" w:cs="Times New Roman" w:eastAsia="Times New Roman" w:hAnsi="Times New Roman"/>
          <w:sz w:val="24"/>
          <w:szCs w:val="24"/>
        </w:rPr>
      </w:pPr>
      <w:bookmarkStart w:colFirst="0" w:colLast="0" w:name="_heading=h.ed8rpqgf9ret" w:id="6"/>
      <w:bookmarkEnd w:id="6"/>
      <w:r w:rsidDel="00000000" w:rsidR="00000000" w:rsidRPr="00000000">
        <w:rPr>
          <w:rFonts w:ascii="Times New Roman" w:cs="Times New Roman" w:eastAsia="Times New Roman" w:hAnsi="Times New Roman"/>
          <w:sz w:val="24"/>
          <w:szCs w:val="24"/>
          <w:rtl w:val="0"/>
        </w:rPr>
        <w:t xml:space="preserve">GENERACIÓN DE REPORTES</w:t>
      </w:r>
    </w:p>
    <w:p w:rsidR="00000000" w:rsidDel="00000000" w:rsidP="00000000" w:rsidRDefault="00000000" w:rsidRPr="00000000" w14:paraId="00000064">
      <w:pPr>
        <w:pStyle w:val="Heading3"/>
        <w:spacing w:before="280" w:lineRule="auto"/>
        <w:rPr>
          <w:rFonts w:ascii="Times New Roman" w:cs="Times New Roman" w:eastAsia="Times New Roman" w:hAnsi="Times New Roman"/>
          <w:sz w:val="24"/>
          <w:szCs w:val="24"/>
        </w:rPr>
      </w:pPr>
      <w:bookmarkStart w:colFirst="0" w:colLast="0" w:name="_heading=h.f808ejt4ga62" w:id="7"/>
      <w:bookmarkEnd w:id="7"/>
      <w:r w:rsidDel="00000000" w:rsidR="00000000" w:rsidRPr="00000000">
        <w:rPr>
          <w:rFonts w:ascii="Times New Roman" w:cs="Times New Roman" w:eastAsia="Times New Roman" w:hAnsi="Times New Roman"/>
          <w:sz w:val="24"/>
          <w:szCs w:val="24"/>
          <w:rtl w:val="0"/>
        </w:rPr>
        <w:t xml:space="preserve">¿Cómo se generan?</w:t>
      </w:r>
    </w:p>
    <w:p w:rsidR="00000000" w:rsidDel="00000000" w:rsidP="00000000" w:rsidRDefault="00000000" w:rsidRPr="00000000" w14:paraId="00000065">
      <w:pPr>
        <w:pStyle w:val="Heading1"/>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jefes de carrera y comité curricular pueden generar informes desde el panel de resultados.</w:t>
        <w:br w:type="textWrapping"/>
      </w:r>
    </w:p>
    <w:p w:rsidR="00000000" w:rsidDel="00000000" w:rsidP="00000000" w:rsidRDefault="00000000" w:rsidRPr="00000000" w14:paraId="00000066">
      <w:pPr>
        <w:pStyle w:val="Heading1"/>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la clave API de OpenAI para analizar los datos de desempeño y redactar los informes automáticamente en formato Word.</w:t>
        <w:br w:type="textWrapping"/>
      </w:r>
    </w:p>
    <w:p w:rsidR="00000000" w:rsidDel="00000000" w:rsidP="00000000" w:rsidRDefault="00000000" w:rsidRPr="00000000" w14:paraId="00000067">
      <w:pPr>
        <w:pStyle w:val="Heading3"/>
        <w:spacing w:before="280" w:lineRule="auto"/>
        <w:rPr>
          <w:rFonts w:ascii="Times New Roman" w:cs="Times New Roman" w:eastAsia="Times New Roman" w:hAnsi="Times New Roman"/>
          <w:sz w:val="24"/>
          <w:szCs w:val="24"/>
        </w:rPr>
      </w:pPr>
      <w:bookmarkStart w:colFirst="0" w:colLast="0" w:name="_heading=h.8s3mlrtym9fd" w:id="8"/>
      <w:bookmarkEnd w:id="8"/>
      <w:r w:rsidDel="00000000" w:rsidR="00000000" w:rsidRPr="00000000">
        <w:rPr>
          <w:rFonts w:ascii="Times New Roman" w:cs="Times New Roman" w:eastAsia="Times New Roman" w:hAnsi="Times New Roman"/>
          <w:sz w:val="24"/>
          <w:szCs w:val="24"/>
          <w:rtl w:val="0"/>
        </w:rPr>
        <w:t xml:space="preserve">¿Qué datos se usan?</w:t>
      </w:r>
    </w:p>
    <w:p w:rsidR="00000000" w:rsidDel="00000000" w:rsidP="00000000" w:rsidRDefault="00000000" w:rsidRPr="00000000" w14:paraId="00000068">
      <w:pPr>
        <w:pStyle w:val="Heading1"/>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Puntajes por criterio e indicador.</w:t>
        <w:br w:type="textWrapping"/>
      </w:r>
    </w:p>
    <w:p w:rsidR="00000000" w:rsidDel="00000000" w:rsidP="00000000" w:rsidRDefault="00000000" w:rsidRPr="00000000" w14:paraId="00000069">
      <w:pPr>
        <w:pStyle w:val="Heading1"/>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por competencia.</w:t>
        <w:br w:type="textWrapping"/>
      </w:r>
    </w:p>
    <w:p w:rsidR="00000000" w:rsidDel="00000000" w:rsidP="00000000" w:rsidRDefault="00000000" w:rsidRPr="00000000" w14:paraId="0000006A">
      <w:pPr>
        <w:pStyle w:val="Heading1"/>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Distribuciones por nivel (Excelente, Alto, Medio, Insuficiente).</w:t>
        <w:br w:type="textWrapping"/>
      </w:r>
    </w:p>
    <w:p w:rsidR="00000000" w:rsidDel="00000000" w:rsidP="00000000" w:rsidRDefault="00000000" w:rsidRPr="00000000" w14:paraId="0000006B">
      <w:pPr>
        <w:pStyle w:val="Heading1"/>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Desempeño general por grupo e instancia evaluativa.</w:t>
        <w:br w:type="textWrapping"/>
      </w:r>
    </w:p>
    <w:p w:rsidR="00000000" w:rsidDel="00000000" w:rsidP="00000000" w:rsidRDefault="00000000" w:rsidRPr="00000000" w14:paraId="0000006C">
      <w:pPr>
        <w:pStyle w:val="Heading3"/>
        <w:spacing w:before="280" w:lineRule="auto"/>
        <w:rPr>
          <w:rFonts w:ascii="Times New Roman" w:cs="Times New Roman" w:eastAsia="Times New Roman" w:hAnsi="Times New Roman"/>
          <w:sz w:val="24"/>
          <w:szCs w:val="24"/>
        </w:rPr>
      </w:pPr>
      <w:bookmarkStart w:colFirst="0" w:colLast="0" w:name="_heading=h.zke51bfx4y8" w:id="9"/>
      <w:bookmarkEnd w:id="9"/>
      <w:r w:rsidDel="00000000" w:rsidR="00000000" w:rsidRPr="00000000">
        <w:rPr>
          <w:rFonts w:ascii="Times New Roman" w:cs="Times New Roman" w:eastAsia="Times New Roman" w:hAnsi="Times New Roman"/>
          <w:sz w:val="24"/>
          <w:szCs w:val="24"/>
          <w:rtl w:val="0"/>
        </w:rPr>
        <w:t xml:space="preserve">¿Se puede volver a generar o editar?</w:t>
      </w:r>
    </w:p>
    <w:p w:rsidR="00000000" w:rsidDel="00000000" w:rsidP="00000000" w:rsidRDefault="00000000" w:rsidRPr="00000000" w14:paraId="0000006D">
      <w:pPr>
        <w:pStyle w:val="Heading1"/>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se puede generar múltiples veces.</w:t>
        <w:br w:type="textWrapping"/>
      </w:r>
    </w:p>
    <w:p w:rsidR="00000000" w:rsidDel="00000000" w:rsidP="00000000" w:rsidRDefault="00000000" w:rsidRPr="00000000" w14:paraId="0000006E">
      <w:pPr>
        <w:pStyle w:val="Heading1"/>
        <w:numPr>
          <w:ilvl w:val="0"/>
          <w:numId w:val="1"/>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6bi2qbxixti0" w:id="10"/>
      <w:bookmarkEnd w:id="10"/>
      <w:r w:rsidDel="00000000" w:rsidR="00000000" w:rsidRPr="00000000">
        <w:rPr>
          <w:rFonts w:ascii="Times New Roman" w:cs="Times New Roman" w:eastAsia="Times New Roman" w:hAnsi="Times New Roman"/>
          <w:sz w:val="24"/>
          <w:szCs w:val="24"/>
          <w:rtl w:val="0"/>
        </w:rPr>
        <w:t xml:space="preserve">El informe puede descargarse y editarse manualmente si es necesario.</w:t>
      </w:r>
    </w:p>
    <w:p w:rsidR="00000000" w:rsidDel="00000000" w:rsidP="00000000" w:rsidRDefault="00000000" w:rsidRPr="00000000" w14:paraId="0000006F">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keepNext w:val="0"/>
        <w:keepLines w:val="0"/>
        <w:spacing w:before="360" w:lineRule="auto"/>
        <w:rPr>
          <w:rFonts w:ascii="Times New Roman" w:cs="Times New Roman" w:eastAsia="Times New Roman" w:hAnsi="Times New Roman"/>
          <w:color w:val="000000"/>
          <w:sz w:val="24"/>
          <w:szCs w:val="24"/>
        </w:rPr>
      </w:pPr>
      <w:bookmarkStart w:colFirst="0" w:colLast="0" w:name="_heading=h.rveh3ykvdie5" w:id="11"/>
      <w:bookmarkEnd w:id="11"/>
      <w:r w:rsidDel="00000000" w:rsidR="00000000" w:rsidRPr="00000000">
        <w:rPr>
          <w:rFonts w:ascii="Times New Roman" w:cs="Times New Roman" w:eastAsia="Times New Roman" w:hAnsi="Times New Roman"/>
          <w:color w:val="000000"/>
          <w:sz w:val="24"/>
          <w:szCs w:val="24"/>
          <w:rtl w:val="0"/>
        </w:rPr>
        <w:t xml:space="preserve">MODOS DE USO RECOMENDADOS</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2tw0vnpoezsj" w:id="12"/>
      <w:bookmarkEnd w:id="12"/>
      <w:r w:rsidDel="00000000" w:rsidR="00000000" w:rsidRPr="00000000">
        <w:rPr>
          <w:rFonts w:ascii="Times New Roman" w:cs="Times New Roman" w:eastAsia="Times New Roman" w:hAnsi="Times New Roman"/>
          <w:color w:val="000000"/>
          <w:sz w:val="24"/>
          <w:szCs w:val="24"/>
          <w:rtl w:val="0"/>
        </w:rPr>
        <w:t xml:space="preserve">Buenas prácticas generales</w:t>
      </w:r>
    </w:p>
    <w:p w:rsidR="00000000" w:rsidDel="00000000" w:rsidP="00000000" w:rsidRDefault="00000000" w:rsidRPr="00000000" w14:paraId="0000007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los datos antes de aplicar evaluaciones.</w:t>
        <w:br w:type="textWrapping"/>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reutilizar contenidos ya evaluados en nuevas instancias.</w:t>
        <w:br w:type="textWrapping"/>
      </w:r>
    </w:p>
    <w:p w:rsidR="00000000" w:rsidDel="00000000" w:rsidP="00000000" w:rsidRDefault="00000000" w:rsidRPr="00000000" w14:paraId="0000007A">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confirmaciones visuales para evitar errores.</w:t>
        <w:br w:type="textWrapping"/>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shewrqk1ho9s" w:id="13"/>
      <w:bookmarkEnd w:id="13"/>
      <w:r w:rsidDel="00000000" w:rsidR="00000000" w:rsidRPr="00000000">
        <w:rPr>
          <w:rFonts w:ascii="Times New Roman" w:cs="Times New Roman" w:eastAsia="Times New Roman" w:hAnsi="Times New Roman"/>
          <w:color w:val="000000"/>
          <w:sz w:val="24"/>
          <w:szCs w:val="24"/>
          <w:rtl w:val="0"/>
        </w:rPr>
        <w:t xml:space="preserve">Consejos por tipo de usuario</w:t>
      </w:r>
    </w:p>
    <w:p w:rsidR="00000000" w:rsidDel="00000000" w:rsidP="00000000" w:rsidRDefault="00000000" w:rsidRPr="00000000" w14:paraId="0000007C">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Administrador: mantener la base de usuarios actualizada.</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Jefe de carrera: generar informes tras cada evaluación importante.</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Profesor: evaluar a todos los grupos para asegurar la cobertura total.</w:t>
        <w:br w:type="textWrapping"/>
      </w:r>
    </w:p>
    <w:p w:rsidR="00000000" w:rsidDel="00000000" w:rsidP="00000000" w:rsidRDefault="00000000" w:rsidRPr="00000000" w14:paraId="0000007F">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Comité curricular: revisar los informes antes de proponer cambios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2"/>
        <w:keepNext w:val="0"/>
        <w:keepLines w:val="0"/>
        <w:spacing w:before="360" w:lineRule="auto"/>
        <w:rPr>
          <w:rFonts w:ascii="Times New Roman" w:cs="Times New Roman" w:eastAsia="Times New Roman" w:hAnsi="Times New Roman"/>
          <w:b w:val="1"/>
          <w:color w:val="000000"/>
          <w:sz w:val="24"/>
          <w:szCs w:val="24"/>
        </w:rPr>
      </w:pPr>
      <w:bookmarkStart w:colFirst="0" w:colLast="0" w:name="_heading=h.5kmcszb22mil" w:id="14"/>
      <w:bookmarkEnd w:id="14"/>
      <w:r w:rsidDel="00000000" w:rsidR="00000000" w:rsidRPr="00000000">
        <w:rPr>
          <w:rFonts w:ascii="Times New Roman" w:cs="Times New Roman" w:eastAsia="Times New Roman" w:hAnsi="Times New Roman"/>
          <w:b w:val="1"/>
          <w:color w:val="000000"/>
          <w:sz w:val="24"/>
          <w:szCs w:val="24"/>
          <w:rtl w:val="0"/>
        </w:rPr>
        <w:t xml:space="preserve">PREGUNTAS FRECUENTES (FAQ)</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hacer si no carga la página?</w:t>
        <w:br w:type="textWrapping"/>
        <w:t xml:space="preserve"> Verifica conexión a internet y asegúrate de que el backend esté levantado . Revisa errores en la consola del navegador (F12).</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saber si la clave API de OpenAI es correcta?</w:t>
        <w:br w:type="textWrapping"/>
        <w:t xml:space="preserve"> Al generar el primer informe, si la clave es incorrecta, se mostrará un error de autorización. También puedes probarla con una herramienta como Postman. ¿Qué hacer si un usuario no tiene permisos?</w:t>
        <w:br w:type="textWrapping"/>
        <w:t xml:space="preserve"> Verifica su rol en la gestión de usuarios. Asegúrate de que esté asignado correctamente (Administrador, Jefe de carrera, Profesor, etc.).</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before="360" w:lineRule="auto"/>
        <w:rPr>
          <w:rFonts w:ascii="Times New Roman" w:cs="Times New Roman" w:eastAsia="Times New Roman" w:hAnsi="Times New Roman"/>
          <w:color w:val="000000"/>
          <w:sz w:val="24"/>
          <w:szCs w:val="24"/>
        </w:rPr>
      </w:pPr>
      <w:bookmarkStart w:colFirst="0" w:colLast="0" w:name="_heading=h.ljr5sb9bujsf" w:id="15"/>
      <w:bookmarkEnd w:id="15"/>
      <w:r w:rsidDel="00000000" w:rsidR="00000000" w:rsidRPr="00000000">
        <w:rPr>
          <w:rFonts w:ascii="Times New Roman" w:cs="Times New Roman" w:eastAsia="Times New Roman" w:hAnsi="Times New Roman"/>
          <w:color w:val="000000"/>
          <w:sz w:val="24"/>
          <w:szCs w:val="24"/>
          <w:rtl w:val="0"/>
        </w:rPr>
        <w:t xml:space="preserve">CONTACTO O SOPORTE</w:t>
      </w:r>
    </w:p>
    <w:p w:rsidR="00000000" w:rsidDel="00000000" w:rsidP="00000000" w:rsidRDefault="00000000" w:rsidRPr="00000000" w14:paraId="00000095">
      <w:pPr>
        <w:numPr>
          <w:ilvl w:val="0"/>
          <w:numId w:val="12"/>
        </w:numPr>
        <w:spacing w:after="240" w:before="240" w:lineRule="auto"/>
        <w:ind w:left="720" w:hanging="360"/>
        <w:rPr/>
      </w:pPr>
      <w:r w:rsidDel="00000000" w:rsidR="00000000" w:rsidRPr="00000000">
        <w:rPr>
          <w:rFonts w:ascii="Times New Roman" w:cs="Times New Roman" w:eastAsia="Times New Roman" w:hAnsi="Times New Roman"/>
          <w:rtl w:val="0"/>
        </w:rPr>
        <w:t xml:space="preserve">Correo de soporte: soportehitoai@unach.cl</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NAVEGACIÓN POR ROL</w:t>
      </w:r>
    </w:p>
    <w:p w:rsidR="00000000" w:rsidDel="00000000" w:rsidP="00000000" w:rsidRDefault="00000000" w:rsidRPr="00000000" w14:paraId="0000009F">
      <w:pPr>
        <w:pStyle w:val="Heading2"/>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p w:rsidR="00000000" w:rsidDel="00000000" w:rsidP="00000000" w:rsidRDefault="00000000" w:rsidRPr="00000000" w14:paraId="000000A0">
      <w:pPr>
        <w:pStyle w:val="Heading2"/>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CARRERA</w:t>
      </w:r>
    </w:p>
    <w:p w:rsidR="00000000" w:rsidDel="00000000" w:rsidP="00000000" w:rsidRDefault="00000000" w:rsidRPr="00000000" w14:paraId="000000A1">
      <w:pPr>
        <w:pStyle w:val="Heading2"/>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A2">
      <w:pPr>
        <w:pStyle w:val="Heading2"/>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COMITÉ CURRICULAR</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REPORTES GENERADOS</w:t>
      </w:r>
    </w:p>
    <w:p w:rsidR="00000000" w:rsidDel="00000000" w:rsidP="00000000" w:rsidRDefault="00000000" w:rsidRPr="00000000" w14:paraId="000000A8">
      <w:pPr>
        <w:rPr>
          <w:rFonts w:ascii="Times New Roman" w:cs="Times New Roman" w:eastAsia="Times New Roman" w:hAnsi="Times New Roman"/>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RECOMENDACIONES DE USO</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040C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2040C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2040C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040C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040C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040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040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040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040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040C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040C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040C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040C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040C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040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040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040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040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040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040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040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040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040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040CD"/>
    <w:rPr>
      <w:i w:val="1"/>
      <w:iCs w:val="1"/>
      <w:color w:val="404040" w:themeColor="text1" w:themeTint="0000BF"/>
    </w:rPr>
  </w:style>
  <w:style w:type="paragraph" w:styleId="ListParagraph">
    <w:name w:val="List Paragraph"/>
    <w:basedOn w:val="Normal"/>
    <w:uiPriority w:val="34"/>
    <w:qFormat w:val="1"/>
    <w:rsid w:val="002040CD"/>
    <w:pPr>
      <w:ind w:left="720"/>
      <w:contextualSpacing w:val="1"/>
    </w:pPr>
  </w:style>
  <w:style w:type="character" w:styleId="IntenseEmphasis">
    <w:name w:val="Intense Emphasis"/>
    <w:basedOn w:val="DefaultParagraphFont"/>
    <w:uiPriority w:val="21"/>
    <w:qFormat w:val="1"/>
    <w:rsid w:val="002040CD"/>
    <w:rPr>
      <w:i w:val="1"/>
      <w:iCs w:val="1"/>
      <w:color w:val="0f4761" w:themeColor="accent1" w:themeShade="0000BF"/>
    </w:rPr>
  </w:style>
  <w:style w:type="paragraph" w:styleId="IntenseQuote">
    <w:name w:val="Intense Quote"/>
    <w:basedOn w:val="Normal"/>
    <w:next w:val="Normal"/>
    <w:link w:val="IntenseQuoteChar"/>
    <w:uiPriority w:val="30"/>
    <w:qFormat w:val="1"/>
    <w:rsid w:val="002040C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040CD"/>
    <w:rPr>
      <w:i w:val="1"/>
      <w:iCs w:val="1"/>
      <w:color w:val="0f4761" w:themeColor="accent1" w:themeShade="0000BF"/>
    </w:rPr>
  </w:style>
  <w:style w:type="character" w:styleId="IntenseReference">
    <w:name w:val="Intense Reference"/>
    <w:basedOn w:val="DefaultParagraphFont"/>
    <w:uiPriority w:val="32"/>
    <w:qFormat w:val="1"/>
    <w:rsid w:val="002040C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F7Zz+X7r0TuJ1ir0e5gsw7giQ==">CgMxLjAyDmguNTBpZGNram4zanBqMg5oLnAwbWNxMjVxbjZ1ejIOaC50ZGtvaDN1bG40MjMyDmguNmkwczY3NG9hMjA3Mg5oLjU2M2kwdTIwbjI1ZTIOaC5mdno3ZnNpYmtkMTcyDmguZWQ4cnBxZ2Y5cmV0Mg5oLmY4MDhlanQ0Z2E2MjIOaC44czNtbHJ0eW05ZmQyDWguemtlNTFiZng0eTgyDmguNmJpMnFieGl4dGkwMg5oLnJ2ZWgzeWt2ZGllNTIOaC4ydHcwdm5wb2V6c2oyDmguc2hld3JxazFobzlzMg5oLjVrbWNzemIyMm1pbDIOaC5sanI1c2I5YnVqc2Y4AHIhMV9Qc1JKQ19HbU5tREk2X0FOUzd4QnZkZW56RGFIdn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2025-06-16T20:03:00Z</dcterms:created>
  <dc:creator>Fabian Pavez</dc:creator>
</cp:coreProperties>
</file>