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40AF"/>
          <w:sz w:val="32"/>
        </w:rPr>
        <w:t>HARDWARE SUPPLY POS</w:t>
      </w:r>
    </w:p>
    <w:p>
      <w:pPr>
        <w:jc w:val="center"/>
      </w:pPr>
      <w:r>
        <w:rPr>
          <w:color w:val="475569"/>
          <w:sz w:val="22"/>
        </w:rPr>
        <w:t>Cloud Point-of-Sale &amp; Inventory Platform</w:t>
      </w:r>
    </w:p>
    <w:p/>
    <w:p>
      <w:pPr>
        <w:jc w:val="center"/>
      </w:pPr>
      <w:r>
        <w:rPr>
          <w:b/>
          <w:color w:val="0F172A"/>
          <w:sz w:val="68"/>
        </w:rPr>
        <w:t>Tenant Admin Manual</w:t>
      </w:r>
    </w:p>
    <w:p>
      <w:pPr>
        <w:jc w:val="center"/>
      </w:pPr>
      <w:r>
        <w:rPr>
          <w:color w:val="475569"/>
          <w:sz w:val="26"/>
        </w:rPr>
        <w:t>Store Owner &amp; Administrator Guide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  <w:color w:val="1E40AF"/>
                <w:sz w:val="22"/>
              </w:rPr>
              <w:t xml:space="preserve">Version   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  <w:color w:val="1E40AF"/>
                <w:sz w:val="22"/>
              </w:rPr>
              <w:t xml:space="preserve">Audience   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Store Owner / Tenant Administrator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  <w:color w:val="1E40AF"/>
                <w:sz w:val="22"/>
              </w:rPr>
              <w:t xml:space="preserve">Classification   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Customer Documentation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  <w:color w:val="1E40AF"/>
                <w:sz w:val="22"/>
              </w:rPr>
              <w:t xml:space="preserve">Release date   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Version 1.0 – General Availability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rPr>
          <w:i/>
          <w:color w:val="475569"/>
          <w:sz w:val="18"/>
        </w:rPr>
        <w:t>If the contents above appear empty, right-click and choose “Update Field”.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1.  Introduction</w:t>
      </w:r>
    </w:p>
    <w:p>
      <w:r>
        <w:rPr>
          <w:b/>
          <w:color w:val="1E40AF"/>
        </w:rPr>
        <w:t xml:space="preserve">Purpose.  </w:t>
      </w:r>
      <w:r>
        <w:t>This guide helps the store owner or administrator set up and run their Hardware Supply POS account: configuring the business, managing branches and staff, maintaining products and inventory, selling, and reading reports.</w:t>
      </w:r>
    </w:p>
    <w:p>
      <w:r>
        <w:rPr>
          <w:b w:val="0"/>
        </w:rPr>
        <w:t>Hardware Supply POS is an online point-of-sale and inventory system built for hardware and construction-supply stores. Your data is private to your business.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3F6E8"/>
          </w:tcPr>
          <w:p>
            <w:r>
              <w:rPr>
                <w:b/>
                <w:color w:val="1B7F3B"/>
              </w:rPr>
              <w:t xml:space="preserve">Tip: </w:t>
            </w:r>
            <w:r>
              <w:rPr>
                <w:color w:val="1A1A1A"/>
              </w:rPr>
              <w:t>Work through this manual in order the first time. Setting up Settings, Branches, Categories, Units, and Products first makes selling and reporting accurate from day one.</w:t>
            </w:r>
          </w:p>
        </w:tc>
      </w:tr>
    </w:tbl>
    <w:p/>
    <w:p>
      <w:r>
        <w:br w:type="page"/>
      </w:r>
    </w:p>
    <w:p>
      <w:pPr>
        <w:pStyle w:val="Heading1"/>
      </w:pPr>
      <w:r>
        <w:t>2.  Login</w:t>
      </w:r>
    </w:p>
    <w:p>
      <w:r>
        <w:rPr>
          <w:b/>
          <w:color w:val="1E40AF"/>
        </w:rPr>
        <w:t xml:space="preserve">Purpose.  </w:t>
      </w:r>
      <w:r>
        <w:t>Sign in securely to your account.</w:t>
      </w:r>
    </w:p>
    <w:p>
      <w:pPr>
        <w:pStyle w:val="ListNumber"/>
      </w:pPr>
      <w:r>
        <w:t>Open your store’s Hardware Supply POS web address.</w:t>
      </w:r>
    </w:p>
    <w:p>
      <w:pPr>
        <w:pStyle w:val="ListNumber"/>
      </w:pPr>
      <w:r>
        <w:t>Enter your username and password.</w:t>
      </w:r>
    </w:p>
    <w:p>
      <w:pPr>
        <w:pStyle w:val="ListNumber"/>
      </w:pPr>
      <w:r>
        <w:t>Click Sign 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1: Login screen — sign in with your username and password.</w:t>
      </w:r>
    </w:p>
    <w:p>
      <w:r>
        <w:rPr>
          <w:b/>
          <w:color w:val="1E40AF"/>
        </w:rPr>
        <w:t xml:space="preserve">Expected result.  </w:t>
      </w:r>
      <w:r>
        <w:t>You are signed in and taken to your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CE9FB"/>
          </w:tcPr>
          <w:p>
            <w:r>
              <w:rPr>
                <w:b/>
                <w:color w:val="1E40AF"/>
              </w:rPr>
              <w:t xml:space="preserve">Note: </w:t>
            </w:r>
            <w:r>
              <w:rPr>
                <w:color w:val="1A1A1A"/>
              </w:rPr>
              <w:t>If you mistype your password several times the account is temporarily locked for security. Wait a few minutes and try again, or ask your administrator to reset it.</w:t>
            </w:r>
          </w:p>
        </w:tc>
      </w:tr>
    </w:tbl>
    <w:p/>
    <w:p>
      <w:r>
        <w:br w:type="page"/>
      </w:r>
    </w:p>
    <w:p>
      <w:pPr>
        <w:pStyle w:val="Heading1"/>
      </w:pPr>
      <w:r>
        <w:t>3.  Dashboard</w:t>
      </w:r>
    </w:p>
    <w:p>
      <w:r>
        <w:rPr>
          <w:b/>
          <w:color w:val="1E40AF"/>
        </w:rPr>
        <w:t xml:space="preserve">Purpose.  </w:t>
      </w:r>
      <w:r>
        <w:t>See the health of your business at a glance.</w:t>
      </w:r>
    </w:p>
    <w:p>
      <w:pPr>
        <w:pStyle w:val="ListNumber"/>
      </w:pPr>
      <w:r>
        <w:t>Sign in to land on the Dashboard.</w:t>
      </w:r>
    </w:p>
    <w:p>
      <w:pPr>
        <w:pStyle w:val="ListNumber"/>
      </w:pPr>
      <w:r>
        <w:t>Review the summary cards and charts (sales, stock alerts, and key figures).</w:t>
      </w:r>
    </w:p>
    <w:p>
      <w:pPr>
        <w:pStyle w:val="ListNumber"/>
      </w:pPr>
      <w:r>
        <w:t>Use the left menu to open any module.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2: Tenant Dashboard — sales, inventory, and business KPIs.</w:t>
      </w:r>
    </w:p>
    <w:p>
      <w:r>
        <w:rPr>
          <w:b/>
          <w:color w:val="1E40AF"/>
        </w:rPr>
        <w:t xml:space="preserve">Expected result.  </w:t>
      </w:r>
      <w:r>
        <w:t>You see live totals for your selected branch and quick access to every module.</w:t>
      </w:r>
    </w:p>
    <w:p>
      <w:r>
        <w:br w:type="page"/>
      </w:r>
    </w:p>
    <w:p>
      <w:pPr>
        <w:pStyle w:val="Heading1"/>
      </w:pPr>
      <w:r>
        <w:t>4.  Settings</w:t>
      </w:r>
    </w:p>
    <w:p>
      <w:r>
        <w:rPr>
          <w:b/>
          <w:color w:val="1E40AF"/>
        </w:rPr>
        <w:t xml:space="preserve">Purpose.  </w:t>
      </w:r>
      <w:r>
        <w:t>Configure how the system behaves for your business.</w:t>
      </w:r>
    </w:p>
    <w:p>
      <w:pPr>
        <w:pStyle w:val="ListNumber"/>
      </w:pPr>
      <w:r>
        <w:t>Open Administration → Settings.</w:t>
      </w:r>
    </w:p>
    <w:p>
      <w:pPr>
        <w:pStyle w:val="ListNumber"/>
      </w:pPr>
      <w:r>
        <w:t>Set your currency, tax mode and VAT percentage, and receipt options.</w:t>
      </w:r>
    </w:p>
    <w:p>
      <w:pPr>
        <w:pStyle w:val="ListNumber"/>
      </w:pPr>
      <w:r>
        <w:t>Save your changes.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2369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36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3: Settings — business profile, tax, currency, and receipt options.</w:t>
      </w:r>
    </w:p>
    <w:p>
      <w:r>
        <w:rPr>
          <w:b/>
          <w:color w:val="1E40AF"/>
        </w:rPr>
        <w:t xml:space="preserve">Expected result.  </w:t>
      </w:r>
      <w:r>
        <w:t>Your preferences apply across POS, receipts, and reports.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CE9FB"/>
          </w:tcPr>
          <w:p>
            <w:r>
              <w:rPr>
                <w:b/>
                <w:color w:val="1E40AF"/>
              </w:rPr>
              <w:t xml:space="preserve">Note: </w:t>
            </w:r>
            <w:r>
              <w:rPr>
                <w:color w:val="1A1A1A"/>
              </w:rPr>
              <w:t>The VAT percentage you set here is used to calculate tax on the POS and on receipts.</w:t>
            </w:r>
          </w:p>
        </w:tc>
      </w:tr>
    </w:tbl>
    <w:p/>
    <w:p>
      <w:r>
        <w:br w:type="page"/>
      </w:r>
    </w:p>
    <w:p>
      <w:pPr>
        <w:pStyle w:val="Heading1"/>
      </w:pPr>
      <w:r>
        <w:t>5.  Business Profile</w:t>
      </w:r>
    </w:p>
    <w:p>
      <w:r>
        <w:rPr>
          <w:b/>
          <w:color w:val="1E40AF"/>
        </w:rPr>
        <w:t xml:space="preserve">Purpose.  </w:t>
      </w:r>
      <w:r>
        <w:t>Record your business identity for receipts and reports.</w:t>
      </w:r>
    </w:p>
    <w:p>
      <w:pPr>
        <w:pStyle w:val="ListNumber"/>
      </w:pPr>
      <w:r>
        <w:t>Open Administration → Settings.</w:t>
      </w:r>
    </w:p>
    <w:p>
      <w:pPr>
        <w:pStyle w:val="ListNumber"/>
      </w:pPr>
      <w:r>
        <w:t>Enter your business name, tax identification number (TIN), and contact details.</w:t>
      </w:r>
    </w:p>
    <w:p>
      <w:pPr>
        <w:pStyle w:val="ListNumber"/>
      </w:pPr>
      <w:r>
        <w:t>Enter the receipt footer message customers will see.</w:t>
      </w:r>
    </w:p>
    <w:p>
      <w:pPr>
        <w:pStyle w:val="ListNumber"/>
      </w:pPr>
      <w:r>
        <w:t>Save.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2369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36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4: Business Profile — business name, TIN, and receipt footer.</w:t>
      </w:r>
    </w:p>
    <w:p>
      <w:r>
        <w:rPr>
          <w:b/>
          <w:color w:val="1E40AF"/>
        </w:rPr>
        <w:t xml:space="preserve">Expected result.  </w:t>
      </w:r>
      <w:r>
        <w:t>Your business details appear on printed receipts and documents.</w:t>
      </w:r>
    </w:p>
    <w:p>
      <w:r>
        <w:br w:type="page"/>
      </w:r>
    </w:p>
    <w:p>
      <w:pPr>
        <w:pStyle w:val="Heading1"/>
      </w:pPr>
      <w:r>
        <w:t>6.  Logo Upload</w:t>
      </w:r>
    </w:p>
    <w:p>
      <w:r>
        <w:rPr>
          <w:b/>
          <w:color w:val="1E40AF"/>
        </w:rPr>
        <w:t xml:space="preserve">Purpose.  </w:t>
      </w:r>
      <w:r>
        <w:t>Add your store logo to brand the system and receipts.</w:t>
      </w:r>
    </w:p>
    <w:p>
      <w:pPr>
        <w:pStyle w:val="ListNumber"/>
      </w:pPr>
      <w:r>
        <w:t>Open Administration → Settings.</w:t>
      </w:r>
    </w:p>
    <w:p>
      <w:pPr>
        <w:pStyle w:val="ListNumber"/>
      </w:pPr>
      <w:r>
        <w:t>Use the logo upload control to select an image from your computer.</w:t>
      </w:r>
    </w:p>
    <w:p>
      <w:pPr>
        <w:pStyle w:val="ListNumber"/>
      </w:pPr>
      <w:r>
        <w:t>Save. The logo is stored securely for your business only.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2369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36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5: Logo upload — brand the system with your store logo.</w:t>
      </w:r>
    </w:p>
    <w:p>
      <w:r>
        <w:rPr>
          <w:b/>
          <w:color w:val="1E40AF"/>
        </w:rPr>
        <w:t xml:space="preserve">Expected result.  </w:t>
      </w:r>
      <w:r>
        <w:t>Your logo appears in the application and on documents.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6E6"/>
          </w:tcPr>
          <w:p>
            <w:r>
              <w:rPr>
                <w:b/>
                <w:color w:val="B42318"/>
              </w:rPr>
              <w:t xml:space="preserve">Warning: </w:t>
            </w:r>
            <w:r>
              <w:rPr>
                <w:color w:val="1A1A1A"/>
              </w:rPr>
              <w:t>Logo files must be 2 MB or smaller. Use a PNG or JPG for best results.</w:t>
            </w:r>
          </w:p>
        </w:tc>
      </w:tr>
    </w:tbl>
    <w:p/>
    <w:p>
      <w:r>
        <w:br w:type="page"/>
      </w:r>
    </w:p>
    <w:p>
      <w:pPr>
        <w:pStyle w:val="Heading1"/>
      </w:pPr>
      <w:r>
        <w:t>7.  Branch Management</w:t>
      </w:r>
    </w:p>
    <w:p>
      <w:r>
        <w:rPr>
          <w:b/>
          <w:color w:val="1E40AF"/>
        </w:rPr>
        <w:t xml:space="preserve">Purpose.  </w:t>
      </w:r>
      <w:r>
        <w:t>Set up and maintain your store branches.</w:t>
      </w:r>
    </w:p>
    <w:p>
      <w:pPr>
        <w:pStyle w:val="ListNumber"/>
      </w:pPr>
      <w:r>
        <w:t>Open Inventory → (Branches) or the Branches menu.</w:t>
      </w:r>
    </w:p>
    <w:p>
      <w:pPr>
        <w:pStyle w:val="ListNumber"/>
      </w:pPr>
      <w:r>
        <w:t>Add each branch with its name, code, address, and contact.</w:t>
      </w:r>
    </w:p>
    <w:p>
      <w:pPr>
        <w:pStyle w:val="ListNumber"/>
      </w:pPr>
      <w:r>
        <w:t>Mark your primary location as the Main Branch.</w:t>
      </w:r>
    </w:p>
    <w:p>
      <w:pPr>
        <w:pStyle w:val="ListNumber"/>
      </w:pPr>
      <w:r>
        <w:t>Keep inactive branches deactivated rather than deleting them.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branch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6: Branches — manage all store locations.</w:t>
      </w:r>
    </w:p>
    <w:p>
      <w:r>
        <w:rPr>
          <w:b/>
          <w:color w:val="1E40AF"/>
        </w:rPr>
        <w:t xml:space="preserve">Expected result.  </w:t>
      </w:r>
      <w:r>
        <w:t>Each branch can hold its own stock and process its own sales.</w:t>
      </w:r>
    </w:p>
    <w:p>
      <w:r>
        <w:br w:type="page"/>
      </w:r>
    </w:p>
    <w:p>
      <w:pPr>
        <w:pStyle w:val="Heading1"/>
      </w:pPr>
      <w:r>
        <w:t>8.  User Management</w:t>
      </w:r>
    </w:p>
    <w:p>
      <w:r>
        <w:rPr>
          <w:b/>
          <w:color w:val="1E40AF"/>
        </w:rPr>
        <w:t xml:space="preserve">Purpose.  </w:t>
      </w:r>
      <w:r>
        <w:t>Create staff accounts and assign them to branches.</w:t>
      </w:r>
    </w:p>
    <w:p>
      <w:pPr>
        <w:pStyle w:val="ListNumber"/>
      </w:pPr>
      <w:r>
        <w:t>Open Administration → User Branches (user assignments).</w:t>
      </w:r>
    </w:p>
    <w:p>
      <w:pPr>
        <w:pStyle w:val="ListNumber"/>
      </w:pPr>
      <w:r>
        <w:t>Assign each staff member to the branch(es) they work in.</w:t>
      </w:r>
    </w:p>
    <w:p>
      <w:pPr>
        <w:pStyle w:val="ListNumber"/>
      </w:pPr>
      <w:r>
        <w:t>Confirm each user has the correct role (for example Cashier or Branch Manager).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userbranch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7: User–branch assignments — control which staff work in which branch.</w:t>
      </w:r>
    </w:p>
    <w:p>
      <w:r>
        <w:rPr>
          <w:b/>
          <w:color w:val="1E40AF"/>
        </w:rPr>
        <w:t xml:space="preserve">Expected result.  </w:t>
      </w:r>
      <w:r>
        <w:t>Staff only see and act on the branches assigned to them.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3F6E8"/>
          </w:tcPr>
          <w:p>
            <w:r>
              <w:rPr>
                <w:b/>
                <w:color w:val="1B7F3B"/>
              </w:rPr>
              <w:t xml:space="preserve">Tip: </w:t>
            </w:r>
            <w:r>
              <w:rPr>
                <w:color w:val="1A1A1A"/>
              </w:rPr>
              <w:t>Give each employee their own account. Shared logins make the audit trail and cashier reports unreliable.</w:t>
            </w:r>
          </w:p>
        </w:tc>
      </w:tr>
    </w:tbl>
    <w:p/>
    <w:p>
      <w:r>
        <w:br w:type="page"/>
      </w:r>
    </w:p>
    <w:p>
      <w:pPr>
        <w:pStyle w:val="Heading1"/>
      </w:pPr>
      <w:r>
        <w:t>9.  Categories</w:t>
      </w:r>
    </w:p>
    <w:p>
      <w:r>
        <w:rPr>
          <w:b/>
          <w:color w:val="1E40AF"/>
        </w:rPr>
        <w:t xml:space="preserve">Purpose.  </w:t>
      </w:r>
      <w:r>
        <w:t>Group products for easier management and reporting.</w:t>
      </w:r>
    </w:p>
    <w:p>
      <w:pPr>
        <w:pStyle w:val="ListNumber"/>
      </w:pPr>
      <w:r>
        <w:t>Open Inventory → Categories.</w:t>
      </w:r>
    </w:p>
    <w:p>
      <w:pPr>
        <w:pStyle w:val="ListNumber"/>
      </w:pPr>
      <w:r>
        <w:t>Add categories such as Power Tools, Plumbing, Electrical, and Fasteners.</w:t>
      </w:r>
    </w:p>
    <w:p>
      <w:pPr>
        <w:pStyle w:val="ListNumber"/>
      </w:pPr>
      <w:r>
        <w:t>Save.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categor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8: Categories — group products for filtering and reporting.</w:t>
      </w:r>
    </w:p>
    <w:p>
      <w:r>
        <w:rPr>
          <w:b/>
          <w:color w:val="1E40AF"/>
        </w:rPr>
        <w:t xml:space="preserve">Expected result.  </w:t>
      </w:r>
      <w:r>
        <w:t>Categories appear in product filters and inventory reports.</w:t>
      </w:r>
    </w:p>
    <w:p>
      <w:r>
        <w:br w:type="page"/>
      </w:r>
    </w:p>
    <w:p>
      <w:pPr>
        <w:pStyle w:val="Heading1"/>
      </w:pPr>
      <w:r>
        <w:t>10.  Units</w:t>
      </w:r>
    </w:p>
    <w:p>
      <w:r>
        <w:rPr>
          <w:b/>
          <w:color w:val="1E40AF"/>
        </w:rPr>
        <w:t xml:space="preserve">Purpose.  </w:t>
      </w:r>
      <w:r>
        <w:t>Define the units you sell products in.</w:t>
      </w:r>
    </w:p>
    <w:p>
      <w:pPr>
        <w:pStyle w:val="ListNumber"/>
      </w:pPr>
      <w:r>
        <w:t>Open Inventory → Units.</w:t>
      </w:r>
    </w:p>
    <w:p>
      <w:pPr>
        <w:pStyle w:val="ListNumber"/>
      </w:pPr>
      <w:r>
        <w:t>Add units such as Piece, Box, and Meter with short names.</w:t>
      </w:r>
    </w:p>
    <w:p>
      <w:pPr>
        <w:pStyle w:val="ListNumber"/>
      </w:pPr>
      <w:r>
        <w:t>Save.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uni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9: Units of measure — piece, box, meter, and more.</w:t>
      </w:r>
    </w:p>
    <w:p>
      <w:r>
        <w:rPr>
          <w:b/>
          <w:color w:val="1E40AF"/>
        </w:rPr>
        <w:t xml:space="preserve">Expected result.  </w:t>
      </w:r>
      <w:r>
        <w:t>Units are selectable when you create products and appear on receipts.</w:t>
      </w:r>
    </w:p>
    <w:p>
      <w:r>
        <w:br w:type="page"/>
      </w:r>
    </w:p>
    <w:p>
      <w:pPr>
        <w:pStyle w:val="Heading1"/>
      </w:pPr>
      <w:r>
        <w:t>11.  Products</w:t>
      </w:r>
    </w:p>
    <w:p>
      <w:r>
        <w:rPr>
          <w:b/>
          <w:color w:val="1E40AF"/>
        </w:rPr>
        <w:t xml:space="preserve">Purpose.  </w:t>
      </w:r>
      <w:r>
        <w:t>Maintain your product catalog — codes, prices, and stock levels.</w:t>
      </w:r>
    </w:p>
    <w:p>
      <w:pPr>
        <w:pStyle w:val="ListNumber"/>
      </w:pPr>
      <w:r>
        <w:t>Open Inventory → Products.</w:t>
      </w:r>
    </w:p>
    <w:p>
      <w:pPr>
        <w:pStyle w:val="ListNumber"/>
      </w:pPr>
      <w:r>
        <w:t>Click Add Product and enter the code, name, category, unit, and supplier.</w:t>
      </w:r>
    </w:p>
    <w:p>
      <w:pPr>
        <w:pStyle w:val="ListNumber"/>
      </w:pPr>
      <w:r>
        <w:t>Set the cost price, selling price, and reorder level.</w:t>
      </w:r>
    </w:p>
    <w:p>
      <w:pPr>
        <w:pStyle w:val="ListNumber"/>
      </w:pPr>
      <w:r>
        <w:t>Save.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produc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10: Products — catalog with codes, pricing, stock, and reorder levels.</w:t>
      </w:r>
    </w:p>
    <w:p>
      <w:r>
        <w:rPr>
          <w:b/>
          <w:color w:val="1E40AF"/>
        </w:rPr>
        <w:t xml:space="preserve">Expected result.  </w:t>
      </w:r>
      <w:r>
        <w:t>Products become available in POS and are tracked in inventory.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3F6E8"/>
          </w:tcPr>
          <w:p>
            <w:r>
              <w:rPr>
                <w:b/>
                <w:color w:val="1B7F3B"/>
              </w:rPr>
              <w:t xml:space="preserve">Tip: </w:t>
            </w:r>
            <w:r>
              <w:rPr>
                <w:color w:val="1A1A1A"/>
              </w:rPr>
              <w:t>Set a sensible reorder level for each product so the system can warn you before you run out.</w:t>
            </w:r>
          </w:p>
        </w:tc>
      </w:tr>
    </w:tbl>
    <w:p/>
    <w:p>
      <w:r>
        <w:br w:type="page"/>
      </w:r>
    </w:p>
    <w:p>
      <w:pPr>
        <w:pStyle w:val="Heading1"/>
      </w:pPr>
      <w:r>
        <w:t>12.  Inventory</w:t>
      </w:r>
    </w:p>
    <w:p>
      <w:r>
        <w:rPr>
          <w:b/>
          <w:color w:val="1E40AF"/>
        </w:rPr>
        <w:t xml:space="preserve">Purpose.  </w:t>
      </w:r>
      <w:r>
        <w:t>Monitor stock on hand across your branches.</w:t>
      </w:r>
    </w:p>
    <w:p>
      <w:pPr>
        <w:pStyle w:val="ListNumber"/>
      </w:pPr>
      <w:r>
        <w:t>Open Inventory → Inventory.</w:t>
      </w:r>
    </w:p>
    <w:p>
      <w:pPr>
        <w:pStyle w:val="ListNumber"/>
      </w:pPr>
      <w:r>
        <w:t>Review current stock levels and low-stock indicators.</w:t>
      </w:r>
    </w:p>
    <w:p>
      <w:pPr>
        <w:pStyle w:val="ListNumber"/>
      </w:pPr>
      <w:r>
        <w:t>Use search and filters to find specific items.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invento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11: Inventory — stock on hand and low-stock indicators.</w:t>
      </w:r>
    </w:p>
    <w:p>
      <w:r>
        <w:rPr>
          <w:b/>
          <w:color w:val="1E40AF"/>
        </w:rPr>
        <w:t xml:space="preserve">Expected result.  </w:t>
      </w:r>
      <w:r>
        <w:t>You can see exactly what is in stock and what needs reordering.</w:t>
      </w:r>
    </w:p>
    <w:p>
      <w:r>
        <w:br w:type="page"/>
      </w:r>
    </w:p>
    <w:p>
      <w:pPr>
        <w:pStyle w:val="Heading1"/>
      </w:pPr>
      <w:r>
        <w:t>13.  Suppliers</w:t>
      </w:r>
    </w:p>
    <w:p>
      <w:r>
        <w:rPr>
          <w:b/>
          <w:color w:val="1E40AF"/>
        </w:rPr>
        <w:t xml:space="preserve">Purpose.  </w:t>
      </w:r>
      <w:r>
        <w:t>Keep records of the vendors you buy from.</w:t>
      </w:r>
    </w:p>
    <w:p>
      <w:pPr>
        <w:pStyle w:val="ListNumber"/>
      </w:pPr>
      <w:r>
        <w:t>Open Inventory → Suppliers (or the Suppliers menu).</w:t>
      </w:r>
    </w:p>
    <w:p>
      <w:pPr>
        <w:pStyle w:val="ListNumber"/>
      </w:pPr>
      <w:r>
        <w:t>Add each supplier’s name, contact person, and contact details.</w:t>
      </w:r>
    </w:p>
    <w:p>
      <w:pPr>
        <w:pStyle w:val="ListNumber"/>
      </w:pPr>
      <w:r>
        <w:t>Save.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suppli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12: Suppliers — vendor records used in purchasing and payables.</w:t>
      </w:r>
    </w:p>
    <w:p>
      <w:r>
        <w:rPr>
          <w:b/>
          <w:color w:val="1E40AF"/>
        </w:rPr>
        <w:t xml:space="preserve">Expected result.  </w:t>
      </w:r>
      <w:r>
        <w:t>Suppliers can be linked to products, purchase orders, and payments.</w:t>
      </w:r>
    </w:p>
    <w:p>
      <w:r>
        <w:br w:type="page"/>
      </w:r>
    </w:p>
    <w:p>
      <w:pPr>
        <w:pStyle w:val="Heading1"/>
      </w:pPr>
      <w:r>
        <w:t>14.  Customers</w:t>
      </w:r>
    </w:p>
    <w:p>
      <w:r>
        <w:rPr>
          <w:b/>
          <w:color w:val="1E40AF"/>
        </w:rPr>
        <w:t xml:space="preserve">Purpose.  </w:t>
      </w:r>
      <w:r>
        <w:t>Maintain customer records for sales and credit.</w:t>
      </w:r>
    </w:p>
    <w:p>
      <w:pPr>
        <w:pStyle w:val="ListNumber"/>
      </w:pPr>
      <w:r>
        <w:t>Open Customers → Customers.</w:t>
      </w:r>
    </w:p>
    <w:p>
      <w:pPr>
        <w:pStyle w:val="ListNumber"/>
      </w:pPr>
      <w:r>
        <w:t>Add customers with their contact details and type (for example Regular or Walk-in).</w:t>
      </w:r>
    </w:p>
    <w:p>
      <w:pPr>
        <w:pStyle w:val="ListNumber"/>
      </w:pPr>
      <w:r>
        <w:t>Save.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custom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13: Customers — records used for sales, credit, and collections.</w:t>
      </w:r>
    </w:p>
    <w:p>
      <w:r>
        <w:rPr>
          <w:b/>
          <w:color w:val="1E40AF"/>
        </w:rPr>
        <w:t xml:space="preserve">Expected result.  </w:t>
      </w:r>
      <w:r>
        <w:t>Customers can be selected at the POS and tracked for balances.</w:t>
      </w:r>
    </w:p>
    <w:p>
      <w:r>
        <w:br w:type="page"/>
      </w:r>
    </w:p>
    <w:p>
      <w:pPr>
        <w:pStyle w:val="Heading1"/>
      </w:pPr>
      <w:r>
        <w:t>15.  Purchase Orders</w:t>
      </w:r>
    </w:p>
    <w:p>
      <w:r>
        <w:rPr>
          <w:b/>
          <w:color w:val="1E40AF"/>
        </w:rPr>
        <w:t xml:space="preserve">Purpose.  </w:t>
      </w:r>
      <w:r>
        <w:t>Order stock from your suppliers.</w:t>
      </w:r>
    </w:p>
    <w:p>
      <w:pPr>
        <w:pStyle w:val="ListNumber"/>
      </w:pPr>
      <w:r>
        <w:t>Open Inventory → Purchase Orders.</w:t>
      </w:r>
    </w:p>
    <w:p>
      <w:pPr>
        <w:pStyle w:val="ListNumber"/>
      </w:pPr>
      <w:r>
        <w:t>Create a new order, choose the supplier, and add the products and quantities.</w:t>
      </w:r>
    </w:p>
    <w:p>
      <w:pPr>
        <w:pStyle w:val="ListNumber"/>
      </w:pPr>
      <w:r>
        <w:t>Save and send the order to your supplier.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purchaseord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14: Purchase Orders — order stock from suppliers.</w:t>
      </w:r>
    </w:p>
    <w:p>
      <w:r>
        <w:rPr>
          <w:b/>
          <w:color w:val="1E40AF"/>
        </w:rPr>
        <w:t xml:space="preserve">Expected result.  </w:t>
      </w:r>
      <w:r>
        <w:t>Open purchase orders are tracked until the goods are received.</w:t>
      </w:r>
    </w:p>
    <w:p>
      <w:r>
        <w:br w:type="page"/>
      </w:r>
    </w:p>
    <w:p>
      <w:pPr>
        <w:pStyle w:val="Heading1"/>
      </w:pPr>
      <w:r>
        <w:t>16.  Receiving Inventory</w:t>
      </w:r>
    </w:p>
    <w:p>
      <w:r>
        <w:rPr>
          <w:b/>
          <w:color w:val="1E40AF"/>
        </w:rPr>
        <w:t xml:space="preserve">Purpose.  </w:t>
      </w:r>
      <w:r>
        <w:t>Record stock that arrives from suppliers (Stock In).</w:t>
      </w:r>
    </w:p>
    <w:p>
      <w:pPr>
        <w:pStyle w:val="ListNumber"/>
      </w:pPr>
      <w:r>
        <w:t>Open Inventory → Stock In.</w:t>
      </w:r>
    </w:p>
    <w:p>
      <w:pPr>
        <w:pStyle w:val="ListNumber"/>
      </w:pPr>
      <w:r>
        <w:t>Create a Stock In entry, selecting the supplier and (where applicable) the purchase order.</w:t>
      </w:r>
    </w:p>
    <w:p>
      <w:pPr>
        <w:pStyle w:val="ListNumber"/>
      </w:pPr>
      <w:r>
        <w:t>Enter received quantities and costs.</w:t>
      </w:r>
    </w:p>
    <w:p>
      <w:pPr>
        <w:pStyle w:val="ListNumber"/>
      </w:pPr>
      <w:r>
        <w:t>Save to increase stock at the receiving branch.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stock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15: Stock In — record received goods and update stock.</w:t>
      </w:r>
    </w:p>
    <w:p>
      <w:r>
        <w:rPr>
          <w:b/>
          <w:color w:val="1E40AF"/>
        </w:rPr>
        <w:t xml:space="preserve">Expected result.  </w:t>
      </w:r>
      <w:r>
        <w:t>Stock levels increase and a payable to the supplier is recorded.</w:t>
      </w:r>
    </w:p>
    <w:p>
      <w:r>
        <w:br w:type="page"/>
      </w:r>
    </w:p>
    <w:p>
      <w:pPr>
        <w:pStyle w:val="Heading1"/>
      </w:pPr>
      <w:r>
        <w:t>17.  Stock Adjustments</w:t>
      </w:r>
    </w:p>
    <w:p>
      <w:r>
        <w:rPr>
          <w:b/>
          <w:color w:val="1E40AF"/>
        </w:rPr>
        <w:t xml:space="preserve">Purpose.  </w:t>
      </w:r>
      <w:r>
        <w:t>Correct stock for damage, loss, or count differences.</w:t>
      </w:r>
    </w:p>
    <w:p>
      <w:pPr>
        <w:pStyle w:val="ListNumber"/>
      </w:pPr>
      <w:r>
        <w:t>Open Inventory → Stock Adjustment.</w:t>
      </w:r>
    </w:p>
    <w:p>
      <w:pPr>
        <w:pStyle w:val="ListNumber"/>
      </w:pPr>
      <w:r>
        <w:t>Create an adjustment and choose the branch and items.</w:t>
      </w:r>
    </w:p>
    <w:p>
      <w:pPr>
        <w:pStyle w:val="ListNumber"/>
      </w:pPr>
      <w:r>
        <w:t>Enter the corrected quantity and a reason.</w:t>
      </w:r>
    </w:p>
    <w:p>
      <w:pPr>
        <w:pStyle w:val="ListNumber"/>
      </w:pPr>
      <w:r>
        <w:t>Save.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stockadjustm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16: Stock Adjustment — correct stock with a reason for the change.</w:t>
      </w:r>
    </w:p>
    <w:p>
      <w:r>
        <w:rPr>
          <w:b/>
          <w:color w:val="1E40AF"/>
        </w:rPr>
        <w:t xml:space="preserve">Expected result.  </w:t>
      </w:r>
      <w:r>
        <w:t>Stock is corrected and the change is recorded for audit.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6E6"/>
          </w:tcPr>
          <w:p>
            <w:r>
              <w:rPr>
                <w:b/>
                <w:color w:val="B42318"/>
              </w:rPr>
              <w:t xml:space="preserve">Warning: </w:t>
            </w:r>
            <w:r>
              <w:rPr>
                <w:color w:val="1A1A1A"/>
              </w:rPr>
              <w:t>Always enter a clear reason for every adjustment. Adjustments change your stock value and are reviewed in reports.</w:t>
            </w:r>
          </w:p>
        </w:tc>
      </w:tr>
    </w:tbl>
    <w:p/>
    <w:p>
      <w:r>
        <w:br w:type="page"/>
      </w:r>
    </w:p>
    <w:p>
      <w:pPr>
        <w:pStyle w:val="Heading1"/>
      </w:pPr>
      <w:r>
        <w:t>18.  Branch Transfers</w:t>
      </w:r>
    </w:p>
    <w:p>
      <w:r>
        <w:rPr>
          <w:b/>
          <w:color w:val="1E40AF"/>
        </w:rPr>
        <w:t xml:space="preserve">Purpose.  </w:t>
      </w:r>
      <w:r>
        <w:t>Move stock between your branches.</w:t>
      </w:r>
    </w:p>
    <w:p>
      <w:pPr>
        <w:pStyle w:val="ListNumber"/>
      </w:pPr>
      <w:r>
        <w:t>Open Inventory → Branch Transfers.</w:t>
      </w:r>
    </w:p>
    <w:p>
      <w:pPr>
        <w:pStyle w:val="ListNumber"/>
      </w:pPr>
      <w:r>
        <w:t>Create a transfer from the source branch to the destination branch.</w:t>
      </w:r>
    </w:p>
    <w:p>
      <w:pPr>
        <w:pStyle w:val="ListNumber"/>
      </w:pPr>
      <w:r>
        <w:t>Add the items and quantities.</w:t>
      </w:r>
    </w:p>
    <w:p>
      <w:pPr>
        <w:pStyle w:val="ListNumber"/>
      </w:pPr>
      <w:r>
        <w:t>Save and complete the transfer when goods arrive.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branchtransfe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17: Branch Transfers — move stock between locations.</w:t>
      </w:r>
    </w:p>
    <w:p>
      <w:r>
        <w:rPr>
          <w:b/>
          <w:color w:val="1E40AF"/>
        </w:rPr>
        <w:t xml:space="preserve">Expected result.  </w:t>
      </w:r>
      <w:r>
        <w:t>Stock decreases at the source and increases at the destination branch.</w:t>
      </w:r>
    </w:p>
    <w:p>
      <w:r>
        <w:br w:type="page"/>
      </w:r>
    </w:p>
    <w:p>
      <w:pPr>
        <w:pStyle w:val="Heading1"/>
      </w:pPr>
      <w:r>
        <w:t>19.  Quotations</w:t>
      </w:r>
    </w:p>
    <w:p>
      <w:r>
        <w:rPr>
          <w:b/>
          <w:color w:val="1E40AF"/>
        </w:rPr>
        <w:t xml:space="preserve">Purpose.  </w:t>
      </w:r>
      <w:r>
        <w:t>Give customers a price quote before a sale.</w:t>
      </w:r>
    </w:p>
    <w:p>
      <w:pPr>
        <w:pStyle w:val="ListNumber"/>
      </w:pPr>
      <w:r>
        <w:t>Open Operations → Quotations.</w:t>
      </w:r>
    </w:p>
    <w:p>
      <w:pPr>
        <w:pStyle w:val="ListNumber"/>
      </w:pPr>
      <w:r>
        <w:t>Create a quotation, choose the customer, and add items and prices.</w:t>
      </w:r>
    </w:p>
    <w:p>
      <w:pPr>
        <w:pStyle w:val="ListNumber"/>
      </w:pPr>
      <w:r>
        <w:t>Save and share the quotation with the customer.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quotation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18: Quotations — prepare price quotes for customers.</w:t>
      </w:r>
    </w:p>
    <w:p>
      <w:r>
        <w:rPr>
          <w:b/>
          <w:color w:val="1E40AF"/>
        </w:rPr>
        <w:t xml:space="preserve">Expected result.  </w:t>
      </w:r>
      <w:r>
        <w:t>Quotations can be referenced when the customer decides to buy.</w:t>
      </w:r>
    </w:p>
    <w:p>
      <w:r>
        <w:br w:type="page"/>
      </w:r>
    </w:p>
    <w:p>
      <w:pPr>
        <w:pStyle w:val="Heading1"/>
      </w:pPr>
      <w:r>
        <w:t>20.  Delivery Receipts</w:t>
      </w:r>
    </w:p>
    <w:p>
      <w:r>
        <w:rPr>
          <w:b/>
          <w:color w:val="1E40AF"/>
        </w:rPr>
        <w:t xml:space="preserve">Purpose.  </w:t>
      </w:r>
      <w:r>
        <w:t>Document goods delivered to customers.</w:t>
      </w:r>
    </w:p>
    <w:p>
      <w:pPr>
        <w:pStyle w:val="ListNumber"/>
      </w:pPr>
      <w:r>
        <w:t>Open Operations → Delivery Receipts.</w:t>
      </w:r>
    </w:p>
    <w:p>
      <w:pPr>
        <w:pStyle w:val="ListNumber"/>
      </w:pPr>
      <w:r>
        <w:t>Create a delivery receipt for the customer and items delivered.</w:t>
      </w:r>
    </w:p>
    <w:p>
      <w:pPr>
        <w:pStyle w:val="ListNumber"/>
      </w:pPr>
      <w:r>
        <w:t>Save and print for the customer to sign.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deliveryreceip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19: Delivery Receipts — record goods delivered to customers.</w:t>
      </w:r>
    </w:p>
    <w:p>
      <w:r>
        <w:rPr>
          <w:b/>
          <w:color w:val="1E40AF"/>
        </w:rPr>
        <w:t xml:space="preserve">Expected result.  </w:t>
      </w:r>
      <w:r>
        <w:t>You have a signed record of what was delivered and when.</w:t>
      </w:r>
    </w:p>
    <w:p>
      <w:r>
        <w:br w:type="page"/>
      </w:r>
    </w:p>
    <w:p>
      <w:pPr>
        <w:pStyle w:val="Heading1"/>
      </w:pPr>
      <w:r>
        <w:t>21.  POS Sales</w:t>
      </w:r>
    </w:p>
    <w:p>
      <w:r>
        <w:rPr>
          <w:b/>
          <w:color w:val="1E40AF"/>
        </w:rPr>
        <w:t xml:space="preserve">Purpose.  </w:t>
      </w:r>
      <w:r>
        <w:t>Sell products quickly at the point of sale.</w:t>
      </w:r>
    </w:p>
    <w:p>
      <w:pPr>
        <w:pStyle w:val="ListNumber"/>
      </w:pPr>
      <w:r>
        <w:t>Open Operations → POS.</w:t>
      </w:r>
    </w:p>
    <w:p>
      <w:pPr>
        <w:pStyle w:val="ListNumber"/>
      </w:pPr>
      <w:r>
        <w:t>Search for an item and add it to the order; adjust quantities as needed.</w:t>
      </w:r>
    </w:p>
    <w:p>
      <w:pPr>
        <w:pStyle w:val="ListNumber"/>
      </w:pPr>
      <w:r>
        <w:t>Choose the customer (or Walk-in), apply any discount, and select the payment method.</w:t>
      </w:r>
    </w:p>
    <w:p>
      <w:pPr>
        <w:pStyle w:val="ListNumber"/>
      </w:pPr>
      <w:r>
        <w:t>Enter the amount received and complete the sale.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po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20: Point of Sale — add items, take payment, and complete a sale.</w:t>
      </w:r>
    </w:p>
    <w:p>
      <w:r>
        <w:rPr>
          <w:b/>
          <w:color w:val="1E40AF"/>
        </w:rPr>
        <w:t xml:space="preserve">Expected result.  </w:t>
      </w:r>
      <w:r>
        <w:t>The sale is recorded, stock is reduced, and a receipt is produced.</w:t>
      </w:r>
    </w:p>
    <w:p>
      <w:r>
        <w:br w:type="page"/>
      </w:r>
    </w:p>
    <w:p>
      <w:pPr>
        <w:pStyle w:val="Heading1"/>
      </w:pPr>
      <w:r>
        <w:t>22.  Credit Sales</w:t>
      </w:r>
    </w:p>
    <w:p>
      <w:r>
        <w:rPr>
          <w:b/>
          <w:color w:val="1E40AF"/>
        </w:rPr>
        <w:t xml:space="preserve">Purpose.  </w:t>
      </w:r>
      <w:r>
        <w:t>Sell on account to trusted customers.</w:t>
      </w:r>
    </w:p>
    <w:p>
      <w:pPr>
        <w:pStyle w:val="ListNumber"/>
      </w:pPr>
      <w:r>
        <w:t>At the POS, select a registered customer (not Walk-in).</w:t>
      </w:r>
    </w:p>
    <w:p>
      <w:pPr>
        <w:pStyle w:val="ListNumber"/>
      </w:pPr>
      <w:r>
        <w:t>Add items as usual.</w:t>
      </w:r>
    </w:p>
    <w:p>
      <w:pPr>
        <w:pStyle w:val="ListNumber"/>
      </w:pPr>
      <w:r>
        <w:t>Choose the credit/charge payment option for the unpaid balance.</w:t>
      </w:r>
    </w:p>
    <w:p>
      <w:pPr>
        <w:pStyle w:val="ListNumber"/>
      </w:pPr>
      <w:r>
        <w:t>Complete the sale; the balance is added to the customer’s account.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po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21: Credit sale — select a customer and charge the balance to their account.</w:t>
      </w:r>
    </w:p>
    <w:p>
      <w:r>
        <w:rPr>
          <w:b/>
          <w:color w:val="1E40AF"/>
        </w:rPr>
        <w:t xml:space="preserve">Expected result.  </w:t>
      </w:r>
      <w:r>
        <w:t>The unpaid balance is tracked against the customer for later collection.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6E6"/>
          </w:tcPr>
          <w:p>
            <w:r>
              <w:rPr>
                <w:b/>
                <w:color w:val="B42318"/>
              </w:rPr>
              <w:t xml:space="preserve">Warning: </w:t>
            </w:r>
            <w:r>
              <w:rPr>
                <w:color w:val="1A1A1A"/>
              </w:rPr>
              <w:t>Only extend credit to customers you trust. Monitor outstanding balances using the Aging Receivables report.</w:t>
            </w:r>
          </w:p>
        </w:tc>
      </w:tr>
    </w:tbl>
    <w:p/>
    <w:p>
      <w:r>
        <w:br w:type="page"/>
      </w:r>
    </w:p>
    <w:p>
      <w:pPr>
        <w:pStyle w:val="Heading1"/>
      </w:pPr>
      <w:r>
        <w:t>23.  Customer Collections</w:t>
      </w:r>
    </w:p>
    <w:p>
      <w:r>
        <w:rPr>
          <w:b/>
          <w:color w:val="1E40AF"/>
        </w:rPr>
        <w:t xml:space="preserve">Purpose.  </w:t>
      </w:r>
      <w:r>
        <w:t>Receive payments against customer balances.</w:t>
      </w:r>
    </w:p>
    <w:p>
      <w:pPr>
        <w:pStyle w:val="ListNumber"/>
      </w:pPr>
      <w:r>
        <w:t>Open Operations → Collections.</w:t>
      </w:r>
    </w:p>
    <w:p>
      <w:pPr>
        <w:pStyle w:val="ListNumber"/>
      </w:pPr>
      <w:r>
        <w:t>Select the customer and the outstanding amount.</w:t>
      </w:r>
    </w:p>
    <w:p>
      <w:pPr>
        <w:pStyle w:val="ListNumber"/>
      </w:pPr>
      <w:r>
        <w:t>Record the payment received.</w:t>
      </w:r>
    </w:p>
    <w:p>
      <w:pPr>
        <w:pStyle w:val="ListNumber"/>
      </w:pPr>
      <w:r>
        <w:t>Save.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collection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22: Collections — record payments against customer balances.</w:t>
      </w:r>
    </w:p>
    <w:p>
      <w:r>
        <w:rPr>
          <w:b/>
          <w:color w:val="1E40AF"/>
        </w:rPr>
        <w:t xml:space="preserve">Expected result.  </w:t>
      </w:r>
      <w:r>
        <w:t>The customer’s outstanding balance is reduced and the payment is recorded.</w:t>
      </w:r>
    </w:p>
    <w:p>
      <w:r>
        <w:br w:type="page"/>
      </w:r>
    </w:p>
    <w:p>
      <w:pPr>
        <w:pStyle w:val="Heading1"/>
      </w:pPr>
      <w:r>
        <w:t>24.  Supplier Payments</w:t>
      </w:r>
    </w:p>
    <w:p>
      <w:r>
        <w:rPr>
          <w:b/>
          <w:color w:val="1E40AF"/>
        </w:rPr>
        <w:t xml:space="preserve">Purpose.  </w:t>
      </w:r>
      <w:r>
        <w:t>Pay your suppliers for received goods.</w:t>
      </w:r>
    </w:p>
    <w:p>
      <w:pPr>
        <w:pStyle w:val="ListNumber"/>
      </w:pPr>
      <w:r>
        <w:t>Open Reports → Supplier Payables to review what you owe per stock-in invoice.</w:t>
      </w:r>
    </w:p>
    <w:p>
      <w:pPr>
        <w:pStyle w:val="ListNumber"/>
      </w:pPr>
      <w:r>
        <w:t>From a payable, open Pay and record the amount paid.</w:t>
      </w:r>
    </w:p>
    <w:p>
      <w:pPr>
        <w:pStyle w:val="ListNumber"/>
      </w:pPr>
      <w:r>
        <w:t>Save to reduce the outstanding balance to that supplier.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3566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supplierpaymen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6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23: Supplier Payables — track and settle what you owe suppliers.</w:t>
      </w:r>
    </w:p>
    <w:p>
      <w:r>
        <w:rPr>
          <w:b/>
          <w:color w:val="1E40AF"/>
        </w:rPr>
        <w:t xml:space="preserve">Expected result.  </w:t>
      </w:r>
      <w:r>
        <w:t>The amount owed to the supplier is reduced and the payment is recorded.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CE9FB"/>
          </w:tcPr>
          <w:p>
            <w:r>
              <w:rPr>
                <w:b/>
                <w:color w:val="1E40AF"/>
              </w:rPr>
              <w:t xml:space="preserve">Note: </w:t>
            </w:r>
            <w:r>
              <w:rPr>
                <w:color w:val="1A1A1A"/>
              </w:rPr>
              <w:t>Supplier payments are made against received Stock In invoices, so receive your goods first, then pay.</w:t>
            </w:r>
          </w:p>
        </w:tc>
      </w:tr>
    </w:tbl>
    <w:p/>
    <w:p>
      <w:r>
        <w:br w:type="page"/>
      </w:r>
    </w:p>
    <w:p>
      <w:pPr>
        <w:pStyle w:val="Heading1"/>
      </w:pPr>
      <w:r>
        <w:t>25.  Expenses</w:t>
      </w:r>
    </w:p>
    <w:p>
      <w:r>
        <w:rPr>
          <w:b/>
          <w:color w:val="1E40AF"/>
        </w:rPr>
        <w:t xml:space="preserve">Purpose.  </w:t>
      </w:r>
      <w:r>
        <w:t>Track operating costs such as utilities and rent.</w:t>
      </w:r>
    </w:p>
    <w:p>
      <w:pPr>
        <w:pStyle w:val="ListNumber"/>
      </w:pPr>
      <w:r>
        <w:t>Open Operations → Expenses.</w:t>
      </w:r>
    </w:p>
    <w:p>
      <w:pPr>
        <w:pStyle w:val="ListNumber"/>
      </w:pPr>
      <w:r>
        <w:t>Add an expense with its category, amount, and date.</w:t>
      </w:r>
    </w:p>
    <w:p>
      <w:pPr>
        <w:pStyle w:val="ListNumber"/>
      </w:pPr>
      <w:r>
        <w:t>Save.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expens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24: Expenses — record operating costs by category.</w:t>
      </w:r>
    </w:p>
    <w:p>
      <w:r>
        <w:rPr>
          <w:b/>
          <w:color w:val="1E40AF"/>
        </w:rPr>
        <w:t xml:space="preserve">Expected result.  </w:t>
      </w:r>
      <w:r>
        <w:t>Expenses are included in profit reporting (Expense vs Profit).</w:t>
      </w:r>
    </w:p>
    <w:p>
      <w:r>
        <w:br w:type="page"/>
      </w:r>
    </w:p>
    <w:p>
      <w:pPr>
        <w:pStyle w:val="Heading1"/>
      </w:pPr>
      <w:r>
        <w:t>26.  Reports</w:t>
      </w:r>
    </w:p>
    <w:p>
      <w:r>
        <w:rPr>
          <w:b/>
          <w:color w:val="1E40AF"/>
        </w:rPr>
        <w:t xml:space="preserve">Purpose.  </w:t>
      </w:r>
      <w:r>
        <w:t>Make decisions using sales, inventory, and financial reports.</w:t>
      </w:r>
    </w:p>
    <w:p>
      <w:pPr>
        <w:pStyle w:val="ListNumber"/>
      </w:pPr>
      <w:r>
        <w:t>Open the Reports menu.</w:t>
      </w:r>
    </w:p>
    <w:p>
      <w:pPr>
        <w:pStyle w:val="ListNumber"/>
      </w:pPr>
      <w:r>
        <w:t>Choose a report (for example Sales Detail, Profitability, or Aging Receivables).</w:t>
      </w:r>
    </w:p>
    <w:p>
      <w:pPr>
        <w:pStyle w:val="ListNumber"/>
      </w:pPr>
      <w:r>
        <w:t>Set the date range and filters, then view or export.</w:t>
      </w:r>
    </w:p>
    <w:p>
      <w:pPr>
        <w:pStyle w:val="ListNumber"/>
      </w:pPr>
      <w:r>
        <w:t>Use Export (PDF/Excel) to save or share a report.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71505" cy="749807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report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71505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25: Reports — sales, inventory, customer, supplier, and financial reporting.</w:t>
      </w:r>
    </w:p>
    <w:p>
      <w:r>
        <w:rPr>
          <w:b/>
          <w:color w:val="1E40AF"/>
        </w:rPr>
        <w:t xml:space="preserve">Expected result.  </w:t>
      </w:r>
      <w:r>
        <w:t>You can analyze performance and export reports for sharing.</w:t>
      </w:r>
    </w:p>
    <w:p>
      <w:r>
        <w:br w:type="page"/>
      </w:r>
    </w:p>
    <w:p>
      <w:pPr>
        <w:pStyle w:val="Heading1"/>
      </w:pPr>
      <w:r>
        <w:t>27.  Inventory Intelligence</w:t>
      </w:r>
    </w:p>
    <w:p>
      <w:r>
        <w:rPr>
          <w:b/>
          <w:color w:val="1E40AF"/>
        </w:rPr>
        <w:t xml:space="preserve">Purpose.  </w:t>
      </w:r>
      <w:r>
        <w:t>Use advanced stock analytics to optimize purchasing.</w:t>
      </w:r>
    </w:p>
    <w:p>
      <w:pPr>
        <w:pStyle w:val="ListNumber"/>
      </w:pPr>
      <w:r>
        <w:t>Open Reports and select an inventory-intelligence report.</w:t>
      </w:r>
    </w:p>
    <w:p>
      <w:pPr>
        <w:pStyle w:val="ListNumber"/>
      </w:pPr>
      <w:r>
        <w:t>Review Fast / Slow Moving items to guide purchasing.</w:t>
      </w:r>
    </w:p>
    <w:p>
      <w:pPr>
        <w:pStyle w:val="ListNumber"/>
      </w:pPr>
      <w:r>
        <w:t>Open Inventory Valuation to see the value of stock on hand.</w:t>
      </w:r>
    </w:p>
    <w:p>
      <w:pPr>
        <w:pStyle w:val="ListNumber"/>
      </w:pPr>
      <w:r>
        <w:t>Use ABC analysis, dead-stock, and reorder suggestions to refine stock.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3566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inv_inte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6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26: Fast / Slow Moving items — identify which products to reorder or discount.</w:t>
      </w:r>
    </w:p>
    <w:p>
      <w:r>
        <w:rPr>
          <w:b/>
          <w:color w:val="1E40AF"/>
        </w:rPr>
        <w:t xml:space="preserve">Expected result.  </w:t>
      </w:r>
      <w:r>
        <w:t>You can prioritize fast movers and act on slow or dead stock.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35667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inv_valua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6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27: Inventory Valuation — the current value of stock on hand.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3F6E8"/>
          </w:tcPr>
          <w:p>
            <w:r>
              <w:rPr>
                <w:b/>
                <w:color w:val="1B7F3B"/>
              </w:rPr>
              <w:t xml:space="preserve">Tip: </w:t>
            </w:r>
            <w:r>
              <w:rPr>
                <w:color w:val="1A1A1A"/>
              </w:rPr>
              <w:t>Review Fast/Slow Moving and Reorder Suggestions weekly to keep cash tied up in the right stock.</w:t>
            </w:r>
          </w:p>
        </w:tc>
      </w:tr>
    </w:tbl>
    <w:p/>
    <w:p>
      <w:r>
        <w:br w:type="page"/>
      </w:r>
    </w:p>
    <w:p>
      <w:pPr>
        <w:pStyle w:val="Heading1"/>
      </w:pPr>
      <w:r>
        <w:t>28.  Imports</w:t>
      </w:r>
    </w:p>
    <w:p>
      <w:r>
        <w:rPr>
          <w:b/>
          <w:color w:val="1E40AF"/>
        </w:rPr>
        <w:t xml:space="preserve">Purpose.  </w:t>
      </w:r>
      <w:r>
        <w:t>Bring existing data into the system from spreadsheets.</w:t>
      </w:r>
    </w:p>
    <w:p>
      <w:pPr>
        <w:pStyle w:val="ListNumber"/>
      </w:pPr>
      <w:r>
        <w:t>Open Inventory → Excel Import (Imports).</w:t>
      </w:r>
    </w:p>
    <w:p>
      <w:pPr>
        <w:pStyle w:val="ListNumber"/>
      </w:pPr>
      <w:r>
        <w:t>Download the template, fill it with your data, and upload the file.</w:t>
      </w:r>
    </w:p>
    <w:p>
      <w:pPr>
        <w:pStyle w:val="ListNumber"/>
      </w:pPr>
      <w:r>
        <w:t>Map the columns, preview the rows, and confirm the import.</w:t>
      </w:r>
    </w:p>
    <w:p>
      <w:pPr>
        <w:pStyle w:val="ListNumber"/>
      </w:pPr>
      <w:r>
        <w:t>Review the result summary for any rows that need attention.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impor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28: Imports — load products and data from Excel with column mapping and preview.</w:t>
      </w:r>
    </w:p>
    <w:p>
      <w:r>
        <w:rPr>
          <w:b/>
          <w:color w:val="1E40AF"/>
        </w:rPr>
        <w:t xml:space="preserve">Expected result.  </w:t>
      </w:r>
      <w:r>
        <w:t>Valid rows are imported; problem rows are reported so you can correct and re-import.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3F6E8"/>
          </w:tcPr>
          <w:p>
            <w:r>
              <w:rPr>
                <w:b/>
                <w:color w:val="1B7F3B"/>
              </w:rPr>
              <w:t xml:space="preserve">Tip: </w:t>
            </w:r>
            <w:r>
              <w:rPr>
                <w:color w:val="1A1A1A"/>
              </w:rPr>
              <w:t>Always use the preview step to catch formatting issues before committing an import.</w:t>
            </w:r>
          </w:p>
        </w:tc>
      </w:tr>
    </w:tbl>
    <w:p/>
    <w:p>
      <w:r>
        <w:br w:type="page"/>
      </w:r>
    </w:p>
    <w:p>
      <w:pPr>
        <w:pStyle w:val="Heading1"/>
      </w:pPr>
      <w:r>
        <w:t>29.  Audit Logs</w:t>
      </w:r>
    </w:p>
    <w:p>
      <w:r>
        <w:rPr>
          <w:b/>
          <w:color w:val="1E40AF"/>
        </w:rPr>
        <w:t xml:space="preserve">Purpose.  </w:t>
      </w:r>
      <w:r>
        <w:t>See who changed what in your account.</w:t>
      </w:r>
    </w:p>
    <w:p>
      <w:pPr>
        <w:pStyle w:val="ListNumber"/>
      </w:pPr>
      <w:r>
        <w:t>Open Administration → Audit Trail.</w:t>
      </w:r>
    </w:p>
    <w:p>
      <w:pPr>
        <w:pStyle w:val="ListNumber"/>
      </w:pPr>
      <w:r>
        <w:t>Filter by user, action, module, or date.</w:t>
      </w:r>
    </w:p>
    <w:p>
      <w:pPr>
        <w:pStyle w:val="ListNumber"/>
      </w:pPr>
      <w:r>
        <w:t>Open an entry for details.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_audi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29: Audit Logs — a record of actions taken in your account.</w:t>
      </w:r>
    </w:p>
    <w:p>
      <w:r>
        <w:rPr>
          <w:b/>
          <w:color w:val="1E40AF"/>
        </w:rPr>
        <w:t xml:space="preserve">Expected result.  </w:t>
      </w:r>
      <w:r>
        <w:t>You can review and investigate changes made by your staff.</w:t>
      </w:r>
    </w:p>
    <w:p>
      <w:r>
        <w:br w:type="page"/>
      </w:r>
    </w:p>
    <w:p>
      <w:pPr>
        <w:pStyle w:val="Heading1"/>
      </w:pPr>
      <w:r>
        <w:t>30.  Best Practices</w:t>
      </w:r>
    </w:p>
    <w:p>
      <w:r>
        <w:rPr>
          <w:b/>
          <w:color w:val="1E40AF"/>
        </w:rPr>
        <w:t xml:space="preserve">Purpose.  </w:t>
      </w:r>
      <w:r>
        <w:t>Get the most from Hardware Supply POS and keep your data accurate.</w:t>
      </w:r>
    </w:p>
    <w:p>
      <w:pPr>
        <w:pStyle w:val="ListBullet"/>
      </w:pPr>
      <w:r>
        <w:t>Give every employee their own account and the minimum role they need.</w:t>
      </w:r>
    </w:p>
    <w:p>
      <w:pPr>
        <w:pStyle w:val="ListBullet"/>
      </w:pPr>
      <w:r>
        <w:t>Set reorder levels on products so low-stock warnings are meaningful.</w:t>
      </w:r>
    </w:p>
    <w:p>
      <w:pPr>
        <w:pStyle w:val="ListBullet"/>
      </w:pPr>
      <w:r>
        <w:t>Receive stock (Stock In) promptly so inventory and payables stay accurate.</w:t>
      </w:r>
    </w:p>
    <w:p>
      <w:pPr>
        <w:pStyle w:val="ListBullet"/>
      </w:pPr>
      <w:r>
        <w:t>Record expenses as they happen for reliable profit reporting.</w:t>
      </w:r>
    </w:p>
    <w:p>
      <w:pPr>
        <w:pStyle w:val="ListBullet"/>
      </w:pPr>
      <w:r>
        <w:t>Reconcile customer and supplier balances regularly using the aging reports.</w:t>
      </w:r>
    </w:p>
    <w:p>
      <w:pPr>
        <w:pStyle w:val="ListBullet"/>
      </w:pPr>
      <w:r>
        <w:t>Review the audit trail if numbers ever look unexpected.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3F6E8"/>
          </w:tcPr>
          <w:p>
            <w:r>
              <w:rPr>
                <w:b/>
                <w:color w:val="1B7F3B"/>
              </w:rPr>
              <w:t xml:space="preserve">Tip: </w:t>
            </w:r>
            <w:r>
              <w:rPr>
                <w:color w:val="1A1A1A"/>
              </w:rPr>
              <w:t>A few minutes of daily housekeeping (receiving stock, recording expenses, taking collections) keeps every report trustworthy.</w:t>
            </w:r>
          </w:p>
        </w:tc>
      </w:tr>
    </w:tbl>
    <w:p/>
    <w:p>
      <w:r>
        <w:br w:type="page"/>
      </w:r>
    </w:p>
    <w:p>
      <w:pPr>
        <w:pStyle w:val="Heading1"/>
      </w:pPr>
      <w:r>
        <w:t>31.  FAQ</w:t>
      </w:r>
    </w:p>
    <w:p>
      <w:r>
        <w:rPr>
          <w:b/>
          <w:color w:val="1E40AF"/>
        </w:rPr>
        <w:t xml:space="preserve">Purpose.  </w:t>
      </w:r>
      <w:r>
        <w:t>Answers to the questions store owners ask most often.</w:t>
      </w:r>
    </w:p>
    <w:p>
      <w:pPr>
        <w:pStyle w:val="Heading2"/>
      </w:pPr>
      <w:r>
        <w:t>I forgot my password — what do I do?</w:t>
      </w:r>
    </w:p>
    <w:p>
      <w:r>
        <w:rPr>
          <w:b w:val="0"/>
        </w:rPr>
        <w:t>Ask your administrator to reset it, or contact support. For security, accounts lock briefly after several failed attempts.</w:t>
      </w:r>
    </w:p>
    <w:p>
      <w:pPr>
        <w:pStyle w:val="Heading2"/>
      </w:pPr>
      <w:r>
        <w:t>Why can a cashier not see a menu?</w:t>
      </w:r>
    </w:p>
    <w:p>
      <w:r>
        <w:rPr>
          <w:b w:val="0"/>
        </w:rPr>
        <w:t>Menus follow roles. Cashiers see only what their role allows. Ask your administrator to adjust the role’s permissions if needed.</w:t>
      </w:r>
    </w:p>
    <w:p>
      <w:pPr>
        <w:pStyle w:val="Heading2"/>
      </w:pPr>
      <w:r>
        <w:t>Why is stock different between branches?</w:t>
      </w:r>
    </w:p>
    <w:p>
      <w:r>
        <w:rPr>
          <w:b w:val="0"/>
        </w:rPr>
        <w:t>Stock is tracked per branch. Use Branch Transfers to move stock, and Stock Adjustments to correct counts.</w:t>
      </w:r>
    </w:p>
    <w:p>
      <w:pPr>
        <w:pStyle w:val="Heading2"/>
      </w:pPr>
      <w:r>
        <w:t>Can I sell on credit?</w:t>
      </w:r>
    </w:p>
    <w:p>
      <w:r>
        <w:rPr>
          <w:b w:val="0"/>
        </w:rPr>
        <w:t>Yes. Select a registered customer at the POS and charge the balance to their account, then collect later under Collections.</w:t>
      </w:r>
    </w:p>
    <w:p>
      <w:pPr>
        <w:pStyle w:val="Heading2"/>
      </w:pPr>
      <w:r>
        <w:t>How do I get my data out?</w:t>
      </w:r>
    </w:p>
    <w:p>
      <w:r>
        <w:rPr>
          <w:b w:val="0"/>
        </w:rPr>
        <w:t>Most reports offer Export to PDF or Excel. Use these to share figures with your accountant.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 xml:space="preserve">Customer Documentation    |    Version 1.0    |    Page </w:t>
    </w:r>
    <w:r>
      <w:rPr>
        <w:color w:val="475569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6"/>
      </w:rPr>
      <w:t xml:space="preserve"> of </w:t>
    </w:r>
    <w:r>
      <w:rPr>
        <w:color w:val="475569"/>
        <w:sz w:val="16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Hardware Supply POS  •  Tenant Admin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