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Compiler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gcc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Compiler flags (include directories)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CFLAGS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-g -Wformat=0 -I/home/student/Desktop/Capstone/include -I/usr/include/mysql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Libraries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-lm -lmysqlclient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Directories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/home/student/Desktop/Capstone/obj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/home/student/Desktop/Capstone/src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/home/student/Desktop/Capstone/bin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/home/student/Desktop/Capstone/scripts.sh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Source files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wildcard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Object files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patsubst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.c,$(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.o,$(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SRCFILES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Bash scripts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wildcard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.sh)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Target executable name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/home/student/Desktop/Capstone/program-a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 target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scripts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directories if they don't exist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mkdir -p 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Rule to make object files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/%.o: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/%.c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CFLAGS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Linking the target executable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OBJFILES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scripts and set execute permissions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scripts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$^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chmod +x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/*.sh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Clean target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rm -rf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/*.o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