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ehtvomxcw4o6" w:id="0"/>
      <w:bookmarkEnd w:id="0"/>
      <w:r w:rsidDel="00000000" w:rsidR="00000000" w:rsidRPr="00000000">
        <w:rPr>
          <w:rtl w:val="0"/>
        </w:rPr>
        <w:t xml:space="preserve">Return to the Dragon Archipelago</w:t>
      </w:r>
    </w:p>
    <w:p w:rsidR="00000000" w:rsidDel="00000000" w:rsidP="00000000" w:rsidRDefault="00000000" w:rsidRPr="00000000" w14:paraId="00000002">
      <w:pPr>
        <w:pStyle w:val="Heading1"/>
        <w:rPr/>
      </w:pPr>
      <w:bookmarkStart w:colFirst="0" w:colLast="0" w:name="_vy4wooi4xl0h" w:id="1"/>
      <w:bookmarkEnd w:id="1"/>
      <w:r w:rsidDel="00000000" w:rsidR="00000000" w:rsidRPr="00000000">
        <w:rPr>
          <w:rtl w:val="0"/>
        </w:rPr>
        <w:t xml:space="preserve">Background and aims</w:t>
      </w:r>
    </w:p>
    <w:p w:rsidR="00000000" w:rsidDel="00000000" w:rsidP="00000000" w:rsidRDefault="00000000" w:rsidRPr="00000000" w14:paraId="00000003">
      <w:pPr>
        <w:spacing w:after="200" w:line="276" w:lineRule="auto"/>
        <w:rPr/>
      </w:pPr>
      <w:r w:rsidDel="00000000" w:rsidR="00000000" w:rsidRPr="00000000">
        <w:rPr>
          <w:rtl w:val="0"/>
        </w:rPr>
        <w:t xml:space="preserve">Being able to characterise and compare ecological diversity between communities is important: it helps us to understand what species are there, why they are there in those numbers, and how best to manage or conserve one or more of the communities.</w:t>
      </w:r>
    </w:p>
    <w:p w:rsidR="00000000" w:rsidDel="00000000" w:rsidP="00000000" w:rsidRDefault="00000000" w:rsidRPr="00000000" w14:paraId="00000004">
      <w:pPr>
        <w:spacing w:after="200" w:line="276" w:lineRule="auto"/>
        <w:rPr/>
      </w:pPr>
      <w:r w:rsidDel="00000000" w:rsidR="00000000" w:rsidRPr="00000000">
        <w:rPr>
          <w:rtl w:val="0"/>
        </w:rPr>
        <w:t xml:space="preserve">Last week, you did repeated sampling to explore how different relative abundances of species affect estimates of species richness on the islands of the Dragon Archipelago. In this session, you will explore how different diversity indices provide different information that allows you to compare communities and sampling data within and between communities, using concepts that you have read about in BIO00036I Chapter 5: Diversity. </w:t>
      </w:r>
    </w:p>
    <w:p w:rsidR="00000000" w:rsidDel="00000000" w:rsidP="00000000" w:rsidRDefault="00000000" w:rsidRPr="00000000" w14:paraId="00000005">
      <w:pPr>
        <w:pStyle w:val="Heading1"/>
        <w:rPr/>
      </w:pPr>
      <w:bookmarkStart w:colFirst="0" w:colLast="0" w:name="_pmnewails45" w:id="2"/>
      <w:bookmarkEnd w:id="2"/>
      <w:r w:rsidDel="00000000" w:rsidR="00000000" w:rsidRPr="00000000">
        <w:rPr>
          <w:rtl w:val="0"/>
        </w:rPr>
        <w:t xml:space="preserve">Learning objectives</w:t>
      </w:r>
    </w:p>
    <w:p w:rsidR="00000000" w:rsidDel="00000000" w:rsidP="00000000" w:rsidRDefault="00000000" w:rsidRPr="00000000" w14:paraId="00000006">
      <w:pPr>
        <w:spacing w:after="200" w:line="276" w:lineRule="auto"/>
        <w:rPr/>
      </w:pPr>
      <w:r w:rsidDel="00000000" w:rsidR="00000000" w:rsidRPr="00000000">
        <w:rPr>
          <w:rtl w:val="0"/>
        </w:rPr>
        <w:t xml:space="preserve">By the end of this workshop, you should be able to:</w:t>
      </w:r>
    </w:p>
    <w:p w:rsidR="00000000" w:rsidDel="00000000" w:rsidP="00000000" w:rsidRDefault="00000000" w:rsidRPr="00000000" w14:paraId="00000007">
      <w:pPr>
        <w:numPr>
          <w:ilvl w:val="0"/>
          <w:numId w:val="2"/>
        </w:numPr>
        <w:spacing w:after="0" w:afterAutospacing="0" w:line="276" w:lineRule="auto"/>
        <w:ind w:left="720" w:hanging="360"/>
      </w:pPr>
      <w:bookmarkStart w:colFirst="0" w:colLast="0" w:name="_chuwfxewzuo2" w:id="3"/>
      <w:bookmarkEnd w:id="3"/>
      <w:r w:rsidDel="00000000" w:rsidR="00000000" w:rsidRPr="00000000">
        <w:rPr>
          <w:rtl w:val="0"/>
        </w:rPr>
        <w:t xml:space="preserve">Calculate ecological diversity indices for sample data describing species abundance.</w:t>
      </w:r>
    </w:p>
    <w:p w:rsidR="00000000" w:rsidDel="00000000" w:rsidP="00000000" w:rsidRDefault="00000000" w:rsidRPr="00000000" w14:paraId="00000008">
      <w:pPr>
        <w:numPr>
          <w:ilvl w:val="0"/>
          <w:numId w:val="2"/>
        </w:numPr>
        <w:spacing w:after="0" w:afterAutospacing="0" w:line="276" w:lineRule="auto"/>
        <w:ind w:left="720" w:hanging="360"/>
        <w:rPr>
          <w:u w:val="none"/>
        </w:rPr>
      </w:pPr>
      <w:bookmarkStart w:colFirst="0" w:colLast="0" w:name="_d3cbxs6z7mtf" w:id="4"/>
      <w:bookmarkEnd w:id="4"/>
      <w:r w:rsidDel="00000000" w:rsidR="00000000" w:rsidRPr="00000000">
        <w:rPr>
          <w:rtl w:val="0"/>
        </w:rPr>
        <w:t xml:space="preserve">Calculate beta diversity/turnover diversity between different habitats.</w:t>
      </w:r>
    </w:p>
    <w:p w:rsidR="00000000" w:rsidDel="00000000" w:rsidP="00000000" w:rsidRDefault="00000000" w:rsidRPr="00000000" w14:paraId="00000009">
      <w:pPr>
        <w:numPr>
          <w:ilvl w:val="0"/>
          <w:numId w:val="2"/>
        </w:numPr>
        <w:spacing w:after="0" w:afterAutospacing="0" w:line="276" w:lineRule="auto"/>
        <w:ind w:left="720" w:hanging="360"/>
        <w:rPr>
          <w:u w:val="none"/>
        </w:rPr>
      </w:pPr>
      <w:bookmarkStart w:colFirst="0" w:colLast="0" w:name="_p7bnpb2qv896" w:id="5"/>
      <w:bookmarkEnd w:id="5"/>
      <w:r w:rsidDel="00000000" w:rsidR="00000000" w:rsidRPr="00000000">
        <w:rPr>
          <w:rtl w:val="0"/>
        </w:rPr>
        <w:t xml:space="preserve">Describe and start to explain why some sample locations might have different diversity compared to others.</w:t>
      </w:r>
    </w:p>
    <w:p w:rsidR="00000000" w:rsidDel="00000000" w:rsidP="00000000" w:rsidRDefault="00000000" w:rsidRPr="00000000" w14:paraId="0000000A">
      <w:pPr>
        <w:numPr>
          <w:ilvl w:val="0"/>
          <w:numId w:val="2"/>
        </w:numPr>
        <w:spacing w:after="200" w:line="276" w:lineRule="auto"/>
        <w:ind w:left="720" w:hanging="360"/>
        <w:rPr>
          <w:u w:val="none"/>
        </w:rPr>
      </w:pPr>
      <w:bookmarkStart w:colFirst="0" w:colLast="0" w:name="_uq3rnzmhetfn" w:id="6"/>
      <w:bookmarkEnd w:id="6"/>
      <w:r w:rsidDel="00000000" w:rsidR="00000000" w:rsidRPr="00000000">
        <w:rPr>
          <w:rtl w:val="0"/>
        </w:rPr>
        <w:t xml:space="preserve">Write a testable hypothesis and draw a graph to show your predictions.</w:t>
      </w:r>
    </w:p>
    <w:p w:rsidR="00000000" w:rsidDel="00000000" w:rsidP="00000000" w:rsidRDefault="00000000" w:rsidRPr="00000000" w14:paraId="0000000B">
      <w:pPr>
        <w:pStyle w:val="Heading1"/>
        <w:rPr/>
      </w:pPr>
      <w:bookmarkStart w:colFirst="0" w:colLast="0" w:name="_1l0fg2lf7xg" w:id="7"/>
      <w:bookmarkEnd w:id="7"/>
      <w:r w:rsidDel="00000000" w:rsidR="00000000" w:rsidRPr="00000000">
        <w:rPr>
          <w:rtl w:val="0"/>
        </w:rPr>
        <w:t xml:space="preserve">Where are we working?</w:t>
      </w:r>
    </w:p>
    <w:p w:rsidR="00000000" w:rsidDel="00000000" w:rsidP="00000000" w:rsidRDefault="00000000" w:rsidRPr="00000000" w14:paraId="0000000C">
      <w:pPr>
        <w:rPr/>
      </w:pPr>
      <w:r w:rsidDel="00000000" w:rsidR="00000000" w:rsidRPr="00000000">
        <w:rPr>
          <w:rtl w:val="0"/>
        </w:rPr>
        <w:t xml:space="preserve">We are returning to the islands of the Dragon Archipelago, located off the West Coast of Scotland. It is not very far from the Millport Field Studies Council that many of you will be visiting later in the semester. You will need the link to the </w:t>
      </w:r>
      <w:hyperlink r:id="rId6">
        <w:r w:rsidDel="00000000" w:rsidR="00000000" w:rsidRPr="00000000">
          <w:rPr>
            <w:color w:val="1155cc"/>
            <w:u w:val="single"/>
            <w:rtl w:val="0"/>
          </w:rPr>
          <w:t xml:space="preserve">Dragon Archipelago slides</w:t>
        </w:r>
      </w:hyperlink>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2036215" cy="22985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36215" cy="22985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1"/>
        <w:rPr/>
      </w:pPr>
      <w:bookmarkStart w:colFirst="0" w:colLast="0" w:name="_u295i8nsx9db" w:id="8"/>
      <w:bookmarkEnd w:id="8"/>
      <w:r w:rsidDel="00000000" w:rsidR="00000000" w:rsidRPr="00000000">
        <w:rPr>
          <w:rtl w:val="0"/>
        </w:rPr>
        <w:t xml:space="preserve">Map your island</w:t>
      </w:r>
    </w:p>
    <w:p w:rsidR="00000000" w:rsidDel="00000000" w:rsidP="00000000" w:rsidRDefault="00000000" w:rsidRPr="00000000" w14:paraId="00000010">
      <w:pPr>
        <w:rPr/>
      </w:pPr>
      <w:r w:rsidDel="00000000" w:rsidR="00000000" w:rsidRPr="00000000">
        <w:rPr>
          <w:rtl w:val="0"/>
        </w:rPr>
        <w:t xml:space="preserve">You have been given an A3 sheet of paper. Draw the outline of your island on it. You can make it as round or as exciting as you wish.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There should be four different areas of habitat on the island:</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Sandy shore</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Rocky shore</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Forest</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Grassland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Decide amongst your group how these are distributed across your island, and label them. Keep it relatively simple: don’t have too many patches of each kind of habitat. Figure 1 shows some example island maps.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731200" cy="22860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i w:val="1"/>
          <w:iCs w:val="1"/>
        </w:rPr>
      </w:pPr>
      <w:r w:rsidDel="00000000" w:rsidR="00000000" w:rsidRPr="00000000">
        <w:rPr>
          <w:i w:val="1"/>
          <w:iCs w:val="1"/>
          <w:rtl w:val="0"/>
        </w:rPr>
        <w:t xml:space="preserve">Figure 1. You might find this </w:t>
      </w:r>
      <w:hyperlink r:id="rId9">
        <w:r w:rsidDel="00000000" w:rsidR="00000000" w:rsidRPr="00000000">
          <w:rPr>
            <w:i w:val="1"/>
            <w:iCs w:val="1"/>
            <w:color w:val="1155cc"/>
            <w:u w:val="single"/>
            <w:rtl w:val="0"/>
          </w:rPr>
          <w:t xml:space="preserve">island generator</w:t>
        </w:r>
      </w:hyperlink>
      <w:r w:rsidDel="00000000" w:rsidR="00000000" w:rsidRPr="00000000">
        <w:rPr>
          <w:i w:val="1"/>
          <w:iCs w:val="1"/>
          <w:rtl w:val="0"/>
        </w:rPr>
        <w:t xml:space="preserve"> useful if you need some inspiration: I created the maps using the settings shown, and would interpret them as having forest (dark green) and grassland (light green), while I would need to decide manually which bits of the coastline are rocky or sandy.</w:t>
      </w:r>
    </w:p>
    <w:p w:rsidR="00000000" w:rsidDel="00000000" w:rsidP="00000000" w:rsidRDefault="00000000" w:rsidRPr="00000000" w14:paraId="0000001C">
      <w:pPr>
        <w:pStyle w:val="Heading1"/>
        <w:rPr/>
      </w:pPr>
      <w:bookmarkStart w:colFirst="0" w:colLast="0" w:name="_abim6tuguanh" w:id="9"/>
      <w:bookmarkEnd w:id="9"/>
      <w:r w:rsidDel="00000000" w:rsidR="00000000" w:rsidRPr="00000000">
        <w:rPr>
          <w:rtl w:val="0"/>
        </w:rPr>
        <w:t xml:space="preserve">Distribute your communities</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Take your LEGO bricks out of the bag. </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Choose between two and six species (based on your taxonomy) and gather them into species-specific piles. </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Divide the rest of the bricks into four piles, roughly equal in size. Don’t count too carefully. </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Add the species-specific piles to one or more of these four piles. </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Assign a pile of bricks to each of the four habitats on the island.</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Mark a nominal sampling location for your four piles with a cross, so that you can see ‘where the data came from’ on the map.</w:t>
      </w:r>
    </w:p>
    <w:p w:rsidR="00000000" w:rsidDel="00000000" w:rsidP="00000000" w:rsidRDefault="00000000" w:rsidRPr="00000000" w14:paraId="00000023">
      <w:pPr>
        <w:pStyle w:val="Heading1"/>
        <w:rPr/>
      </w:pPr>
      <w:bookmarkStart w:colFirst="0" w:colLast="0" w:name="_sojjmh5tztmh" w:id="10"/>
      <w:bookmarkEnd w:id="10"/>
      <w:r w:rsidDel="00000000" w:rsidR="00000000" w:rsidRPr="00000000">
        <w:rPr>
          <w:rtl w:val="0"/>
        </w:rPr>
        <w:t xml:space="preserve">Document your communities</w:t>
      </w:r>
    </w:p>
    <w:p w:rsidR="00000000" w:rsidDel="00000000" w:rsidP="00000000" w:rsidRDefault="00000000" w:rsidRPr="00000000" w14:paraId="00000024">
      <w:pPr>
        <w:rPr/>
      </w:pPr>
      <w:r w:rsidDel="00000000" w:rsidR="00000000" w:rsidRPr="00000000">
        <w:rPr>
          <w:rtl w:val="0"/>
        </w:rPr>
        <w:t xml:space="preserve">Record the species abundance in each of your island’s habitats. You should create your own spreadsheet, with the usual format (Table 1).</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i w:val="1"/>
          <w:iCs w:val="1"/>
          <w:rtl w:val="0"/>
        </w:rPr>
        <w:t xml:space="preserve">Table 1. Example recording spreadsheet for species abundance on Scaly Island. Recall that Scaly Island has 50 individuals evenly distributed among 5 species. On your island, you likely have closer to 150-200 bricks, and might have between 6 and 30 species.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Habitat</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Species 1</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Species 2</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Species 3</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Species 4</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Species 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Sandy shore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Rocky shore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Forest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Grassland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bookmarkStart w:colFirst="0" w:colLast="0" w:name="_8np5fmmycro6" w:id="11"/>
      <w:bookmarkEnd w:id="11"/>
      <w:r w:rsidDel="00000000" w:rsidR="00000000" w:rsidRPr="00000000">
        <w:rPr>
          <w:rtl w:val="0"/>
        </w:rPr>
        <w:t xml:space="preserve">Analyse your communities</w:t>
      </w:r>
    </w:p>
    <w:p w:rsidR="00000000" w:rsidDel="00000000" w:rsidP="00000000" w:rsidRDefault="00000000" w:rsidRPr="00000000" w14:paraId="00000047">
      <w:pPr>
        <w:rPr/>
      </w:pPr>
      <w:r w:rsidDel="00000000" w:rsidR="00000000" w:rsidRPr="00000000">
        <w:rPr>
          <w:rtl w:val="0"/>
        </w:rPr>
        <w:t xml:space="preserve">Calculate diversity indices for each habitat, and add columns as required. As a minimum, you should try to calculate observed species richness, true species richness using an estimator of your choice, Simpson’s indices (1-D and 1/D), Shannon’s index (H). </w:t>
      </w:r>
      <w:hyperlink r:id="rId10">
        <w:r w:rsidDel="00000000" w:rsidR="00000000" w:rsidRPr="00000000">
          <w:rPr>
            <w:color w:val="1155cc"/>
            <w:u w:val="single"/>
            <w:rtl w:val="0"/>
          </w:rPr>
          <w:t xml:space="preserve">Chapter 5</w:t>
        </w:r>
      </w:hyperlink>
      <w:r w:rsidDel="00000000" w:rsidR="00000000" w:rsidRPr="00000000">
        <w:rPr>
          <w:rtl w:val="0"/>
        </w:rPr>
        <w:t xml:space="preserve"> has all the equations, and you can find a starter script on the VLE and in the appendix of this worksheet to help if you want to do the calculations using R. You can also use this </w:t>
      </w:r>
      <w:hyperlink r:id="rId11">
        <w:r w:rsidDel="00000000" w:rsidR="00000000" w:rsidRPr="00000000">
          <w:rPr>
            <w:color w:val="1155cc"/>
            <w:u w:val="single"/>
            <w:rtl w:val="0"/>
          </w:rPr>
          <w:t xml:space="preserve">CoLab starter script</w:t>
        </w:r>
      </w:hyperlink>
      <w:r w:rsidDel="00000000" w:rsidR="00000000" w:rsidRPr="00000000">
        <w:rPr>
          <w:rtl w:val="0"/>
        </w:rPr>
        <w:t xml:space="preserve"> if you want to use R in the browser.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You can also sum over the rows to calculate species abundance and diversity indices for the island as a whole.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i w:val="1"/>
          <w:iCs w:val="1"/>
        </w:rPr>
      </w:pPr>
      <w:r w:rsidDel="00000000" w:rsidR="00000000" w:rsidRPr="00000000">
        <w:rPr>
          <w:i w:val="1"/>
          <w:iCs w:val="1"/>
          <w:rtl w:val="0"/>
        </w:rPr>
        <w:t xml:space="preserve">Table 2. Example results for Scaly Island to include three measures of diversity.</w:t>
      </w:r>
    </w:p>
    <w:tbl>
      <w:tblPr>
        <w:tblStyle w:val="Table2"/>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5.0000000000002"/>
        <w:gridCol w:w="714.9999999999999"/>
        <w:gridCol w:w="645"/>
        <w:gridCol w:w="720"/>
        <w:gridCol w:w="675"/>
        <w:gridCol w:w="690"/>
        <w:gridCol w:w="1365"/>
        <w:gridCol w:w="1365"/>
        <w:gridCol w:w="1365"/>
        <w:tblGridChange w:id="0">
          <w:tblGrid>
            <w:gridCol w:w="1235.0000000000002"/>
            <w:gridCol w:w="714.9999999999999"/>
            <w:gridCol w:w="645"/>
            <w:gridCol w:w="720"/>
            <w:gridCol w:w="675"/>
            <w:gridCol w:w="690"/>
            <w:gridCol w:w="1365"/>
            <w:gridCol w:w="1365"/>
            <w:gridCol w:w="13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bCs w:val="1"/>
              </w:rPr>
            </w:pPr>
            <w:r w:rsidDel="00000000" w:rsidR="00000000" w:rsidRPr="00000000">
              <w:rPr>
                <w:b w:val="1"/>
                <w:bCs w:val="1"/>
                <w:rtl w:val="0"/>
              </w:rPr>
              <w:t xml:space="preserve">Habitat</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b w:val="1"/>
                <w:bCs w:val="1"/>
              </w:rPr>
            </w:pPr>
            <w:r w:rsidDel="00000000" w:rsidR="00000000" w:rsidRPr="00000000">
              <w:rPr>
                <w:b w:val="1"/>
                <w:bCs w:val="1"/>
                <w:rtl w:val="0"/>
              </w:rPr>
              <w:t xml:space="preserve">Sp1</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b w:val="1"/>
                <w:bCs w:val="1"/>
              </w:rPr>
            </w:pPr>
            <w:r w:rsidDel="00000000" w:rsidR="00000000" w:rsidRPr="00000000">
              <w:rPr>
                <w:b w:val="1"/>
                <w:bCs w:val="1"/>
                <w:rtl w:val="0"/>
              </w:rPr>
              <w:t xml:space="preserve">Sp2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b w:val="1"/>
                <w:bCs w:val="1"/>
              </w:rPr>
            </w:pPr>
            <w:r w:rsidDel="00000000" w:rsidR="00000000" w:rsidRPr="00000000">
              <w:rPr>
                <w:b w:val="1"/>
                <w:bCs w:val="1"/>
                <w:rtl w:val="0"/>
              </w:rPr>
              <w:t xml:space="preserve">Sp3</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bCs w:val="1"/>
              </w:rPr>
            </w:pPr>
            <w:r w:rsidDel="00000000" w:rsidR="00000000" w:rsidRPr="00000000">
              <w:rPr>
                <w:b w:val="1"/>
                <w:bCs w:val="1"/>
                <w:rtl w:val="0"/>
              </w:rPr>
              <w:t xml:space="preserve">Sp4</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bCs w:val="1"/>
              </w:rPr>
            </w:pPr>
            <w:r w:rsidDel="00000000" w:rsidR="00000000" w:rsidRPr="00000000">
              <w:rPr>
                <w:b w:val="1"/>
                <w:bCs w:val="1"/>
                <w:rtl w:val="0"/>
              </w:rPr>
              <w:t xml:space="preserve">Sp5</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b w:val="1"/>
                <w:bCs w:val="1"/>
              </w:rPr>
            </w:pPr>
            <w:r w:rsidDel="00000000" w:rsidR="00000000" w:rsidRPr="00000000">
              <w:rPr>
                <w:b w:val="1"/>
                <w:bCs w:val="1"/>
                <w:rtl w:val="0"/>
              </w:rPr>
              <w:t xml:space="preserve">Species richness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bCs w:val="1"/>
                <w:i w:val="1"/>
                <w:iCs w:val="1"/>
              </w:rPr>
            </w:pPr>
            <w:r w:rsidDel="00000000" w:rsidR="00000000" w:rsidRPr="00000000">
              <w:rPr>
                <w:b w:val="1"/>
                <w:bCs w:val="1"/>
                <w:rtl w:val="0"/>
              </w:rPr>
              <w:t xml:space="preserve">Simpson 1-</w:t>
            </w:r>
            <w:r w:rsidDel="00000000" w:rsidR="00000000" w:rsidRPr="00000000">
              <w:rPr>
                <w:b w:val="1"/>
                <w:bCs w:val="1"/>
                <w:i w:val="1"/>
                <w:iCs w:val="1"/>
                <w:rtl w:val="0"/>
              </w:rPr>
              <w:t xml:space="preserve">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b w:val="1"/>
                <w:bCs w:val="1"/>
                <w:i w:val="1"/>
                <w:iCs w:val="1"/>
              </w:rPr>
            </w:pPr>
            <w:r w:rsidDel="00000000" w:rsidR="00000000" w:rsidRPr="00000000">
              <w:rPr>
                <w:b w:val="1"/>
                <w:bCs w:val="1"/>
                <w:rtl w:val="0"/>
              </w:rPr>
              <w:t xml:space="preserve">Shannon </w:t>
            </w:r>
            <w:r w:rsidDel="00000000" w:rsidR="00000000" w:rsidRPr="00000000">
              <w:rPr>
                <w:b w:val="1"/>
                <w:bCs w:val="1"/>
                <w:i w:val="1"/>
                <w:iCs w:val="1"/>
                <w:rtl w:val="0"/>
              </w:rPr>
              <w:t xml:space="preserve">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Sandy shore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0.46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0.90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Rocky shore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0.60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1.12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Forest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0.66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1.09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Grassland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0.63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1.04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Total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1.61</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Annotate your map with the diversity index of your choice, to indicate which samples are more or less diverse.</w:t>
      </w:r>
    </w:p>
    <w:p w:rsidR="00000000" w:rsidDel="00000000" w:rsidP="00000000" w:rsidRDefault="00000000" w:rsidRPr="00000000" w14:paraId="00000084">
      <w:pPr>
        <w:rPr/>
      </w:pPr>
      <w:r w:rsidDel="00000000" w:rsidR="00000000" w:rsidRPr="00000000">
        <w:rPr>
          <w:rtl w:val="0"/>
        </w:rPr>
        <w:t xml:space="preserve">If point (α) diversity is well described by the values calculated for the separate habitats, what conclusions can you draw about turnover (β) diversity as you move between habitats across the island region?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Whittaker’s (1960) index of beta diversity is </w:t>
      </w:r>
      <m:oMath>
        <m:sSub>
          <m:sSubPr>
            <m:ctrlPr>
              <w:rPr/>
            </m:ctrlPr>
          </m:sSubPr>
          <m:e>
            <m:r>
              <m:t>β</m:t>
            </m:r>
          </m:e>
          <m:sub>
            <m:r>
              <w:rPr/>
              <m:t xml:space="preserve">W</m:t>
            </m:r>
          </m:sub>
        </m:sSub>
        <m:r>
          <w:rPr/>
          <m:t xml:space="preserve">=S/</m:t>
        </m:r>
        <m:r>
          <w:rPr/>
          <m:t>α</m:t>
        </m:r>
        <m:r>
          <w:rPr/>
          <m:t xml:space="preserve">-1</m:t>
        </m:r>
      </m:oMath>
      <w:r w:rsidDel="00000000" w:rsidR="00000000" w:rsidRPr="00000000">
        <w:rPr>
          <w:rtl w:val="0"/>
        </w:rPr>
        <w:t xml:space="preserve"> where </w:t>
      </w:r>
      <m:oMath>
        <m:r>
          <w:rPr/>
          <m:t xml:space="preserve">S</m:t>
        </m:r>
      </m:oMath>
      <w:r w:rsidDel="00000000" w:rsidR="00000000" w:rsidRPr="00000000">
        <w:rPr>
          <w:rtl w:val="0"/>
        </w:rPr>
        <w:t xml:space="preserve"> is the total number of species and </w:t>
      </w:r>
      <m:oMath>
        <m:r>
          <m:t>α</m:t>
        </m:r>
      </m:oMath>
      <w:r w:rsidDel="00000000" w:rsidR="00000000" w:rsidRPr="00000000">
        <w:rPr>
          <w:rtl w:val="0"/>
        </w:rPr>
        <w:t xml:space="preserve"> is the average number of species per site. On Scaly Isle, </w:t>
      </w:r>
      <m:oMath>
        <m:r>
          <w:rPr/>
          <m:t xml:space="preserve">S=5</m:t>
        </m:r>
      </m:oMath>
      <w:r w:rsidDel="00000000" w:rsidR="00000000" w:rsidRPr="00000000">
        <w:rPr>
          <w:rtl w:val="0"/>
        </w:rPr>
        <w:t xml:space="preserve"> and </w:t>
      </w:r>
      <m:oMath>
        <m:r>
          <m:t>α</m:t>
        </m:r>
        <m:r>
          <w:rPr/>
          <m:t xml:space="preserve">=3.5</m:t>
        </m:r>
      </m:oMath>
      <w:r w:rsidDel="00000000" w:rsidR="00000000" w:rsidRPr="00000000">
        <w:rPr>
          <w:rtl w:val="0"/>
        </w:rPr>
        <w:t xml:space="preserve"> so </w:t>
      </w:r>
      <m:oMath>
        <m:sSub>
          <m:sSubPr>
            <m:ctrlPr>
              <w:rPr/>
            </m:ctrlPr>
          </m:sSubPr>
          <m:e>
            <m:r>
              <m:t>β</m:t>
            </m:r>
          </m:e>
          <m:sub>
            <m:r>
              <w:rPr/>
              <m:t xml:space="preserve">W</m:t>
            </m:r>
          </m:sub>
        </m:sSub>
        <m:r>
          <w:rPr/>
          <m:t xml:space="preserve">=0.43</m:t>
        </m:r>
      </m:oMath>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t xml:space="preserve">However, in practice, </w:t>
      </w:r>
      <m:oMath>
        <m:r>
          <w:rPr/>
          <m:t xml:space="preserve">S</m:t>
        </m:r>
      </m:oMath>
      <w:r w:rsidDel="00000000" w:rsidR="00000000" w:rsidRPr="00000000">
        <w:rPr>
          <w:rtl w:val="0"/>
        </w:rPr>
        <w:t xml:space="preserve"> increases with sample size while </w:t>
      </w:r>
      <m:oMath>
        <m:r>
          <m:t>α</m:t>
        </m:r>
      </m:oMath>
      <w:r w:rsidDel="00000000" w:rsidR="00000000" w:rsidRPr="00000000">
        <w:rPr>
          <w:rtl w:val="0"/>
        </w:rPr>
        <w:t xml:space="preserve"> is not expected to change significantly, so beta diversity increases with sample size. Instead, we can look at the beta diversity between pairs of sites. The S</w:t>
      </w:r>
      <w:r w:rsidDel="00000000" w:rsidR="00000000" w:rsidRPr="00000000">
        <w:rPr>
          <w:highlight w:val="white"/>
          <w:rtl w:val="0"/>
        </w:rPr>
        <w:t xml:space="preserve">ø</w:t>
      </w:r>
      <w:r w:rsidDel="00000000" w:rsidR="00000000" w:rsidRPr="00000000">
        <w:rPr>
          <w:rtl w:val="0"/>
        </w:rPr>
        <w:t xml:space="preserve">rensen dissimilarity is defined with </w:t>
      </w:r>
      <m:oMath>
        <m:r>
          <w:rPr/>
          <m:t xml:space="preserve">a</m:t>
        </m:r>
      </m:oMath>
      <w:r w:rsidDel="00000000" w:rsidR="00000000" w:rsidRPr="00000000">
        <w:rPr>
          <w:rtl w:val="0"/>
        </w:rPr>
        <w:t xml:space="preserve"> as the number of species shared between two sites, and </w:t>
      </w:r>
      <m:oMath>
        <m:r>
          <w:rPr/>
          <m:t xml:space="preserve">b</m:t>
        </m:r>
      </m:oMath>
      <w:r w:rsidDel="00000000" w:rsidR="00000000" w:rsidRPr="00000000">
        <w:rPr>
          <w:rtl w:val="0"/>
        </w:rPr>
        <w:t xml:space="preserve"> and </w:t>
      </w:r>
      <m:oMath>
        <m:r>
          <w:rPr/>
          <m:t xml:space="preserve">c</m:t>
        </m:r>
      </m:oMath>
      <w:r w:rsidDel="00000000" w:rsidR="00000000" w:rsidRPr="00000000">
        <w:rPr>
          <w:rtl w:val="0"/>
        </w:rPr>
        <w:t xml:space="preserve"> are the number of unique species (not shared) in the two sites respectively. Then </w:t>
      </w:r>
      <m:oMath>
        <m:r>
          <w:rPr/>
          <m:t xml:space="preserve">S=a+b+c</m:t>
        </m:r>
      </m:oMath>
      <w:r w:rsidDel="00000000" w:rsidR="00000000" w:rsidRPr="00000000">
        <w:rPr>
          <w:rtl w:val="0"/>
        </w:rPr>
        <w:t xml:space="preserve"> and </w:t>
      </w:r>
      <m:oMath>
        <m:r>
          <m:t>α</m:t>
        </m:r>
        <m:r>
          <w:rPr/>
          <m:t xml:space="preserve">=(2a+b+c)/2</m:t>
        </m:r>
      </m:oMath>
      <w:r w:rsidDel="00000000" w:rsidR="00000000" w:rsidRPr="00000000">
        <w:rPr>
          <w:rtl w:val="0"/>
        </w:rPr>
        <w:t xml:space="preserve">, and </w:t>
      </w:r>
      <m:oMath>
        <m:r>
          <m:t>β</m:t>
        </m:r>
        <m:r>
          <w:rPr/>
          <m:t xml:space="preserve">=(b+c)/(2a+b+c)</m:t>
        </m:r>
      </m:oMath>
      <w:r w:rsidDel="00000000" w:rsidR="00000000" w:rsidRPr="00000000">
        <w:rPr>
          <w:rtl w:val="0"/>
        </w:rPr>
        <w:t xml:space="preserve">. Now turnover is calculated by the relative abundance of shared and not shared species between the pair of sites, rather than just the total and average number of species across all sites.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If we compare the sandy shore and the rocky shore on Scaly Isle, we can see that there are 3 species shared between both habitats, and one unique species at each habitat. Thus, </w:t>
      </w:r>
      <m:oMath>
        <m:r>
          <w:rPr/>
          <m:t xml:space="preserve">a=3, b=1,c=1</m:t>
        </m:r>
      </m:oMath>
      <w:r w:rsidDel="00000000" w:rsidR="00000000" w:rsidRPr="00000000">
        <w:rPr>
          <w:rtl w:val="0"/>
        </w:rPr>
        <w:t xml:space="preserve"> and </w:t>
      </w:r>
      <m:oMath>
        <m:r>
          <m:t>β</m:t>
        </m:r>
        <m:r>
          <w:rPr/>
          <m:t xml:space="preserve">=2/8=0.25</m:t>
        </m:r>
      </m:oMath>
      <w:r w:rsidDel="00000000" w:rsidR="00000000" w:rsidRPr="00000000">
        <w:rPr>
          <w:rtl w:val="0"/>
        </w:rPr>
        <w:t xml:space="preserve">. In contrast, there are three species shared between the forest and grassland habitats and no unique species at either, so </w:t>
      </w:r>
      <m:oMath>
        <m:r>
          <m:t>β</m:t>
        </m:r>
        <m:r>
          <w:rPr/>
          <m:t xml:space="preserve">=</m:t>
        </m:r>
      </m:oMath>
      <w:r w:rsidDel="00000000" w:rsidR="00000000" w:rsidRPr="00000000">
        <w:rPr>
          <w:rtl w:val="0"/>
        </w:rPr>
        <w:t xml:space="preserve">0. The shore habitats each share 3 species with the forest and grassland habitats, and have one unique species that appears on the shore, so the comparisons between these two sites give </w:t>
      </w:r>
      <m:oMath>
        <m:r>
          <m:t>β</m:t>
        </m:r>
        <m:r>
          <w:rPr/>
          <m:t xml:space="preserve">=0.14</m:t>
        </m:r>
      </m:oMath>
      <w:r w:rsidDel="00000000" w:rsidR="00000000" w:rsidRPr="00000000">
        <w:rPr>
          <w:rtl w:val="0"/>
        </w:rPr>
        <w:t xml:space="preserve">. It seems that the shore habitats are more different from each other than either is from the centre of the island, while there is not much difference between the different internal habitats (although the numbers of individuals in each dragon species may vary).</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t xml:space="preserve">Calculate Whittaker beta diversity for your island, and use a table like the one below to record S</w:t>
      </w:r>
      <w:r w:rsidDel="00000000" w:rsidR="00000000" w:rsidRPr="00000000">
        <w:rPr>
          <w:highlight w:val="white"/>
          <w:rtl w:val="0"/>
        </w:rPr>
        <w:t xml:space="preserve">ø</w:t>
      </w:r>
      <w:r w:rsidDel="00000000" w:rsidR="00000000" w:rsidRPr="00000000">
        <w:rPr>
          <w:rtl w:val="0"/>
        </w:rPr>
        <w:t xml:space="preserve">rensen beta diversity indices between pairs of sites: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m:oMath>
        <m:sSub>
          <m:sSubPr>
            <m:ctrlPr>
              <w:rPr/>
            </m:ctrlPr>
          </m:sSubPr>
          <m:e>
            <m:r>
              <m:t>β</m:t>
            </m:r>
          </m:e>
          <m:sub>
            <m:r>
              <w:rPr/>
              <m:t xml:space="preserve">W</m:t>
            </m:r>
          </m:sub>
        </m:sSub>
        <m:r>
          <w:rPr/>
          <m:t xml:space="preserve">=S/</m:t>
        </m:r>
        <m:r>
          <w:rPr/>
          <m:t>α</m:t>
        </m:r>
        <m:r>
          <w:rPr/>
          <m:t xml:space="preserve">-1</m:t>
        </m:r>
      </m:oMath>
      <w:r w:rsidDel="00000000" w:rsidR="00000000" w:rsidRPr="00000000">
        <w:rPr>
          <w:rtl w:val="0"/>
        </w:rPr>
        <w:t xml:space="preserve"> =</w:t>
      </w:r>
    </w:p>
    <w:p w:rsidR="00000000" w:rsidDel="00000000" w:rsidP="00000000" w:rsidRDefault="00000000" w:rsidRPr="00000000" w14:paraId="0000008E">
      <w:pPr>
        <w:ind w:left="0" w:firstLine="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pPr>
            <m:oMath>
              <m:r>
                <m:t>β</m:t>
              </m:r>
            </m:oMath>
            <w:r w:rsidDel="00000000" w:rsidR="00000000" w:rsidRPr="00000000">
              <w:rPr>
                <w:rtl w:val="0"/>
              </w:rPr>
              <w:t xml:space="preserve"> (S</w:t>
            </w:r>
            <w:r w:rsidDel="00000000" w:rsidR="00000000" w:rsidRPr="00000000">
              <w:rPr>
                <w:highlight w:val="white"/>
                <w:rtl w:val="0"/>
              </w:rPr>
              <w:t xml:space="preserve">ø</w:t>
            </w:r>
            <w:r w:rsidDel="00000000" w:rsidR="00000000" w:rsidRPr="00000000">
              <w:rPr>
                <w:rtl w:val="0"/>
              </w:rPr>
              <w:t xml:space="preserve">rensen)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Sandy 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Rocky 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Rocky 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Grassland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F">
      <w:pPr>
        <w:pStyle w:val="Heading1"/>
        <w:rPr/>
      </w:pPr>
      <w:bookmarkStart w:colFirst="0" w:colLast="0" w:name="_pks1jjcts48t" w:id="12"/>
      <w:bookmarkEnd w:id="12"/>
      <w:r w:rsidDel="00000000" w:rsidR="00000000" w:rsidRPr="00000000">
        <w:rPr>
          <w:rtl w:val="0"/>
        </w:rPr>
        <w:t xml:space="preserve">Explain your island diversity</w:t>
      </w:r>
    </w:p>
    <w:p w:rsidR="00000000" w:rsidDel="00000000" w:rsidP="00000000" w:rsidRDefault="00000000" w:rsidRPr="00000000" w14:paraId="000000A0">
      <w:pPr>
        <w:rPr/>
      </w:pPr>
      <w:r w:rsidDel="00000000" w:rsidR="00000000" w:rsidRPr="00000000">
        <w:rPr>
          <w:rtl w:val="0"/>
        </w:rPr>
        <w:t xml:space="preserve">Write a short paragraph that describes the similarities and differences between different areas of your island, and starts to explain these.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Can you identify any reasons why one area might be different to another, based on what you know about the habitats? This will involve some flights of fancy: for example on Scaly Isle, we have two shore specialist species, but one likes the sandy shore and the other likes the rocks. Perhaps these two species are adapted for different habitats. The other three species are found everywhere, in variable relative abundances. What ideas do you have about what might be driving their distributions on this island and elsewhere, in relation to their traits and the different habitats?</w:t>
      </w:r>
    </w:p>
    <w:p w:rsidR="00000000" w:rsidDel="00000000" w:rsidP="00000000" w:rsidRDefault="00000000" w:rsidRPr="00000000" w14:paraId="000000A3">
      <w:pPr>
        <w:pStyle w:val="Heading1"/>
        <w:rPr/>
      </w:pPr>
      <w:bookmarkStart w:colFirst="0" w:colLast="0" w:name="_bkb60ui6gcs0" w:id="13"/>
      <w:bookmarkEnd w:id="13"/>
      <w:r w:rsidDel="00000000" w:rsidR="00000000" w:rsidRPr="00000000">
        <w:rPr>
          <w:rtl w:val="0"/>
        </w:rPr>
        <w:t xml:space="preserve">Hypothesise about your island dragons</w:t>
      </w:r>
    </w:p>
    <w:p w:rsidR="00000000" w:rsidDel="00000000" w:rsidP="00000000" w:rsidRDefault="00000000" w:rsidRPr="00000000" w14:paraId="000000A4">
      <w:pPr>
        <w:rPr/>
      </w:pPr>
      <w:r w:rsidDel="00000000" w:rsidR="00000000" w:rsidRPr="00000000">
        <w:rPr>
          <w:rtl w:val="0"/>
        </w:rPr>
        <w:t xml:space="preserve">How would you test your hunches? Our hunch for Scaly Isle is that dragon diversity varies between habitats, and specifically between shore communities and the centre of the island. If we went to Scaly Isle, or indeed any other island in the Dragon Archipelago, what would we need to look for? First we need a testable hypothesis. Let’s say diversity will be measured by Simpson’s index and Shannon’s index.</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Exploration 1:</w:t>
      </w:r>
    </w:p>
    <w:p w:rsidR="00000000" w:rsidDel="00000000" w:rsidP="00000000" w:rsidRDefault="00000000" w:rsidRPr="00000000" w14:paraId="000000A7">
      <w:pPr>
        <w:numPr>
          <w:ilvl w:val="0"/>
          <w:numId w:val="3"/>
        </w:numPr>
        <w:ind w:left="720" w:hanging="360"/>
        <w:rPr>
          <w:u w:val="none"/>
        </w:rPr>
      </w:pPr>
      <w:r w:rsidDel="00000000" w:rsidR="00000000" w:rsidRPr="00000000">
        <w:rPr>
          <w:rtl w:val="0"/>
        </w:rPr>
        <w:t xml:space="preserve">Our testable hypothesis is that “There is higher dragon diversity in rocky and sandy shore communities than in forest or grassland communities.”</w:t>
      </w:r>
    </w:p>
    <w:p w:rsidR="00000000" w:rsidDel="00000000" w:rsidP="00000000" w:rsidRDefault="00000000" w:rsidRPr="00000000" w14:paraId="000000A8">
      <w:pPr>
        <w:numPr>
          <w:ilvl w:val="0"/>
          <w:numId w:val="3"/>
        </w:numPr>
        <w:ind w:left="720" w:hanging="360"/>
        <w:rPr>
          <w:u w:val="none"/>
        </w:rPr>
      </w:pPr>
      <w:r w:rsidDel="00000000" w:rsidR="00000000" w:rsidRPr="00000000">
        <w:rPr>
          <w:rtl w:val="0"/>
        </w:rPr>
        <w:t xml:space="preserve">This is specific, and has direction. It implies that we do not expect differences in dragon diversity between rocky and sandy shores, or between forest or grassland.</w:t>
      </w:r>
    </w:p>
    <w:p w:rsidR="00000000" w:rsidDel="00000000" w:rsidP="00000000" w:rsidRDefault="00000000" w:rsidRPr="00000000" w14:paraId="000000A9">
      <w:pPr>
        <w:numPr>
          <w:ilvl w:val="0"/>
          <w:numId w:val="3"/>
        </w:numPr>
        <w:ind w:left="720" w:hanging="360"/>
        <w:rPr>
          <w:u w:val="none"/>
        </w:rPr>
      </w:pPr>
      <w:r w:rsidDel="00000000" w:rsidR="00000000" w:rsidRPr="00000000">
        <w:rPr>
          <w:rtl w:val="0"/>
        </w:rPr>
        <w:t xml:space="preserve">The obvious null hypothesis is that dragon diversity is the same in all habitats.</w:t>
      </w:r>
    </w:p>
    <w:p w:rsidR="00000000" w:rsidDel="00000000" w:rsidP="00000000" w:rsidRDefault="00000000" w:rsidRPr="00000000" w14:paraId="000000AA">
      <w:pPr>
        <w:numPr>
          <w:ilvl w:val="0"/>
          <w:numId w:val="3"/>
        </w:numPr>
        <w:ind w:left="720" w:hanging="360"/>
        <w:rPr>
          <w:u w:val="none"/>
        </w:rPr>
      </w:pPr>
      <w:r w:rsidDel="00000000" w:rsidR="00000000" w:rsidRPr="00000000">
        <w:rPr>
          <w:rtl w:val="0"/>
        </w:rPr>
        <w:t xml:space="preserve">You might want to consider less obvious null hypotheses: for example, there might be a relationship between habitat area and diversity. If Scaly Isle only has a small amount of grassland compared to any other habitat (as in both maps shown in Figure 1) we might have a poor impression from our initial sampling expedition. Maybe we should define diversity and community with clearer units.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Exploration 2:</w:t>
      </w:r>
    </w:p>
    <w:p w:rsidR="00000000" w:rsidDel="00000000" w:rsidP="00000000" w:rsidRDefault="00000000" w:rsidRPr="00000000" w14:paraId="000000AD">
      <w:pPr>
        <w:numPr>
          <w:ilvl w:val="0"/>
          <w:numId w:val="3"/>
        </w:numPr>
        <w:ind w:left="720" w:hanging="360"/>
      </w:pPr>
      <w:r w:rsidDel="00000000" w:rsidR="00000000" w:rsidRPr="00000000">
        <w:rPr>
          <w:rtl w:val="0"/>
        </w:rPr>
        <w:t xml:space="preserve">Our testable hypothesis is that “Dragon diversity is positively correlated with dragon food diversity.”</w:t>
      </w:r>
    </w:p>
    <w:p w:rsidR="00000000" w:rsidDel="00000000" w:rsidP="00000000" w:rsidRDefault="00000000" w:rsidRPr="00000000" w14:paraId="000000AE">
      <w:pPr>
        <w:numPr>
          <w:ilvl w:val="0"/>
          <w:numId w:val="3"/>
        </w:numPr>
        <w:ind w:left="720" w:hanging="360"/>
      </w:pPr>
      <w:r w:rsidDel="00000000" w:rsidR="00000000" w:rsidRPr="00000000">
        <w:rPr>
          <w:rtl w:val="0"/>
        </w:rPr>
        <w:t xml:space="preserve">This is specific, with direction, but draws on our understanding of dragon natural history. Perhaps the availability of fish at the coast is the driving factor in the differences across habitats. Now we need to identify all the dragon food types, and set up an experiment to measure these as well.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Exploration 3:</w:t>
      </w:r>
    </w:p>
    <w:p w:rsidR="00000000" w:rsidDel="00000000" w:rsidP="00000000" w:rsidRDefault="00000000" w:rsidRPr="00000000" w14:paraId="000000B1">
      <w:pPr>
        <w:numPr>
          <w:ilvl w:val="0"/>
          <w:numId w:val="3"/>
        </w:numPr>
        <w:ind w:left="720" w:hanging="360"/>
      </w:pPr>
      <w:r w:rsidDel="00000000" w:rsidR="00000000" w:rsidRPr="00000000">
        <w:rPr>
          <w:rtl w:val="0"/>
        </w:rPr>
        <w:t xml:space="preserve">Our testable hypothesis is that “Dragon diversity is influenced by distance from the sea.”</w:t>
      </w:r>
    </w:p>
    <w:p w:rsidR="00000000" w:rsidDel="00000000" w:rsidP="00000000" w:rsidRDefault="00000000" w:rsidRPr="00000000" w14:paraId="000000B2">
      <w:pPr>
        <w:numPr>
          <w:ilvl w:val="0"/>
          <w:numId w:val="3"/>
        </w:numPr>
        <w:ind w:left="720" w:hanging="360"/>
        <w:rPr>
          <w:u w:val="none"/>
        </w:rPr>
      </w:pPr>
      <w:r w:rsidDel="00000000" w:rsidR="00000000" w:rsidRPr="00000000">
        <w:rPr>
          <w:rtl w:val="0"/>
        </w:rPr>
        <w:t xml:space="preserve">This is a more open question where the null hypothesis is that there is no change in diversity with distance from the sea, but the direction of change hasn’t been specified. We probably think it is a negative correlation (i.e. lower the further you are from the sea).</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When you have crafted a hypothesis that you are happy with, have a go at sketch-drawing the graph that you think you might see if you did more intensive sampling on Scaly Isle. For example, dragon diversity will be on the y axis for all three, but hypothesis 1 will probably be a box and whisker plot with four habitat categories on the x axis (Figure 2a), while hypotheses 2 &amp; 3 are more likely to be a scatterplot with food diversity (Figure 2b) or distance from the sea (Figure 2c) on the x axis.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mc:AlternateContent>
          <mc:Choice Requires="wpg">
            <w:drawing>
              <wp:inline distB="114300" distT="114300" distL="114300" distR="114300">
                <wp:extent cx="5731200" cy="1914938"/>
                <wp:effectExtent b="0" l="0" r="0" t="0"/>
                <wp:docPr id="1" name=""/>
                <a:graphic>
                  <a:graphicData uri="http://schemas.microsoft.com/office/word/2010/wordprocessingGroup">
                    <wpg:wgp>
                      <wpg:cNvGrpSpPr/>
                      <wpg:grpSpPr>
                        <a:xfrm>
                          <a:off x="171950" y="2390450"/>
                          <a:ext cx="5731200" cy="1914938"/>
                          <a:chOff x="171950" y="2390450"/>
                          <a:chExt cx="12020050" cy="4002350"/>
                        </a:xfrm>
                      </wpg:grpSpPr>
                      <wps:wsp>
                        <wps:cNvCnPr/>
                        <wps:spPr>
                          <a:xfrm rot="10800000">
                            <a:off x="572175" y="2707350"/>
                            <a:ext cx="19800" cy="2457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01875" y="5184175"/>
                            <a:ext cx="3199800" cy="9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4142425" y="2692488"/>
                            <a:ext cx="19800" cy="2457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172125" y="5169313"/>
                            <a:ext cx="3199800" cy="9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7712675" y="2692488"/>
                            <a:ext cx="19800" cy="2457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7742375" y="5169313"/>
                            <a:ext cx="3199800" cy="9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8" name="Shape 8"/>
                        <wps:spPr>
                          <a:xfrm>
                            <a:off x="4673575" y="4312375"/>
                            <a:ext cx="79200" cy="89100"/>
                          </a:xfrm>
                          <a:prstGeom prst="ellipse">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4974577" y="4316173"/>
                            <a:ext cx="79200" cy="89100"/>
                          </a:xfrm>
                          <a:prstGeom prst="ellipse">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 name="Shape 10"/>
                        <wps:spPr>
                          <a:xfrm>
                            <a:off x="5126977" y="3963325"/>
                            <a:ext cx="79200" cy="89100"/>
                          </a:xfrm>
                          <a:prstGeom prst="ellipse">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 name="Shape 11"/>
                        <wps:spPr>
                          <a:xfrm>
                            <a:off x="5408166" y="4115725"/>
                            <a:ext cx="79200" cy="89100"/>
                          </a:xfrm>
                          <a:prstGeom prst="ellipse">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 name="Shape 12"/>
                        <wps:spPr>
                          <a:xfrm>
                            <a:off x="5897398" y="3713342"/>
                            <a:ext cx="79200" cy="89100"/>
                          </a:xfrm>
                          <a:prstGeom prst="ellipse">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 name="Shape 13"/>
                        <wps:spPr>
                          <a:xfrm>
                            <a:off x="6049798" y="3172265"/>
                            <a:ext cx="79200" cy="89100"/>
                          </a:xfrm>
                          <a:prstGeom prst="ellipse">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6420975" y="3610425"/>
                            <a:ext cx="79200" cy="89100"/>
                          </a:xfrm>
                          <a:prstGeom prst="ellipse">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a:off x="6721977" y="3108975"/>
                            <a:ext cx="79200" cy="89100"/>
                          </a:xfrm>
                          <a:prstGeom prst="ellipse">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 name="Shape 16"/>
                        <wps:spPr>
                          <a:xfrm>
                            <a:off x="6874377" y="3261375"/>
                            <a:ext cx="79200" cy="89100"/>
                          </a:xfrm>
                          <a:prstGeom prst="ellipse">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 name="Shape 17"/>
                        <wps:spPr>
                          <a:xfrm rot="5400000">
                            <a:off x="8701776" y="2866985"/>
                            <a:ext cx="79200" cy="89100"/>
                          </a:xfrm>
                          <a:prstGeom prst="ellipse">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 name="Shape 18"/>
                        <wps:spPr>
                          <a:xfrm rot="5400000">
                            <a:off x="8529563" y="3167988"/>
                            <a:ext cx="79200" cy="89100"/>
                          </a:xfrm>
                          <a:prstGeom prst="ellipse">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 name="Shape 19"/>
                        <wps:spPr>
                          <a:xfrm rot="7601792">
                            <a:off x="9228696" y="3393885"/>
                            <a:ext cx="79320" cy="89160"/>
                          </a:xfrm>
                          <a:prstGeom prst="ellipse">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0" name="Shape 20"/>
                        <wps:spPr>
                          <a:xfrm rot="7601792">
                            <a:off x="8938365" y="3528051"/>
                            <a:ext cx="79320" cy="89160"/>
                          </a:xfrm>
                          <a:prstGeom prst="ellipse">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1" name="Shape 21"/>
                        <wps:spPr>
                          <a:xfrm rot="5400000">
                            <a:off x="9469225" y="3853045"/>
                            <a:ext cx="79200" cy="89100"/>
                          </a:xfrm>
                          <a:prstGeom prst="ellipse">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2" name="Shape 22"/>
                        <wps:spPr>
                          <a:xfrm rot="-5764622">
                            <a:off x="10513158" y="4789489"/>
                            <a:ext cx="79346" cy="88987"/>
                          </a:xfrm>
                          <a:prstGeom prst="ellipse">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3" name="Shape 23"/>
                        <wps:spPr>
                          <a:xfrm rot="5400000">
                            <a:off x="10057577" y="4554944"/>
                            <a:ext cx="79200" cy="89100"/>
                          </a:xfrm>
                          <a:prstGeom prst="ellipse">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4" name="Shape 24"/>
                        <wps:spPr>
                          <a:xfrm rot="-5764622">
                            <a:off x="9894135" y="4167313"/>
                            <a:ext cx="79346" cy="88987"/>
                          </a:xfrm>
                          <a:prstGeom prst="ellipse">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 name="Shape 25"/>
                        <wps:spPr>
                          <a:xfrm rot="-5764622">
                            <a:off x="10029674" y="3999739"/>
                            <a:ext cx="79346" cy="88987"/>
                          </a:xfrm>
                          <a:prstGeom prst="ellipse">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6" name="Shape 26"/>
                        <wps:spPr>
                          <a:xfrm>
                            <a:off x="1008050" y="2905600"/>
                            <a:ext cx="247800" cy="918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7" name="Shape 27"/>
                        <wps:spPr>
                          <a:xfrm>
                            <a:off x="1671925" y="3029625"/>
                            <a:ext cx="247800" cy="58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8" name="Shape 28"/>
                        <wps:spPr>
                          <a:xfrm>
                            <a:off x="2335800" y="4022325"/>
                            <a:ext cx="247800" cy="549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 name="Shape 29"/>
                        <wps:spPr>
                          <a:xfrm>
                            <a:off x="2876175" y="4085925"/>
                            <a:ext cx="247800" cy="378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0" name="Shape 30"/>
                        <wps:spPr>
                          <a:xfrm rot="-5400000">
                            <a:off x="787100" y="5405125"/>
                            <a:ext cx="842100" cy="4002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t xml:space="preserve">Sandy</w:t>
                              </w:r>
                            </w:p>
                          </w:txbxContent>
                        </wps:txbx>
                        <wps:bodyPr anchorCtr="0" anchor="t" bIns="91425" lIns="91425" spcFirstLastPara="1" rIns="91425" wrap="square" tIns="91425">
                          <a:spAutoFit/>
                        </wps:bodyPr>
                      </wps:wsp>
                      <wps:wsp>
                        <wps:cNvSpPr txBox="1"/>
                        <wps:cNvPr id="31" name="Shape 31"/>
                        <wps:spPr>
                          <a:xfrm rot="-5400000">
                            <a:off x="1374775" y="5405125"/>
                            <a:ext cx="842100" cy="4002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t xml:space="preserve">Rocky</w:t>
                              </w:r>
                            </w:p>
                          </w:txbxContent>
                        </wps:txbx>
                        <wps:bodyPr anchorCtr="0" anchor="t" bIns="91425" lIns="91425" spcFirstLastPara="1" rIns="91425" wrap="square" tIns="91425">
                          <a:spAutoFit/>
                        </wps:bodyPr>
                      </wps:wsp>
                      <wps:wsp>
                        <wps:cNvSpPr txBox="1"/>
                        <wps:cNvPr id="32" name="Shape 32"/>
                        <wps:spPr>
                          <a:xfrm rot="-5400000">
                            <a:off x="1860300" y="5593300"/>
                            <a:ext cx="1198800" cy="4002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t xml:space="preserve">Grassland</w:t>
                              </w:r>
                            </w:p>
                          </w:txbxContent>
                        </wps:txbx>
                        <wps:bodyPr anchorCtr="0" anchor="t" bIns="91425" lIns="91425" spcFirstLastPara="1" rIns="91425" wrap="square" tIns="91425">
                          <a:spAutoFit/>
                        </wps:bodyPr>
                      </wps:wsp>
                      <wps:wsp>
                        <wps:cNvSpPr txBox="1"/>
                        <wps:cNvPr id="33" name="Shape 33"/>
                        <wps:spPr>
                          <a:xfrm rot="-5400000">
                            <a:off x="2514675" y="5489200"/>
                            <a:ext cx="970800" cy="4002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t xml:space="preserve">Forest</w:t>
                              </w:r>
                            </w:p>
                          </w:txbxContent>
                        </wps:txbx>
                        <wps:bodyPr anchorCtr="0" anchor="t" bIns="91425" lIns="91425" spcFirstLastPara="1" rIns="91425" wrap="square" tIns="91425">
                          <a:spAutoFit/>
                        </wps:bodyPr>
                      </wps:wsp>
                      <wps:wsp>
                        <wps:cNvSpPr txBox="1"/>
                        <wps:cNvPr id="34" name="Shape 34"/>
                        <wps:spPr>
                          <a:xfrm>
                            <a:off x="4683500" y="5362500"/>
                            <a:ext cx="5706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Food diversity</w:t>
                              </w:r>
                            </w:p>
                          </w:txbxContent>
                        </wps:txbx>
                        <wps:bodyPr anchorCtr="0" anchor="t" bIns="91425" lIns="91425" spcFirstLastPara="1" rIns="91425" wrap="square" tIns="91425">
                          <a:spAutoFit/>
                        </wps:bodyPr>
                      </wps:wsp>
                      <wps:wsp>
                        <wps:cNvSpPr txBox="1"/>
                        <wps:cNvPr id="35" name="Shape 35"/>
                        <wps:spPr>
                          <a:xfrm>
                            <a:off x="8101350" y="5322875"/>
                            <a:ext cx="4094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Distance from the sea</w:t>
                              </w:r>
                            </w:p>
                          </w:txbxContent>
                        </wps:txbx>
                        <wps:bodyPr anchorCtr="0" anchor="t" bIns="91425" lIns="91425" spcFirstLastPara="1" rIns="91425" wrap="square" tIns="91425">
                          <a:spAutoFit/>
                        </wps:bodyPr>
                      </wps:wsp>
                      <wps:wsp>
                        <wps:cNvSpPr txBox="1"/>
                        <wps:cNvPr id="36" name="Shape 36"/>
                        <wps:spPr>
                          <a:xfrm rot="-5400000">
                            <a:off x="-490725" y="3735750"/>
                            <a:ext cx="1725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Dragon diversity</w:t>
                              </w:r>
                            </w:p>
                          </w:txbxContent>
                        </wps:txbx>
                        <wps:bodyPr anchorCtr="0" anchor="t" bIns="91425" lIns="91425" spcFirstLastPara="1" rIns="91425" wrap="square" tIns="91425">
                          <a:spAutoFit/>
                        </wps:bodyPr>
                      </wps:wsp>
                      <wps:wsp>
                        <wps:cNvSpPr txBox="1"/>
                        <wps:cNvPr id="37" name="Shape 37"/>
                        <wps:spPr>
                          <a:xfrm rot="-5400000">
                            <a:off x="3035975" y="3692325"/>
                            <a:ext cx="1725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Dragon diversity</w:t>
                              </w:r>
                            </w:p>
                          </w:txbxContent>
                        </wps:txbx>
                        <wps:bodyPr anchorCtr="0" anchor="t" bIns="91425" lIns="91425" spcFirstLastPara="1" rIns="91425" wrap="square" tIns="91425">
                          <a:spAutoFit/>
                        </wps:bodyPr>
                      </wps:wsp>
                      <wps:wsp>
                        <wps:cNvSpPr txBox="1"/>
                        <wps:cNvPr id="38" name="Shape 38"/>
                        <wps:spPr>
                          <a:xfrm rot="-5400000">
                            <a:off x="6661600" y="3607275"/>
                            <a:ext cx="1725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Dragon diversity</w:t>
                              </w:r>
                            </w:p>
                          </w:txbxContent>
                        </wps:txbx>
                        <wps:bodyPr anchorCtr="0" anchor="t" bIns="91425" lIns="91425" spcFirstLastPara="1" rIns="91425" wrap="square" tIns="91425">
                          <a:spAutoFit/>
                        </wps:bodyPr>
                      </wps:wsp>
                      <wps:wsp>
                        <wps:cNvSpPr txBox="1"/>
                        <wps:cNvPr id="39" name="Shape 39"/>
                        <wps:spPr>
                          <a:xfrm>
                            <a:off x="591975" y="2390450"/>
                            <a:ext cx="5745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44"/>
                                  <w:vertAlign w:val="baseline"/>
                                </w:rPr>
                                <w:t xml:space="preserve">a</w:t>
                              </w:r>
                            </w:p>
                          </w:txbxContent>
                        </wps:txbx>
                        <wps:bodyPr anchorCtr="0" anchor="t" bIns="91425" lIns="91425" spcFirstLastPara="1" rIns="91425" wrap="square" tIns="91425">
                          <a:spAutoFit/>
                        </wps:bodyPr>
                      </wps:wsp>
                      <wps:wsp>
                        <wps:cNvSpPr txBox="1"/>
                        <wps:cNvPr id="40" name="Shape 40"/>
                        <wps:spPr>
                          <a:xfrm>
                            <a:off x="4131450" y="2390450"/>
                            <a:ext cx="4002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44"/>
                                  <w:vertAlign w:val="baseline"/>
                                </w:rPr>
                                <w:t xml:space="preserve">b</w:t>
                              </w:r>
                            </w:p>
                          </w:txbxContent>
                        </wps:txbx>
                        <wps:bodyPr anchorCtr="0" anchor="t" bIns="91425" lIns="91425" spcFirstLastPara="1" rIns="91425" wrap="square" tIns="91425">
                          <a:spAutoFit/>
                        </wps:bodyPr>
                      </wps:wsp>
                      <wps:wsp>
                        <wps:cNvSpPr txBox="1"/>
                        <wps:cNvPr id="41" name="Shape 41"/>
                        <wps:spPr>
                          <a:xfrm>
                            <a:off x="7821725" y="2390450"/>
                            <a:ext cx="5745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44"/>
                                  <w:vertAlign w:val="baseline"/>
                                </w:rPr>
                                <w:t xml:space="preserve">c</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1914938"/>
                <wp:effectExtent b="0" l="0" r="0" t="0"/>
                <wp:docPr id="1"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5731200" cy="191493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Figure 2. Prediction graphs for hypotheses (a) 1, (b) 2, and (c) 3.</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Add a picture of your map, hypotheses and predictions to a second slide on the Dragon Archipelago slide deck.</w:t>
      </w:r>
    </w:p>
    <w:p w:rsidR="00000000" w:rsidDel="00000000" w:rsidP="00000000" w:rsidRDefault="00000000" w:rsidRPr="00000000" w14:paraId="000000BA">
      <w:pPr>
        <w:pStyle w:val="Heading1"/>
        <w:rPr/>
      </w:pPr>
      <w:bookmarkStart w:colFirst="0" w:colLast="0" w:name="_bnz342dl9ai7" w:id="14"/>
      <w:bookmarkEnd w:id="14"/>
      <w:r w:rsidDel="00000000" w:rsidR="00000000" w:rsidRPr="00000000">
        <w:rPr>
          <w:rtl w:val="0"/>
        </w:rPr>
        <w:t xml:space="preserve">Appendix</w:t>
      </w:r>
    </w:p>
    <w:p w:rsidR="00000000" w:rsidDel="00000000" w:rsidP="00000000" w:rsidRDefault="00000000" w:rsidRPr="00000000" w14:paraId="000000BB">
      <w:pPr>
        <w:rPr/>
      </w:pPr>
      <w:r w:rsidDel="00000000" w:rsidR="00000000" w:rsidRPr="00000000">
        <w:rPr>
          <w:rtl w:val="0"/>
        </w:rPr>
        <w:t xml:space="preserve">If you want to use R to carry out calculations, let’s assume you have your information in a data frame called </w:t>
      </w:r>
      <w:r w:rsidDel="00000000" w:rsidR="00000000" w:rsidRPr="00000000">
        <w:rPr>
          <w:rFonts w:ascii="Consolas" w:cs="Consolas" w:eastAsia="Consolas" w:hAnsi="Consolas"/>
          <w:rtl w:val="0"/>
        </w:rPr>
        <w:t xml:space="preserve">speciesdata</w:t>
      </w:r>
      <w:r w:rsidDel="00000000" w:rsidR="00000000" w:rsidRPr="00000000">
        <w:rPr>
          <w:rtl w:val="0"/>
        </w:rPr>
        <w:t xml:space="preserve">, which has columns for each species, and a row for each community of interest, like Table 1, but without the habitat column (or using the habitat column as row names).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You need the vegan library installed and loaded. Then the following commands may be useful to you.</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You can use the </w:t>
      </w:r>
      <w:r w:rsidDel="00000000" w:rsidR="00000000" w:rsidRPr="00000000">
        <w:rPr>
          <w:rFonts w:ascii="Consolas" w:cs="Consolas" w:eastAsia="Consolas" w:hAnsi="Consolas"/>
          <w:rtl w:val="0"/>
        </w:rPr>
        <w:t xml:space="preserve">specnumber</w:t>
      </w:r>
      <w:r w:rsidDel="00000000" w:rsidR="00000000" w:rsidRPr="00000000">
        <w:rPr>
          <w:rtl w:val="0"/>
        </w:rPr>
        <w:t xml:space="preserve"> function to extract observed species richness: this is the number of species seen in each row of the data. This is functionally the same as asking whether each value in the data frame is more than zero, and then counting the number of </w:t>
      </w:r>
      <w:r w:rsidDel="00000000" w:rsidR="00000000" w:rsidRPr="00000000">
        <w:rPr>
          <w:rFonts w:ascii="Consolas" w:cs="Consolas" w:eastAsia="Consolas" w:hAnsi="Consolas"/>
          <w:rtl w:val="0"/>
        </w:rPr>
        <w:t xml:space="preserve">TRUE</w:t>
      </w:r>
      <w:r w:rsidDel="00000000" w:rsidR="00000000" w:rsidRPr="00000000">
        <w:rPr>
          <w:rtl w:val="0"/>
        </w:rPr>
        <w:t xml:space="preserve"> values:</w:t>
      </w:r>
    </w:p>
    <w:p w:rsidR="00000000" w:rsidDel="00000000" w:rsidP="00000000" w:rsidRDefault="00000000" w:rsidRPr="00000000" w14:paraId="000000C0">
      <w:pPr>
        <w:rPr>
          <w:rFonts w:ascii="Consolas" w:cs="Consolas" w:eastAsia="Consolas" w:hAnsi="Consolas"/>
          <w:color w:val="060087"/>
          <w:sz w:val="21"/>
          <w:szCs w:val="21"/>
        </w:rPr>
      </w:pPr>
      <w:r w:rsidDel="00000000" w:rsidR="00000000" w:rsidRPr="00000000">
        <w:rPr>
          <w:rtl w:val="0"/>
        </w:rPr>
      </w:r>
    </w:p>
    <w:p w:rsidR="00000000" w:rsidDel="00000000" w:rsidP="00000000" w:rsidRDefault="00000000" w:rsidRPr="00000000" w14:paraId="000000C1">
      <w:pPr>
        <w:rPr>
          <w:rFonts w:ascii="Consolas" w:cs="Consolas" w:eastAsia="Consolas" w:hAnsi="Consolas"/>
          <w:color w:val="3e3e3e"/>
          <w:sz w:val="21"/>
          <w:szCs w:val="21"/>
        </w:rPr>
      </w:pPr>
      <w:r w:rsidDel="00000000" w:rsidR="00000000" w:rsidRPr="00000000">
        <w:rPr>
          <w:rFonts w:ascii="Consolas" w:cs="Consolas" w:eastAsia="Consolas" w:hAnsi="Consolas"/>
          <w:color w:val="060087"/>
          <w:sz w:val="21"/>
          <w:szCs w:val="21"/>
          <w:rtl w:val="0"/>
        </w:rPr>
        <w:t xml:space="preserve">specnumber(</w:t>
      </w:r>
      <w:r w:rsidDel="00000000" w:rsidR="00000000" w:rsidRPr="00000000">
        <w:rPr>
          <w:rFonts w:ascii="Consolas" w:cs="Consolas" w:eastAsia="Consolas" w:hAnsi="Consolas"/>
          <w:sz w:val="21"/>
          <w:szCs w:val="21"/>
          <w:rtl w:val="0"/>
        </w:rPr>
        <w:t xml:space="preserve">speciesdata</w:t>
      </w:r>
      <w:r w:rsidDel="00000000" w:rsidR="00000000" w:rsidRPr="00000000">
        <w:rPr>
          <w:rFonts w:ascii="Consolas" w:cs="Consolas" w:eastAsia="Consolas" w:hAnsi="Consolas"/>
          <w:color w:val="060087"/>
          <w:sz w:val="21"/>
          <w:szCs w:val="21"/>
          <w:rtl w:val="0"/>
        </w:rPr>
        <w:t xml:space="preserve">)</w:t>
      </w:r>
      <w:r w:rsidDel="00000000" w:rsidR="00000000" w:rsidRPr="00000000">
        <w:rPr>
          <w:rtl w:val="0"/>
        </w:rPr>
      </w:r>
    </w:p>
    <w:p w:rsidR="00000000" w:rsidDel="00000000" w:rsidP="00000000" w:rsidRDefault="00000000" w:rsidRPr="00000000" w14:paraId="000000C2">
      <w:pPr>
        <w:rPr>
          <w:rFonts w:ascii="Consolas" w:cs="Consolas" w:eastAsia="Consolas" w:hAnsi="Consolas"/>
          <w:color w:val="060087"/>
          <w:sz w:val="21"/>
          <w:szCs w:val="21"/>
        </w:rPr>
      </w:pPr>
      <w:r w:rsidDel="00000000" w:rsidR="00000000" w:rsidRPr="00000000">
        <w:rPr>
          <w:rFonts w:ascii="Consolas" w:cs="Consolas" w:eastAsia="Consolas" w:hAnsi="Consolas"/>
          <w:color w:val="060087"/>
          <w:sz w:val="21"/>
          <w:szCs w:val="21"/>
          <w:rtl w:val="0"/>
        </w:rPr>
        <w:t xml:space="preserve">rowSums(speciesdata&gt;</w:t>
      </w:r>
      <w:r w:rsidDel="00000000" w:rsidR="00000000" w:rsidRPr="00000000">
        <w:rPr>
          <w:rFonts w:ascii="Consolas" w:cs="Consolas" w:eastAsia="Consolas" w:hAnsi="Consolas"/>
          <w:color w:val="0b4213"/>
          <w:sz w:val="21"/>
          <w:szCs w:val="21"/>
          <w:rtl w:val="0"/>
        </w:rPr>
        <w:t xml:space="preserve">0</w:t>
      </w:r>
      <w:r w:rsidDel="00000000" w:rsidR="00000000" w:rsidRPr="00000000">
        <w:rPr>
          <w:rFonts w:ascii="Consolas" w:cs="Consolas" w:eastAsia="Consolas" w:hAnsi="Consolas"/>
          <w:color w:val="060087"/>
          <w:sz w:val="21"/>
          <w:szCs w:val="21"/>
          <w:rtl w:val="0"/>
        </w:rPr>
        <w:t xml:space="preserve">)</w:t>
      </w:r>
    </w:p>
    <w:p w:rsidR="00000000" w:rsidDel="00000000" w:rsidP="00000000" w:rsidRDefault="00000000" w:rsidRPr="00000000" w14:paraId="000000C3">
      <w:pPr>
        <w:rPr>
          <w:rFonts w:ascii="Consolas" w:cs="Consolas" w:eastAsia="Consolas" w:hAnsi="Consolas"/>
          <w:color w:val="060087"/>
          <w:sz w:val="21"/>
          <w:szCs w:val="21"/>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You can also use </w:t>
      </w:r>
      <w:r w:rsidDel="00000000" w:rsidR="00000000" w:rsidRPr="00000000">
        <w:rPr>
          <w:rFonts w:ascii="Consolas" w:cs="Consolas" w:eastAsia="Consolas" w:hAnsi="Consolas"/>
          <w:rtl w:val="0"/>
        </w:rPr>
        <w:t xml:space="preserve">estimateR</w:t>
      </w:r>
      <w:r w:rsidDel="00000000" w:rsidR="00000000" w:rsidRPr="00000000">
        <w:rPr>
          <w:rtl w:val="0"/>
        </w:rPr>
        <w:t xml:space="preserve"> to calculate observed species richness, and make estimates for true species richness using different methods, for the whole set of sites or for a single row of the data frame: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rFonts w:ascii="Consolas" w:cs="Consolas" w:eastAsia="Consolas" w:hAnsi="Consolas"/>
          <w:color w:val="3e3e3e"/>
          <w:sz w:val="21"/>
          <w:szCs w:val="21"/>
        </w:rPr>
      </w:pPr>
      <w:r w:rsidDel="00000000" w:rsidR="00000000" w:rsidRPr="00000000">
        <w:rPr>
          <w:rFonts w:ascii="Consolas" w:cs="Consolas" w:eastAsia="Consolas" w:hAnsi="Consolas"/>
          <w:color w:val="060087"/>
          <w:sz w:val="21"/>
          <w:szCs w:val="21"/>
          <w:rtl w:val="0"/>
        </w:rPr>
        <w:t xml:space="preserve">estimateR(</w:t>
      </w:r>
      <w:r w:rsidDel="00000000" w:rsidR="00000000" w:rsidRPr="00000000">
        <w:rPr>
          <w:rFonts w:ascii="Consolas" w:cs="Consolas" w:eastAsia="Consolas" w:hAnsi="Consolas"/>
          <w:sz w:val="21"/>
          <w:szCs w:val="21"/>
          <w:rtl w:val="0"/>
        </w:rPr>
        <w:t xml:space="preserve">speciesdata</w:t>
      </w:r>
      <w:r w:rsidDel="00000000" w:rsidR="00000000" w:rsidRPr="00000000">
        <w:rPr>
          <w:rFonts w:ascii="Consolas" w:cs="Consolas" w:eastAsia="Consolas" w:hAnsi="Consolas"/>
          <w:color w:val="060087"/>
          <w:sz w:val="21"/>
          <w:szCs w:val="21"/>
          <w:rtl w:val="0"/>
        </w:rPr>
        <w:t xml:space="preserve">)</w:t>
      </w:r>
      <w:r w:rsidDel="00000000" w:rsidR="00000000" w:rsidRPr="00000000">
        <w:rPr>
          <w:rtl w:val="0"/>
        </w:rPr>
      </w:r>
    </w:p>
    <w:p w:rsidR="00000000" w:rsidDel="00000000" w:rsidP="00000000" w:rsidRDefault="00000000" w:rsidRPr="00000000" w14:paraId="000000C7">
      <w:pPr>
        <w:rPr>
          <w:rFonts w:ascii="Consolas" w:cs="Consolas" w:eastAsia="Consolas" w:hAnsi="Consolas"/>
          <w:color w:val="3e3e3e"/>
          <w:sz w:val="21"/>
          <w:szCs w:val="21"/>
        </w:rPr>
      </w:pPr>
      <w:r w:rsidDel="00000000" w:rsidR="00000000" w:rsidRPr="00000000">
        <w:rPr>
          <w:rFonts w:ascii="Consolas" w:cs="Consolas" w:eastAsia="Consolas" w:hAnsi="Consolas"/>
          <w:color w:val="060087"/>
          <w:sz w:val="21"/>
          <w:szCs w:val="21"/>
          <w:rtl w:val="0"/>
        </w:rPr>
        <w:t xml:space="preserve">estimateR(</w:t>
      </w:r>
      <w:r w:rsidDel="00000000" w:rsidR="00000000" w:rsidRPr="00000000">
        <w:rPr>
          <w:rFonts w:ascii="Consolas" w:cs="Consolas" w:eastAsia="Consolas" w:hAnsi="Consolas"/>
          <w:sz w:val="21"/>
          <w:szCs w:val="21"/>
          <w:rtl w:val="0"/>
        </w:rPr>
        <w:t xml:space="preserve">speciesdata</w:t>
      </w:r>
      <w:r w:rsidDel="00000000" w:rsidR="00000000" w:rsidRPr="00000000">
        <w:rPr>
          <w:rFonts w:ascii="Consolas" w:cs="Consolas" w:eastAsia="Consolas" w:hAnsi="Consolas"/>
          <w:color w:val="060087"/>
          <w:sz w:val="21"/>
          <w:szCs w:val="21"/>
          <w:rtl w:val="0"/>
        </w:rPr>
        <w:t xml:space="preserve">[</w:t>
      </w:r>
      <w:r w:rsidDel="00000000" w:rsidR="00000000" w:rsidRPr="00000000">
        <w:rPr>
          <w:rFonts w:ascii="Consolas" w:cs="Consolas" w:eastAsia="Consolas" w:hAnsi="Consolas"/>
          <w:color w:val="0b4213"/>
          <w:sz w:val="21"/>
          <w:szCs w:val="21"/>
          <w:rtl w:val="0"/>
        </w:rPr>
        <w:t xml:space="preserve">1</w:t>
      </w:r>
      <w:r w:rsidDel="00000000" w:rsidR="00000000" w:rsidRPr="00000000">
        <w:rPr>
          <w:rFonts w:ascii="Consolas" w:cs="Consolas" w:eastAsia="Consolas" w:hAnsi="Consolas"/>
          <w:color w:val="060087"/>
          <w:sz w:val="21"/>
          <w:szCs w:val="21"/>
          <w:rtl w:val="0"/>
        </w:rPr>
        <w:t xml:space="preserve">,])</w:t>
      </w:r>
      <w:r w:rsidDel="00000000" w:rsidR="00000000" w:rsidRPr="00000000">
        <w:rPr>
          <w:rtl w:val="0"/>
        </w:rPr>
      </w:r>
    </w:p>
    <w:p w:rsidR="00000000" w:rsidDel="00000000" w:rsidP="00000000" w:rsidRDefault="00000000" w:rsidRPr="00000000" w14:paraId="000000C8">
      <w:pPr>
        <w:rPr>
          <w:rFonts w:ascii="Consolas" w:cs="Consolas" w:eastAsia="Consolas" w:hAnsi="Consolas"/>
          <w:color w:val="060087"/>
          <w:sz w:val="21"/>
          <w:szCs w:val="21"/>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w:t>
      </w:r>
      <w:r w:rsidDel="00000000" w:rsidR="00000000" w:rsidRPr="00000000">
        <w:rPr>
          <w:rFonts w:ascii="Consolas" w:cs="Consolas" w:eastAsia="Consolas" w:hAnsi="Consolas"/>
          <w:rtl w:val="0"/>
        </w:rPr>
        <w:t xml:space="preserve">diversity</w:t>
      </w:r>
      <w:r w:rsidDel="00000000" w:rsidR="00000000" w:rsidRPr="00000000">
        <w:rPr>
          <w:rtl w:val="0"/>
        </w:rPr>
        <w:t xml:space="preserve"> function includes a number of methods: </w:t>
      </w:r>
    </w:p>
    <w:p w:rsidR="00000000" w:rsidDel="00000000" w:rsidP="00000000" w:rsidRDefault="00000000" w:rsidRPr="00000000" w14:paraId="000000CA">
      <w:pPr>
        <w:rPr>
          <w:rFonts w:ascii="Consolas" w:cs="Consolas" w:eastAsia="Consolas" w:hAnsi="Consolas"/>
          <w:color w:val="3e3e3e"/>
          <w:sz w:val="21"/>
          <w:szCs w:val="21"/>
        </w:rPr>
      </w:pPr>
      <w:r w:rsidDel="00000000" w:rsidR="00000000" w:rsidRPr="00000000">
        <w:rPr>
          <w:rFonts w:ascii="Consolas" w:cs="Consolas" w:eastAsia="Consolas" w:hAnsi="Consolas"/>
          <w:color w:val="060087"/>
          <w:sz w:val="21"/>
          <w:szCs w:val="21"/>
          <w:rtl w:val="0"/>
        </w:rPr>
        <w:t xml:space="preserve">diversity(</w:t>
      </w:r>
      <w:r w:rsidDel="00000000" w:rsidR="00000000" w:rsidRPr="00000000">
        <w:rPr>
          <w:rFonts w:ascii="Consolas" w:cs="Consolas" w:eastAsia="Consolas" w:hAnsi="Consolas"/>
          <w:sz w:val="21"/>
          <w:szCs w:val="21"/>
          <w:rtl w:val="0"/>
        </w:rPr>
        <w:t xml:space="preserve">speciesdata</w:t>
      </w:r>
      <w:r w:rsidDel="00000000" w:rsidR="00000000" w:rsidRPr="00000000">
        <w:rPr>
          <w:rFonts w:ascii="Consolas" w:cs="Consolas" w:eastAsia="Consolas" w:hAnsi="Consolas"/>
          <w:color w:val="060087"/>
          <w:sz w:val="21"/>
          <w:szCs w:val="21"/>
          <w:rtl w:val="0"/>
        </w:rPr>
        <w:t xml:space="preserve">,</w:t>
      </w:r>
      <w:r w:rsidDel="00000000" w:rsidR="00000000" w:rsidRPr="00000000">
        <w:rPr>
          <w:rFonts w:ascii="Consolas" w:cs="Consolas" w:eastAsia="Consolas" w:hAnsi="Consolas"/>
          <w:sz w:val="21"/>
          <w:szCs w:val="21"/>
          <w:rtl w:val="0"/>
        </w:rPr>
        <w:t xml:space="preserve"> index</w:t>
      </w:r>
      <w:r w:rsidDel="00000000" w:rsidR="00000000" w:rsidRPr="00000000">
        <w:rPr>
          <w:rFonts w:ascii="Consolas" w:cs="Consolas" w:eastAsia="Consolas" w:hAnsi="Consolas"/>
          <w:color w:val="060087"/>
          <w:sz w:val="21"/>
          <w:szCs w:val="21"/>
          <w:rtl w:val="0"/>
        </w:rPr>
        <w:t xml:space="preserve">=</w:t>
      </w:r>
      <w:r w:rsidDel="00000000" w:rsidR="00000000" w:rsidRPr="00000000">
        <w:rPr>
          <w:rFonts w:ascii="Consolas" w:cs="Consolas" w:eastAsia="Consolas" w:hAnsi="Consolas"/>
          <w:color w:val="9e0003"/>
          <w:sz w:val="21"/>
          <w:szCs w:val="21"/>
          <w:rtl w:val="0"/>
        </w:rPr>
        <w:t xml:space="preserve">"simpson"</w:t>
      </w:r>
      <w:r w:rsidDel="00000000" w:rsidR="00000000" w:rsidRPr="00000000">
        <w:rPr>
          <w:rFonts w:ascii="Consolas" w:cs="Consolas" w:eastAsia="Consolas" w:hAnsi="Consolas"/>
          <w:color w:val="060087"/>
          <w:sz w:val="21"/>
          <w:szCs w:val="21"/>
          <w:rtl w:val="0"/>
        </w:rPr>
        <w:t xml:space="preserve">) </w:t>
      </w:r>
      <w:r w:rsidDel="00000000" w:rsidR="00000000" w:rsidRPr="00000000">
        <w:rPr>
          <w:rFonts w:ascii="Consolas" w:cs="Consolas" w:eastAsia="Consolas" w:hAnsi="Consolas"/>
          <w:color w:val="3e3e3e"/>
          <w:sz w:val="21"/>
          <w:szCs w:val="21"/>
          <w:rtl w:val="0"/>
        </w:rPr>
        <w:t xml:space="preserve"># calculate Simpson's index (1-D) for all rows in the dataset</w:t>
      </w:r>
    </w:p>
    <w:p w:rsidR="00000000" w:rsidDel="00000000" w:rsidP="00000000" w:rsidRDefault="00000000" w:rsidRPr="00000000" w14:paraId="000000CB">
      <w:pPr>
        <w:rPr>
          <w:rFonts w:ascii="Consolas" w:cs="Consolas" w:eastAsia="Consolas" w:hAnsi="Consolas"/>
          <w:color w:val="3e3e3e"/>
          <w:sz w:val="21"/>
          <w:szCs w:val="21"/>
        </w:rPr>
      </w:pPr>
      <w:r w:rsidDel="00000000" w:rsidR="00000000" w:rsidRPr="00000000">
        <w:rPr>
          <w:rFonts w:ascii="Consolas" w:cs="Consolas" w:eastAsia="Consolas" w:hAnsi="Consolas"/>
          <w:color w:val="060087"/>
          <w:sz w:val="21"/>
          <w:szCs w:val="21"/>
          <w:rtl w:val="0"/>
        </w:rPr>
        <w:t xml:space="preserve">diversity(</w:t>
      </w:r>
      <w:r w:rsidDel="00000000" w:rsidR="00000000" w:rsidRPr="00000000">
        <w:rPr>
          <w:rFonts w:ascii="Consolas" w:cs="Consolas" w:eastAsia="Consolas" w:hAnsi="Consolas"/>
          <w:sz w:val="21"/>
          <w:szCs w:val="21"/>
          <w:rtl w:val="0"/>
        </w:rPr>
        <w:t xml:space="preserve">speciesdata</w:t>
      </w:r>
      <w:r w:rsidDel="00000000" w:rsidR="00000000" w:rsidRPr="00000000">
        <w:rPr>
          <w:rFonts w:ascii="Consolas" w:cs="Consolas" w:eastAsia="Consolas" w:hAnsi="Consolas"/>
          <w:color w:val="060087"/>
          <w:sz w:val="21"/>
          <w:szCs w:val="21"/>
          <w:rtl w:val="0"/>
        </w:rPr>
        <w:t xml:space="preserve">,</w:t>
      </w:r>
      <w:r w:rsidDel="00000000" w:rsidR="00000000" w:rsidRPr="00000000">
        <w:rPr>
          <w:rFonts w:ascii="Consolas" w:cs="Consolas" w:eastAsia="Consolas" w:hAnsi="Consolas"/>
          <w:sz w:val="21"/>
          <w:szCs w:val="21"/>
          <w:rtl w:val="0"/>
        </w:rPr>
        <w:t xml:space="preserve"> index</w:t>
      </w:r>
      <w:r w:rsidDel="00000000" w:rsidR="00000000" w:rsidRPr="00000000">
        <w:rPr>
          <w:rFonts w:ascii="Consolas" w:cs="Consolas" w:eastAsia="Consolas" w:hAnsi="Consolas"/>
          <w:color w:val="060087"/>
          <w:sz w:val="21"/>
          <w:szCs w:val="21"/>
          <w:rtl w:val="0"/>
        </w:rPr>
        <w:t xml:space="preserve">=</w:t>
      </w:r>
      <w:r w:rsidDel="00000000" w:rsidR="00000000" w:rsidRPr="00000000">
        <w:rPr>
          <w:rFonts w:ascii="Consolas" w:cs="Consolas" w:eastAsia="Consolas" w:hAnsi="Consolas"/>
          <w:color w:val="9e0003"/>
          <w:sz w:val="21"/>
          <w:szCs w:val="21"/>
          <w:rtl w:val="0"/>
        </w:rPr>
        <w:t xml:space="preserve">"invsimpson"</w:t>
      </w:r>
      <w:r w:rsidDel="00000000" w:rsidR="00000000" w:rsidRPr="00000000">
        <w:rPr>
          <w:rFonts w:ascii="Consolas" w:cs="Consolas" w:eastAsia="Consolas" w:hAnsi="Consolas"/>
          <w:color w:val="060087"/>
          <w:sz w:val="21"/>
          <w:szCs w:val="21"/>
          <w:rtl w:val="0"/>
        </w:rPr>
        <w:t xml:space="preserve">) </w:t>
      </w:r>
      <w:r w:rsidDel="00000000" w:rsidR="00000000" w:rsidRPr="00000000">
        <w:rPr>
          <w:rFonts w:ascii="Consolas" w:cs="Consolas" w:eastAsia="Consolas" w:hAnsi="Consolas"/>
          <w:color w:val="3e3e3e"/>
          <w:sz w:val="21"/>
          <w:szCs w:val="21"/>
          <w:rtl w:val="0"/>
        </w:rPr>
        <w:t xml:space="preserve"># calculate Simpson's index (1/D) for all rows in the dataset</w:t>
      </w:r>
    </w:p>
    <w:p w:rsidR="00000000" w:rsidDel="00000000" w:rsidP="00000000" w:rsidRDefault="00000000" w:rsidRPr="00000000" w14:paraId="000000CC">
      <w:pPr>
        <w:rPr>
          <w:rFonts w:ascii="Consolas" w:cs="Consolas" w:eastAsia="Consolas" w:hAnsi="Consolas"/>
          <w:color w:val="3e3e3e"/>
          <w:sz w:val="21"/>
          <w:szCs w:val="21"/>
        </w:rPr>
      </w:pPr>
      <w:r w:rsidDel="00000000" w:rsidR="00000000" w:rsidRPr="00000000">
        <w:rPr>
          <w:rFonts w:ascii="Consolas" w:cs="Consolas" w:eastAsia="Consolas" w:hAnsi="Consolas"/>
          <w:color w:val="060087"/>
          <w:sz w:val="21"/>
          <w:szCs w:val="21"/>
          <w:rtl w:val="0"/>
        </w:rPr>
        <w:t xml:space="preserve">diversity(</w:t>
      </w:r>
      <w:r w:rsidDel="00000000" w:rsidR="00000000" w:rsidRPr="00000000">
        <w:rPr>
          <w:rFonts w:ascii="Consolas" w:cs="Consolas" w:eastAsia="Consolas" w:hAnsi="Consolas"/>
          <w:sz w:val="21"/>
          <w:szCs w:val="21"/>
          <w:rtl w:val="0"/>
        </w:rPr>
        <w:t xml:space="preserve">speciesdata</w:t>
      </w:r>
      <w:r w:rsidDel="00000000" w:rsidR="00000000" w:rsidRPr="00000000">
        <w:rPr>
          <w:rFonts w:ascii="Consolas" w:cs="Consolas" w:eastAsia="Consolas" w:hAnsi="Consolas"/>
          <w:color w:val="060087"/>
          <w:sz w:val="21"/>
          <w:szCs w:val="21"/>
          <w:rtl w:val="0"/>
        </w:rPr>
        <w:t xml:space="preserve">,</w:t>
      </w:r>
      <w:r w:rsidDel="00000000" w:rsidR="00000000" w:rsidRPr="00000000">
        <w:rPr>
          <w:rFonts w:ascii="Consolas" w:cs="Consolas" w:eastAsia="Consolas" w:hAnsi="Consolas"/>
          <w:sz w:val="21"/>
          <w:szCs w:val="21"/>
          <w:rtl w:val="0"/>
        </w:rPr>
        <w:t xml:space="preserve"> index</w:t>
      </w:r>
      <w:r w:rsidDel="00000000" w:rsidR="00000000" w:rsidRPr="00000000">
        <w:rPr>
          <w:rFonts w:ascii="Consolas" w:cs="Consolas" w:eastAsia="Consolas" w:hAnsi="Consolas"/>
          <w:color w:val="060087"/>
          <w:sz w:val="21"/>
          <w:szCs w:val="21"/>
          <w:rtl w:val="0"/>
        </w:rPr>
        <w:t xml:space="preserve">=</w:t>
      </w:r>
      <w:r w:rsidDel="00000000" w:rsidR="00000000" w:rsidRPr="00000000">
        <w:rPr>
          <w:rFonts w:ascii="Consolas" w:cs="Consolas" w:eastAsia="Consolas" w:hAnsi="Consolas"/>
          <w:color w:val="9e0003"/>
          <w:sz w:val="21"/>
          <w:szCs w:val="21"/>
          <w:rtl w:val="0"/>
        </w:rPr>
        <w:t xml:space="preserve">"shannon"</w:t>
      </w:r>
      <w:r w:rsidDel="00000000" w:rsidR="00000000" w:rsidRPr="00000000">
        <w:rPr>
          <w:rFonts w:ascii="Consolas" w:cs="Consolas" w:eastAsia="Consolas" w:hAnsi="Consolas"/>
          <w:color w:val="060087"/>
          <w:sz w:val="21"/>
          <w:szCs w:val="21"/>
          <w:rtl w:val="0"/>
        </w:rPr>
        <w:t xml:space="preserve">) </w:t>
      </w:r>
      <w:r w:rsidDel="00000000" w:rsidR="00000000" w:rsidRPr="00000000">
        <w:rPr>
          <w:rFonts w:ascii="Consolas" w:cs="Consolas" w:eastAsia="Consolas" w:hAnsi="Consolas"/>
          <w:color w:val="3e3e3e"/>
          <w:sz w:val="21"/>
          <w:szCs w:val="21"/>
          <w:rtl w:val="0"/>
        </w:rPr>
        <w:t xml:space="preserve"># calculate Shannon's index (H) for all rows in the dataset</w:t>
      </w:r>
    </w:p>
    <w:p w:rsidR="00000000" w:rsidDel="00000000" w:rsidP="00000000" w:rsidRDefault="00000000" w:rsidRPr="00000000" w14:paraId="000000CD">
      <w:pPr>
        <w:rPr>
          <w:rFonts w:ascii="Consolas" w:cs="Consolas" w:eastAsia="Consolas" w:hAnsi="Consolas"/>
          <w:color w:val="060087"/>
          <w:sz w:val="21"/>
          <w:szCs w:val="21"/>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You can also calculate α using </w:t>
      </w:r>
      <w:r w:rsidDel="00000000" w:rsidR="00000000" w:rsidRPr="00000000">
        <w:rPr>
          <w:rFonts w:ascii="Consolas" w:cs="Consolas" w:eastAsia="Consolas" w:hAnsi="Consolas"/>
          <w:rtl w:val="0"/>
        </w:rPr>
        <w:t xml:space="preserve">fisher.alpha</w:t>
      </w:r>
      <w:r w:rsidDel="00000000" w:rsidR="00000000" w:rsidRPr="00000000">
        <w:rPr>
          <w:rtl w:val="0"/>
        </w:rPr>
        <w:t xml:space="preserve">:</w:t>
      </w:r>
    </w:p>
    <w:p w:rsidR="00000000" w:rsidDel="00000000" w:rsidP="00000000" w:rsidRDefault="00000000" w:rsidRPr="00000000" w14:paraId="000000CF">
      <w:pPr>
        <w:rPr>
          <w:rFonts w:ascii="Consolas" w:cs="Consolas" w:eastAsia="Consolas" w:hAnsi="Consolas"/>
          <w:color w:val="3e3e3e"/>
          <w:sz w:val="21"/>
          <w:szCs w:val="21"/>
        </w:rPr>
      </w:pPr>
      <w:r w:rsidDel="00000000" w:rsidR="00000000" w:rsidRPr="00000000">
        <w:rPr>
          <w:rFonts w:ascii="Consolas" w:cs="Consolas" w:eastAsia="Consolas" w:hAnsi="Consolas"/>
          <w:color w:val="060087"/>
          <w:sz w:val="21"/>
          <w:szCs w:val="21"/>
          <w:rtl w:val="0"/>
        </w:rPr>
        <w:t xml:space="preserve">fisher.alpha(</w:t>
      </w:r>
      <w:r w:rsidDel="00000000" w:rsidR="00000000" w:rsidRPr="00000000">
        <w:rPr>
          <w:rFonts w:ascii="Consolas" w:cs="Consolas" w:eastAsia="Consolas" w:hAnsi="Consolas"/>
          <w:sz w:val="21"/>
          <w:szCs w:val="21"/>
          <w:rtl w:val="0"/>
        </w:rPr>
        <w:t xml:space="preserve">speciesdata</w:t>
      </w:r>
      <w:r w:rsidDel="00000000" w:rsidR="00000000" w:rsidRPr="00000000">
        <w:rPr>
          <w:rFonts w:ascii="Consolas" w:cs="Consolas" w:eastAsia="Consolas" w:hAnsi="Consolas"/>
          <w:color w:val="060087"/>
          <w:sz w:val="21"/>
          <w:szCs w:val="21"/>
          <w:rtl w:val="0"/>
        </w:rPr>
        <w:t xml:space="preserve">) </w:t>
      </w:r>
      <w:r w:rsidDel="00000000" w:rsidR="00000000" w:rsidRPr="00000000">
        <w:rPr>
          <w:rFonts w:ascii="Consolas" w:cs="Consolas" w:eastAsia="Consolas" w:hAnsi="Consolas"/>
          <w:color w:val="3e3e3e"/>
          <w:sz w:val="21"/>
          <w:szCs w:val="21"/>
          <w:rtl w:val="0"/>
        </w:rPr>
        <w:t xml:space="preserve"># alpha from the log series model - estimate number of rare species</w:t>
      </w:r>
    </w:p>
    <w:p w:rsidR="00000000" w:rsidDel="00000000" w:rsidP="00000000" w:rsidRDefault="00000000" w:rsidRPr="00000000" w14:paraId="000000D0">
      <w:pPr>
        <w:rPr>
          <w:rFonts w:ascii="Consolas" w:cs="Consolas" w:eastAsia="Consolas" w:hAnsi="Consolas"/>
          <w:color w:val="3e3e3e"/>
          <w:sz w:val="21"/>
          <w:szCs w:val="21"/>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Most of the calculations above are applied to the whole dataset, row by row. You can sum over the columns to get the species abundance for the habitats combined, and then recalculate diversity indices at the island scale:</w:t>
      </w:r>
    </w:p>
    <w:p w:rsidR="00000000" w:rsidDel="00000000" w:rsidP="00000000" w:rsidRDefault="00000000" w:rsidRPr="00000000" w14:paraId="000000D2">
      <w:pPr>
        <w:rPr>
          <w:rFonts w:ascii="Consolas" w:cs="Consolas" w:eastAsia="Consolas" w:hAnsi="Consolas"/>
          <w:color w:val="3e3e3e"/>
          <w:sz w:val="21"/>
          <w:szCs w:val="21"/>
        </w:rPr>
      </w:pPr>
      <w:r w:rsidDel="00000000" w:rsidR="00000000" w:rsidRPr="00000000">
        <w:rPr>
          <w:rtl w:val="0"/>
        </w:rPr>
      </w:r>
    </w:p>
    <w:p w:rsidR="00000000" w:rsidDel="00000000" w:rsidP="00000000" w:rsidRDefault="00000000" w:rsidRPr="00000000" w14:paraId="000000D3">
      <w:pPr>
        <w:rPr>
          <w:rFonts w:ascii="Consolas" w:cs="Consolas" w:eastAsia="Consolas" w:hAnsi="Consolas"/>
          <w:color w:val="060087"/>
          <w:sz w:val="21"/>
          <w:szCs w:val="21"/>
        </w:rPr>
      </w:pPr>
      <w:r w:rsidDel="00000000" w:rsidR="00000000" w:rsidRPr="00000000">
        <w:rPr>
          <w:rFonts w:ascii="Consolas" w:cs="Consolas" w:eastAsia="Consolas" w:hAnsi="Consolas"/>
          <w:sz w:val="21"/>
          <w:szCs w:val="21"/>
          <w:rtl w:val="0"/>
        </w:rPr>
        <w:t xml:space="preserve">scaly</w:t>
      </w:r>
      <w:r w:rsidDel="00000000" w:rsidR="00000000" w:rsidRPr="00000000">
        <w:rPr>
          <w:rFonts w:ascii="Consolas" w:cs="Consolas" w:eastAsia="Consolas" w:hAnsi="Consolas"/>
          <w:sz w:val="21"/>
          <w:szCs w:val="21"/>
          <w:rtl w:val="0"/>
        </w:rPr>
        <w:t xml:space="preserve">isle </w:t>
      </w:r>
      <w:r w:rsidDel="00000000" w:rsidR="00000000" w:rsidRPr="00000000">
        <w:rPr>
          <w:rFonts w:ascii="Consolas" w:cs="Consolas" w:eastAsia="Consolas" w:hAnsi="Consolas"/>
          <w:color w:val="060087"/>
          <w:sz w:val="21"/>
          <w:szCs w:val="21"/>
          <w:rtl w:val="0"/>
        </w:rPr>
        <w:t xml:space="preserve">&lt;- colSums(</w:t>
      </w:r>
      <w:r w:rsidDel="00000000" w:rsidR="00000000" w:rsidRPr="00000000">
        <w:rPr>
          <w:rFonts w:ascii="Consolas" w:cs="Consolas" w:eastAsia="Consolas" w:hAnsi="Consolas"/>
          <w:sz w:val="21"/>
          <w:szCs w:val="21"/>
          <w:rtl w:val="0"/>
        </w:rPr>
        <w:t xml:space="preserve">speciesdata</w:t>
      </w:r>
      <w:r w:rsidDel="00000000" w:rsidR="00000000" w:rsidRPr="00000000">
        <w:rPr>
          <w:rFonts w:ascii="Consolas" w:cs="Consolas" w:eastAsia="Consolas" w:hAnsi="Consolas"/>
          <w:color w:val="060087"/>
          <w:sz w:val="21"/>
          <w:szCs w:val="21"/>
          <w:rtl w:val="0"/>
        </w:rPr>
        <w:t xml:space="preserve">)</w:t>
      </w:r>
    </w:p>
    <w:p w:rsidR="00000000" w:rsidDel="00000000" w:rsidP="00000000" w:rsidRDefault="00000000" w:rsidRPr="00000000" w14:paraId="000000D4">
      <w:pPr>
        <w:rPr>
          <w:rFonts w:ascii="Consolas" w:cs="Consolas" w:eastAsia="Consolas" w:hAnsi="Consolas"/>
          <w:color w:val="060087"/>
          <w:sz w:val="21"/>
          <w:szCs w:val="21"/>
        </w:rPr>
      </w:pPr>
      <w:r w:rsidDel="00000000" w:rsidR="00000000" w:rsidRPr="00000000">
        <w:rPr>
          <w:rFonts w:ascii="Consolas" w:cs="Consolas" w:eastAsia="Consolas" w:hAnsi="Consolas"/>
          <w:color w:val="060087"/>
          <w:sz w:val="21"/>
          <w:szCs w:val="21"/>
          <w:rtl w:val="0"/>
        </w:rPr>
        <w:t xml:space="preserve">diversity(</w:t>
      </w:r>
      <w:r w:rsidDel="00000000" w:rsidR="00000000" w:rsidRPr="00000000">
        <w:rPr>
          <w:rFonts w:ascii="Consolas" w:cs="Consolas" w:eastAsia="Consolas" w:hAnsi="Consolas"/>
          <w:sz w:val="21"/>
          <w:szCs w:val="21"/>
          <w:rtl w:val="0"/>
        </w:rPr>
        <w:t xml:space="preserve">scalyisle</w:t>
      </w:r>
      <w:r w:rsidDel="00000000" w:rsidR="00000000" w:rsidRPr="00000000">
        <w:rPr>
          <w:rFonts w:ascii="Consolas" w:cs="Consolas" w:eastAsia="Consolas" w:hAnsi="Consolas"/>
          <w:color w:val="060087"/>
          <w:sz w:val="21"/>
          <w:szCs w:val="21"/>
          <w:rtl w:val="0"/>
        </w:rPr>
        <w:t xml:space="preserve">, </w:t>
      </w:r>
      <w:r w:rsidDel="00000000" w:rsidR="00000000" w:rsidRPr="00000000">
        <w:rPr>
          <w:rFonts w:ascii="Consolas" w:cs="Consolas" w:eastAsia="Consolas" w:hAnsi="Consolas"/>
          <w:sz w:val="21"/>
          <w:szCs w:val="21"/>
          <w:rtl w:val="0"/>
        </w:rPr>
        <w:t xml:space="preserve">index</w:t>
      </w:r>
      <w:r w:rsidDel="00000000" w:rsidR="00000000" w:rsidRPr="00000000">
        <w:rPr>
          <w:rFonts w:ascii="Consolas" w:cs="Consolas" w:eastAsia="Consolas" w:hAnsi="Consolas"/>
          <w:color w:val="060087"/>
          <w:sz w:val="21"/>
          <w:szCs w:val="21"/>
          <w:rtl w:val="0"/>
        </w:rPr>
        <w:t xml:space="preserve">=</w:t>
      </w:r>
      <w:r w:rsidDel="00000000" w:rsidR="00000000" w:rsidRPr="00000000">
        <w:rPr>
          <w:rFonts w:ascii="Consolas" w:cs="Consolas" w:eastAsia="Consolas" w:hAnsi="Consolas"/>
          <w:color w:val="9e0003"/>
          <w:sz w:val="21"/>
          <w:szCs w:val="21"/>
          <w:rtl w:val="0"/>
        </w:rPr>
        <w:t xml:space="preserve">"simpson"</w:t>
      </w:r>
      <w:r w:rsidDel="00000000" w:rsidR="00000000" w:rsidRPr="00000000">
        <w:rPr>
          <w:rFonts w:ascii="Consolas" w:cs="Consolas" w:eastAsia="Consolas" w:hAnsi="Consolas"/>
          <w:color w:val="060087"/>
          <w:sz w:val="21"/>
          <w:szCs w:val="21"/>
          <w:rtl w:val="0"/>
        </w:rPr>
        <w:t xml:space="preserve">)</w:t>
      </w:r>
    </w:p>
    <w:p w:rsidR="00000000" w:rsidDel="00000000" w:rsidP="00000000" w:rsidRDefault="00000000" w:rsidRPr="00000000" w14:paraId="000000D5">
      <w:pPr>
        <w:rPr>
          <w:rFonts w:ascii="Consolas" w:cs="Consolas" w:eastAsia="Consolas" w:hAnsi="Consolas"/>
          <w:color w:val="060087"/>
          <w:sz w:val="21"/>
          <w:szCs w:val="21"/>
        </w:rPr>
      </w:pPr>
      <w:r w:rsidDel="00000000" w:rsidR="00000000" w:rsidRPr="00000000">
        <w:rPr>
          <w:rFonts w:ascii="Consolas" w:cs="Consolas" w:eastAsia="Consolas" w:hAnsi="Consolas"/>
          <w:color w:val="060087"/>
          <w:sz w:val="21"/>
          <w:szCs w:val="21"/>
          <w:rtl w:val="0"/>
        </w:rPr>
        <w:t xml:space="preserve">diversity(</w:t>
      </w:r>
      <w:r w:rsidDel="00000000" w:rsidR="00000000" w:rsidRPr="00000000">
        <w:rPr>
          <w:rFonts w:ascii="Consolas" w:cs="Consolas" w:eastAsia="Consolas" w:hAnsi="Consolas"/>
          <w:sz w:val="21"/>
          <w:szCs w:val="21"/>
          <w:rtl w:val="0"/>
        </w:rPr>
        <w:t xml:space="preserve">scalyisle</w:t>
      </w:r>
      <w:r w:rsidDel="00000000" w:rsidR="00000000" w:rsidRPr="00000000">
        <w:rPr>
          <w:rFonts w:ascii="Consolas" w:cs="Consolas" w:eastAsia="Consolas" w:hAnsi="Consolas"/>
          <w:color w:val="060087"/>
          <w:sz w:val="21"/>
          <w:szCs w:val="21"/>
          <w:rtl w:val="0"/>
        </w:rPr>
        <w:t xml:space="preserve">, </w:t>
      </w:r>
      <w:r w:rsidDel="00000000" w:rsidR="00000000" w:rsidRPr="00000000">
        <w:rPr>
          <w:rFonts w:ascii="Consolas" w:cs="Consolas" w:eastAsia="Consolas" w:hAnsi="Consolas"/>
          <w:sz w:val="21"/>
          <w:szCs w:val="21"/>
          <w:rtl w:val="0"/>
        </w:rPr>
        <w:t xml:space="preserve">index</w:t>
      </w:r>
      <w:r w:rsidDel="00000000" w:rsidR="00000000" w:rsidRPr="00000000">
        <w:rPr>
          <w:rFonts w:ascii="Consolas" w:cs="Consolas" w:eastAsia="Consolas" w:hAnsi="Consolas"/>
          <w:color w:val="060087"/>
          <w:sz w:val="21"/>
          <w:szCs w:val="21"/>
          <w:rtl w:val="0"/>
        </w:rPr>
        <w:t xml:space="preserve">=</w:t>
      </w:r>
      <w:r w:rsidDel="00000000" w:rsidR="00000000" w:rsidRPr="00000000">
        <w:rPr>
          <w:rFonts w:ascii="Consolas" w:cs="Consolas" w:eastAsia="Consolas" w:hAnsi="Consolas"/>
          <w:color w:val="9e0003"/>
          <w:sz w:val="21"/>
          <w:szCs w:val="21"/>
          <w:rtl w:val="0"/>
        </w:rPr>
        <w:t xml:space="preserve">"shannon"</w:t>
      </w:r>
      <w:r w:rsidDel="00000000" w:rsidR="00000000" w:rsidRPr="00000000">
        <w:rPr>
          <w:rFonts w:ascii="Consolas" w:cs="Consolas" w:eastAsia="Consolas" w:hAnsi="Consolas"/>
          <w:color w:val="060087"/>
          <w:sz w:val="21"/>
          <w:szCs w:val="21"/>
          <w:rtl w:val="0"/>
        </w:rPr>
        <w:t xml:space="preserve">)</w:t>
      </w:r>
    </w:p>
    <w:p w:rsidR="00000000" w:rsidDel="00000000" w:rsidP="00000000" w:rsidRDefault="00000000" w:rsidRPr="00000000" w14:paraId="000000D6">
      <w:pPr>
        <w:rPr>
          <w:rFonts w:ascii="Consolas" w:cs="Consolas" w:eastAsia="Consolas" w:hAnsi="Consolas"/>
          <w:color w:val="3e3e3e"/>
          <w:sz w:val="21"/>
          <w:szCs w:val="21"/>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You can calculate the beta diversity for the whole site by hand, if you calculate the mean number of species per site, and the total number of species observed: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rFonts w:ascii="Consolas" w:cs="Consolas" w:eastAsia="Consolas" w:hAnsi="Consolas"/>
          <w:color w:val="060087"/>
          <w:sz w:val="21"/>
          <w:szCs w:val="21"/>
        </w:rPr>
      </w:pPr>
      <w:r w:rsidDel="00000000" w:rsidR="00000000" w:rsidRPr="00000000">
        <w:rPr>
          <w:rFonts w:ascii="Consolas" w:cs="Consolas" w:eastAsia="Consolas" w:hAnsi="Consolas"/>
          <w:sz w:val="21"/>
          <w:szCs w:val="21"/>
          <w:rtl w:val="0"/>
        </w:rPr>
        <w:t xml:space="preserve">alpha</w:t>
      </w:r>
      <w:r w:rsidDel="00000000" w:rsidR="00000000" w:rsidRPr="00000000">
        <w:rPr>
          <w:rFonts w:ascii="Consolas" w:cs="Consolas" w:eastAsia="Consolas" w:hAnsi="Consolas"/>
          <w:color w:val="060087"/>
          <w:sz w:val="21"/>
          <w:szCs w:val="21"/>
          <w:rtl w:val="0"/>
        </w:rPr>
        <w:t xml:space="preserve"> &lt;- mean(specnumber(</w:t>
      </w:r>
      <w:r w:rsidDel="00000000" w:rsidR="00000000" w:rsidRPr="00000000">
        <w:rPr>
          <w:rFonts w:ascii="Consolas" w:cs="Consolas" w:eastAsia="Consolas" w:hAnsi="Consolas"/>
          <w:sz w:val="21"/>
          <w:szCs w:val="21"/>
          <w:rtl w:val="0"/>
        </w:rPr>
        <w:t xml:space="preserve">speciesdata</w:t>
      </w:r>
      <w:r w:rsidDel="00000000" w:rsidR="00000000" w:rsidRPr="00000000">
        <w:rPr>
          <w:rFonts w:ascii="Consolas" w:cs="Consolas" w:eastAsia="Consolas" w:hAnsi="Consolas"/>
          <w:color w:val="060087"/>
          <w:sz w:val="21"/>
          <w:szCs w:val="21"/>
          <w:rtl w:val="0"/>
        </w:rPr>
        <w:t xml:space="preserve">))</w:t>
      </w:r>
    </w:p>
    <w:p w:rsidR="00000000" w:rsidDel="00000000" w:rsidP="00000000" w:rsidRDefault="00000000" w:rsidRPr="00000000" w14:paraId="000000DA">
      <w:pPr>
        <w:rPr>
          <w:rFonts w:ascii="Consolas" w:cs="Consolas" w:eastAsia="Consolas" w:hAnsi="Consolas"/>
          <w:color w:val="060087"/>
          <w:sz w:val="21"/>
          <w:szCs w:val="21"/>
        </w:rPr>
      </w:pPr>
      <w:r w:rsidDel="00000000" w:rsidR="00000000" w:rsidRPr="00000000">
        <w:rPr>
          <w:rFonts w:ascii="Consolas" w:cs="Consolas" w:eastAsia="Consolas" w:hAnsi="Consolas"/>
          <w:sz w:val="21"/>
          <w:szCs w:val="21"/>
          <w:rtl w:val="0"/>
        </w:rPr>
        <w:t xml:space="preserve">S</w:t>
      </w:r>
      <w:r w:rsidDel="00000000" w:rsidR="00000000" w:rsidRPr="00000000">
        <w:rPr>
          <w:rFonts w:ascii="Consolas" w:cs="Consolas" w:eastAsia="Consolas" w:hAnsi="Consolas"/>
          <w:color w:val="060087"/>
          <w:sz w:val="21"/>
          <w:szCs w:val="21"/>
          <w:rtl w:val="0"/>
        </w:rPr>
        <w:t xml:space="preserve"> &lt;- specnumber(</w:t>
      </w:r>
      <w:r w:rsidDel="00000000" w:rsidR="00000000" w:rsidRPr="00000000">
        <w:rPr>
          <w:rFonts w:ascii="Consolas" w:cs="Consolas" w:eastAsia="Consolas" w:hAnsi="Consolas"/>
          <w:sz w:val="21"/>
          <w:szCs w:val="21"/>
          <w:rtl w:val="0"/>
        </w:rPr>
        <w:t xml:space="preserve">scalyisle</w:t>
      </w:r>
      <w:r w:rsidDel="00000000" w:rsidR="00000000" w:rsidRPr="00000000">
        <w:rPr>
          <w:rFonts w:ascii="Consolas" w:cs="Consolas" w:eastAsia="Consolas" w:hAnsi="Consolas"/>
          <w:color w:val="060087"/>
          <w:sz w:val="21"/>
          <w:szCs w:val="21"/>
          <w:rtl w:val="0"/>
        </w:rPr>
        <w:t xml:space="preserve">)</w:t>
      </w:r>
    </w:p>
    <w:p w:rsidR="00000000" w:rsidDel="00000000" w:rsidP="00000000" w:rsidRDefault="00000000" w:rsidRPr="00000000" w14:paraId="000000DB">
      <w:pPr>
        <w:rPr>
          <w:rFonts w:ascii="Consolas" w:cs="Consolas" w:eastAsia="Consolas" w:hAnsi="Consolas"/>
          <w:color w:val="0b4213"/>
          <w:sz w:val="21"/>
          <w:szCs w:val="21"/>
        </w:rPr>
      </w:pPr>
      <w:r w:rsidDel="00000000" w:rsidR="00000000" w:rsidRPr="00000000">
        <w:rPr>
          <w:rFonts w:ascii="Consolas" w:cs="Consolas" w:eastAsia="Consolas" w:hAnsi="Consolas"/>
          <w:sz w:val="21"/>
          <w:szCs w:val="21"/>
          <w:rtl w:val="0"/>
        </w:rPr>
        <w:t xml:space="preserve">betaW &lt;- S</w:t>
      </w:r>
      <w:r w:rsidDel="00000000" w:rsidR="00000000" w:rsidRPr="00000000">
        <w:rPr>
          <w:rFonts w:ascii="Consolas" w:cs="Consolas" w:eastAsia="Consolas" w:hAnsi="Consolas"/>
          <w:color w:val="060087"/>
          <w:sz w:val="21"/>
          <w:szCs w:val="21"/>
          <w:rtl w:val="0"/>
        </w:rPr>
        <w:t xml:space="preserve">/</w:t>
      </w:r>
      <w:r w:rsidDel="00000000" w:rsidR="00000000" w:rsidRPr="00000000">
        <w:rPr>
          <w:rFonts w:ascii="Consolas" w:cs="Consolas" w:eastAsia="Consolas" w:hAnsi="Consolas"/>
          <w:sz w:val="21"/>
          <w:szCs w:val="21"/>
          <w:rtl w:val="0"/>
        </w:rPr>
        <w:t xml:space="preserve">alpha </w:t>
      </w:r>
      <w:r w:rsidDel="00000000" w:rsidR="00000000" w:rsidRPr="00000000">
        <w:rPr>
          <w:rFonts w:ascii="Consolas" w:cs="Consolas" w:eastAsia="Consolas" w:hAnsi="Consolas"/>
          <w:color w:val="060087"/>
          <w:sz w:val="21"/>
          <w:szCs w:val="21"/>
          <w:rtl w:val="0"/>
        </w:rPr>
        <w:t xml:space="preserve">- </w:t>
      </w:r>
      <w:r w:rsidDel="00000000" w:rsidR="00000000" w:rsidRPr="00000000">
        <w:rPr>
          <w:rFonts w:ascii="Consolas" w:cs="Consolas" w:eastAsia="Consolas" w:hAnsi="Consolas"/>
          <w:color w:val="0b4213"/>
          <w:sz w:val="21"/>
          <w:szCs w:val="21"/>
          <w:rtl w:val="0"/>
        </w:rPr>
        <w:t xml:space="preserve">1</w:t>
      </w:r>
    </w:p>
    <w:p w:rsidR="00000000" w:rsidDel="00000000" w:rsidP="00000000" w:rsidRDefault="00000000" w:rsidRPr="00000000" w14:paraId="000000DC">
      <w:pPr>
        <w:rPr>
          <w:rFonts w:ascii="Consolas" w:cs="Consolas" w:eastAsia="Consolas" w:hAnsi="Consolas"/>
          <w:color w:val="3e3e3e"/>
          <w:sz w:val="21"/>
          <w:szCs w:val="21"/>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You can also calculate beta diversity between pairs of sites using S</w:t>
      </w:r>
      <w:r w:rsidDel="00000000" w:rsidR="00000000" w:rsidRPr="00000000">
        <w:rPr>
          <w:highlight w:val="white"/>
          <w:rtl w:val="0"/>
        </w:rPr>
        <w:t xml:space="preserve">ø</w:t>
      </w:r>
      <w:r w:rsidDel="00000000" w:rsidR="00000000" w:rsidRPr="00000000">
        <w:rPr>
          <w:rtl w:val="0"/>
        </w:rPr>
        <w:t xml:space="preserve">rensen’s equation. There are two functions to do this, and they both give the same results:</w:t>
      </w:r>
    </w:p>
    <w:p w:rsidR="00000000" w:rsidDel="00000000" w:rsidP="00000000" w:rsidRDefault="00000000" w:rsidRPr="00000000" w14:paraId="000000DE">
      <w:pPr>
        <w:rPr>
          <w:rFonts w:ascii="Consolas" w:cs="Consolas" w:eastAsia="Consolas" w:hAnsi="Consolas"/>
          <w:color w:val="3e3e3e"/>
          <w:sz w:val="21"/>
          <w:szCs w:val="21"/>
        </w:rPr>
      </w:pPr>
      <w:r w:rsidDel="00000000" w:rsidR="00000000" w:rsidRPr="00000000">
        <w:rPr>
          <w:rtl w:val="0"/>
        </w:rPr>
      </w:r>
    </w:p>
    <w:p w:rsidR="00000000" w:rsidDel="00000000" w:rsidP="00000000" w:rsidRDefault="00000000" w:rsidRPr="00000000" w14:paraId="000000DF">
      <w:pPr>
        <w:rPr>
          <w:rFonts w:ascii="Consolas" w:cs="Consolas" w:eastAsia="Consolas" w:hAnsi="Consolas"/>
          <w:color w:val="060087"/>
          <w:sz w:val="21"/>
          <w:szCs w:val="21"/>
        </w:rPr>
      </w:pPr>
      <w:r w:rsidDel="00000000" w:rsidR="00000000" w:rsidRPr="00000000">
        <w:rPr>
          <w:rFonts w:ascii="Consolas" w:cs="Consolas" w:eastAsia="Consolas" w:hAnsi="Consolas"/>
          <w:color w:val="060087"/>
          <w:sz w:val="21"/>
          <w:szCs w:val="21"/>
          <w:rtl w:val="0"/>
        </w:rPr>
        <w:t xml:space="preserve">betadiver(</w:t>
      </w:r>
      <w:r w:rsidDel="00000000" w:rsidR="00000000" w:rsidRPr="00000000">
        <w:rPr>
          <w:rFonts w:ascii="Consolas" w:cs="Consolas" w:eastAsia="Consolas" w:hAnsi="Consolas"/>
          <w:sz w:val="21"/>
          <w:szCs w:val="21"/>
          <w:rtl w:val="0"/>
        </w:rPr>
        <w:t xml:space="preserve">speciesdata</w:t>
      </w:r>
      <w:r w:rsidDel="00000000" w:rsidR="00000000" w:rsidRPr="00000000">
        <w:rPr>
          <w:rFonts w:ascii="Consolas" w:cs="Consolas" w:eastAsia="Consolas" w:hAnsi="Consolas"/>
          <w:color w:val="060087"/>
          <w:sz w:val="21"/>
          <w:szCs w:val="21"/>
          <w:rtl w:val="0"/>
        </w:rPr>
        <w:t xml:space="preserve">[</w:t>
      </w:r>
      <w:r w:rsidDel="00000000" w:rsidR="00000000" w:rsidRPr="00000000">
        <w:rPr>
          <w:rFonts w:ascii="Consolas" w:cs="Consolas" w:eastAsia="Consolas" w:hAnsi="Consolas"/>
          <w:color w:val="0b4213"/>
          <w:sz w:val="21"/>
          <w:szCs w:val="21"/>
          <w:rtl w:val="0"/>
        </w:rPr>
        <w:t xml:space="preserve">1</w:t>
      </w:r>
      <w:r w:rsidDel="00000000" w:rsidR="00000000" w:rsidRPr="00000000">
        <w:rPr>
          <w:rFonts w:ascii="Consolas" w:cs="Consolas" w:eastAsia="Consolas" w:hAnsi="Consolas"/>
          <w:color w:val="060087"/>
          <w:sz w:val="21"/>
          <w:szCs w:val="21"/>
          <w:rtl w:val="0"/>
        </w:rPr>
        <w:t xml:space="preserve">:</w:t>
      </w:r>
      <w:r w:rsidDel="00000000" w:rsidR="00000000" w:rsidRPr="00000000">
        <w:rPr>
          <w:rFonts w:ascii="Consolas" w:cs="Consolas" w:eastAsia="Consolas" w:hAnsi="Consolas"/>
          <w:color w:val="0b4213"/>
          <w:sz w:val="21"/>
          <w:szCs w:val="21"/>
          <w:rtl w:val="0"/>
        </w:rPr>
        <w:t xml:space="preserve">4</w:t>
      </w:r>
      <w:r w:rsidDel="00000000" w:rsidR="00000000" w:rsidRPr="00000000">
        <w:rPr>
          <w:rFonts w:ascii="Consolas" w:cs="Consolas" w:eastAsia="Consolas" w:hAnsi="Consolas"/>
          <w:color w:val="060087"/>
          <w:sz w:val="21"/>
          <w:szCs w:val="21"/>
          <w:rtl w:val="0"/>
        </w:rPr>
        <w:t xml:space="preserve">,], </w:t>
      </w:r>
      <w:r w:rsidDel="00000000" w:rsidR="00000000" w:rsidRPr="00000000">
        <w:rPr>
          <w:rFonts w:ascii="Consolas" w:cs="Consolas" w:eastAsia="Consolas" w:hAnsi="Consolas"/>
          <w:color w:val="9e0003"/>
          <w:sz w:val="21"/>
          <w:szCs w:val="21"/>
          <w:rtl w:val="0"/>
        </w:rPr>
        <w:t xml:space="preserve">"w"</w:t>
      </w:r>
      <w:r w:rsidDel="00000000" w:rsidR="00000000" w:rsidRPr="00000000">
        <w:rPr>
          <w:rFonts w:ascii="Consolas" w:cs="Consolas" w:eastAsia="Consolas" w:hAnsi="Consolas"/>
          <w:color w:val="060087"/>
          <w:sz w:val="21"/>
          <w:szCs w:val="21"/>
          <w:rtl w:val="0"/>
        </w:rPr>
        <w:t xml:space="preserve">)</w:t>
      </w:r>
    </w:p>
    <w:p w:rsidR="00000000" w:rsidDel="00000000" w:rsidP="00000000" w:rsidRDefault="00000000" w:rsidRPr="00000000" w14:paraId="000000E0">
      <w:pPr>
        <w:rPr>
          <w:rFonts w:ascii="Consolas" w:cs="Consolas" w:eastAsia="Consolas" w:hAnsi="Consolas"/>
        </w:rPr>
      </w:pPr>
      <w:r w:rsidDel="00000000" w:rsidR="00000000" w:rsidRPr="00000000">
        <w:rPr>
          <w:rFonts w:ascii="Consolas" w:cs="Consolas" w:eastAsia="Consolas" w:hAnsi="Consolas"/>
          <w:color w:val="060087"/>
          <w:sz w:val="21"/>
          <w:szCs w:val="21"/>
          <w:rtl w:val="0"/>
        </w:rPr>
        <w:t xml:space="preserve">vegdist(</w:t>
      </w:r>
      <w:r w:rsidDel="00000000" w:rsidR="00000000" w:rsidRPr="00000000">
        <w:rPr>
          <w:rFonts w:ascii="Consolas" w:cs="Consolas" w:eastAsia="Consolas" w:hAnsi="Consolas"/>
          <w:sz w:val="21"/>
          <w:szCs w:val="21"/>
          <w:rtl w:val="0"/>
        </w:rPr>
        <w:t xml:space="preserve">speciesdata</w:t>
      </w:r>
      <w:r w:rsidDel="00000000" w:rsidR="00000000" w:rsidRPr="00000000">
        <w:rPr>
          <w:rFonts w:ascii="Consolas" w:cs="Consolas" w:eastAsia="Consolas" w:hAnsi="Consolas"/>
          <w:color w:val="060087"/>
          <w:sz w:val="21"/>
          <w:szCs w:val="21"/>
          <w:rtl w:val="0"/>
        </w:rPr>
        <w:t xml:space="preserve">[</w:t>
      </w:r>
      <w:r w:rsidDel="00000000" w:rsidR="00000000" w:rsidRPr="00000000">
        <w:rPr>
          <w:rFonts w:ascii="Consolas" w:cs="Consolas" w:eastAsia="Consolas" w:hAnsi="Consolas"/>
          <w:color w:val="0b4213"/>
          <w:sz w:val="21"/>
          <w:szCs w:val="21"/>
          <w:rtl w:val="0"/>
        </w:rPr>
        <w:t xml:space="preserve">1</w:t>
      </w:r>
      <w:r w:rsidDel="00000000" w:rsidR="00000000" w:rsidRPr="00000000">
        <w:rPr>
          <w:rFonts w:ascii="Consolas" w:cs="Consolas" w:eastAsia="Consolas" w:hAnsi="Consolas"/>
          <w:color w:val="060087"/>
          <w:sz w:val="21"/>
          <w:szCs w:val="21"/>
          <w:rtl w:val="0"/>
        </w:rPr>
        <w:t xml:space="preserve">:</w:t>
      </w:r>
      <w:r w:rsidDel="00000000" w:rsidR="00000000" w:rsidRPr="00000000">
        <w:rPr>
          <w:rFonts w:ascii="Consolas" w:cs="Consolas" w:eastAsia="Consolas" w:hAnsi="Consolas"/>
          <w:color w:val="0b4213"/>
          <w:sz w:val="21"/>
          <w:szCs w:val="21"/>
          <w:rtl w:val="0"/>
        </w:rPr>
        <w:t xml:space="preserve">4</w:t>
      </w:r>
      <w:r w:rsidDel="00000000" w:rsidR="00000000" w:rsidRPr="00000000">
        <w:rPr>
          <w:rFonts w:ascii="Consolas" w:cs="Consolas" w:eastAsia="Consolas" w:hAnsi="Consolas"/>
          <w:color w:val="060087"/>
          <w:sz w:val="21"/>
          <w:szCs w:val="21"/>
          <w:rtl w:val="0"/>
        </w:rPr>
        <w:t xml:space="preserve">,], </w:t>
      </w:r>
      <w:r w:rsidDel="00000000" w:rsidR="00000000" w:rsidRPr="00000000">
        <w:rPr>
          <w:rFonts w:ascii="Consolas" w:cs="Consolas" w:eastAsia="Consolas" w:hAnsi="Consolas"/>
          <w:sz w:val="21"/>
          <w:szCs w:val="21"/>
          <w:rtl w:val="0"/>
        </w:rPr>
        <w:t xml:space="preserve">binary</w:t>
      </w:r>
      <w:r w:rsidDel="00000000" w:rsidR="00000000" w:rsidRPr="00000000">
        <w:rPr>
          <w:rFonts w:ascii="Consolas" w:cs="Consolas" w:eastAsia="Consolas" w:hAnsi="Consolas"/>
          <w:color w:val="060087"/>
          <w:sz w:val="21"/>
          <w:szCs w:val="21"/>
          <w:rtl w:val="0"/>
        </w:rPr>
        <w:t xml:space="preserve">=</w:t>
      </w:r>
      <w:r w:rsidDel="00000000" w:rsidR="00000000" w:rsidRPr="00000000">
        <w:rPr>
          <w:rFonts w:ascii="Consolas" w:cs="Consolas" w:eastAsia="Consolas" w:hAnsi="Consolas"/>
          <w:color w:val="b5760c"/>
          <w:sz w:val="21"/>
          <w:szCs w:val="21"/>
          <w:rtl w:val="0"/>
        </w:rPr>
        <w:t xml:space="preserve">TRUE</w:t>
      </w:r>
      <w:r w:rsidDel="00000000" w:rsidR="00000000" w:rsidRPr="00000000">
        <w:rPr>
          <w:rFonts w:ascii="Consolas" w:cs="Consolas" w:eastAsia="Consolas" w:hAnsi="Consolas"/>
          <w:color w:val="060087"/>
          <w:sz w:val="21"/>
          <w:szCs w:val="21"/>
          <w:rtl w:val="0"/>
        </w:rPr>
        <w:t xml:space="preserve">)</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lab.research.google.com/drive/1qU1hHrF5W0MfBQIBVHWbdeEDX2p8YOFK?usp=sharing" TargetMode="External"/><Relationship Id="rId10" Type="http://schemas.openxmlformats.org/officeDocument/2006/relationships/hyperlink" Target="https://docs.google.com/document/d/1xgBQ-n7AuFV3jnloBVB5X_A0ydhrbn5okDnLkCT4Yl0/edit?usp=sharing" TargetMode="External"/><Relationship Id="rId12" Type="http://schemas.openxmlformats.org/officeDocument/2006/relationships/image" Target="media/image3.png"/><Relationship Id="rId9" Type="http://schemas.openxmlformats.org/officeDocument/2006/relationships/hyperlink" Target="https://www.redblobgames.com/maps/mapgen2/" TargetMode="External"/><Relationship Id="rId5" Type="http://schemas.openxmlformats.org/officeDocument/2006/relationships/styles" Target="styles.xml"/><Relationship Id="rId6" Type="http://schemas.openxmlformats.org/officeDocument/2006/relationships/hyperlink" Target="https://docs.google.com/presentation/d/1Mnm4yiSW9MO3yQ6lAY4V7wAybTaO7nC1CuTE4TW3U2E/edit?usp=sharing"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