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D57F" w14:textId="673410AA" w:rsidR="008341FA" w:rsidRPr="008341FA" w:rsidRDefault="008341FA" w:rsidP="008341FA">
      <w:pPr>
        <w:jc w:val="right"/>
        <w:rPr>
          <w:rFonts w:cs="Times New Roman"/>
          <w:b/>
          <w:iCs/>
          <w:szCs w:val="26"/>
          <w:lang w:val="nl-NL"/>
        </w:rPr>
      </w:pPr>
      <w:r w:rsidRPr="008341FA">
        <w:rPr>
          <w:rFonts w:cs="Times New Roman"/>
          <w:b/>
          <w:iCs/>
          <w:szCs w:val="26"/>
          <w:lang w:val="nl-NL"/>
        </w:rPr>
        <w:t>Mẫu B28a. PNXKQĐTDA-BNN</w:t>
      </w:r>
    </w:p>
    <w:tbl>
      <w:tblPr>
        <w:tblW w:w="10260" w:type="dxa"/>
        <w:tblInd w:w="-540" w:type="dxa"/>
        <w:tblLook w:val="01E0" w:firstRow="1" w:lastRow="1" w:firstColumn="1" w:lastColumn="1" w:noHBand="0" w:noVBand="0"/>
      </w:tblPr>
      <w:tblGrid>
        <w:gridCol w:w="3951"/>
        <w:gridCol w:w="6309"/>
      </w:tblGrid>
      <w:tr w:rsidR="008341FA" w:rsidRPr="008341FA" w14:paraId="0E80E78F" w14:textId="77777777" w:rsidTr="008341FA">
        <w:tc>
          <w:tcPr>
            <w:tcW w:w="3951" w:type="dxa"/>
            <w:shd w:val="clear" w:color="auto" w:fill="auto"/>
          </w:tcPr>
          <w:p w14:paraId="19EF37F7" w14:textId="77777777"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szCs w:val="26"/>
                <w:lang w:val="nl-NL"/>
              </w:rPr>
              <w:t xml:space="preserve">BỘ NÔNG NGHIỆP </w:t>
            </w:r>
          </w:p>
          <w:p w14:paraId="0942B582" w14:textId="39570FCD"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szCs w:val="26"/>
                <w:lang w:val="nl-NL"/>
              </w:rPr>
              <w:t xml:space="preserve">VÀ </w:t>
            </w:r>
            <w:r>
              <w:rPr>
                <w:rFonts w:cs="Times New Roman"/>
                <w:b/>
                <w:szCs w:val="26"/>
                <w:lang w:val="nl-NL"/>
              </w:rPr>
              <w:t>MÔI TRƯỜNG</w:t>
            </w:r>
          </w:p>
        </w:tc>
        <w:tc>
          <w:tcPr>
            <w:tcW w:w="6309" w:type="dxa"/>
            <w:shd w:val="clear" w:color="auto" w:fill="auto"/>
          </w:tcPr>
          <w:p w14:paraId="5F39E73C" w14:textId="77777777"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szCs w:val="26"/>
                <w:lang w:val="nl-NL"/>
              </w:rPr>
              <w:t>CỘNG HÒA XÃ HỘI CHỦ NGHĨA VIỆT NAM</w:t>
            </w:r>
          </w:p>
          <w:p w14:paraId="4B68CCAD" w14:textId="77777777"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szCs w:val="26"/>
                <w:lang w:val="nl-NL"/>
              </w:rPr>
              <w:t>Độc lập - Tự do - Hạnh phúc</w:t>
            </w:r>
          </w:p>
        </w:tc>
      </w:tr>
      <w:tr w:rsidR="008341FA" w:rsidRPr="008341FA" w14:paraId="1A308729" w14:textId="77777777" w:rsidTr="008341FA">
        <w:tc>
          <w:tcPr>
            <w:tcW w:w="3951" w:type="dxa"/>
            <w:shd w:val="clear" w:color="auto" w:fill="auto"/>
          </w:tcPr>
          <w:p w14:paraId="02402335" w14:textId="77777777" w:rsidR="008341FA" w:rsidRPr="008341FA" w:rsidRDefault="008341FA" w:rsidP="008341FA">
            <w:pPr>
              <w:spacing w:before="0" w:after="0" w:line="240" w:lineRule="auto"/>
              <w:ind w:firstLine="0"/>
              <w:jc w:val="center"/>
              <w:rPr>
                <w:rFonts w:cs="Times New Roman"/>
                <w:szCs w:val="26"/>
                <w:lang w:val="nl-NL"/>
              </w:rPr>
            </w:pPr>
            <w:r w:rsidRPr="008341FA">
              <w:rPr>
                <w:rFonts w:cs="Times New Roman"/>
                <w:noProof/>
                <w:szCs w:val="26"/>
              </w:rPr>
              <mc:AlternateContent>
                <mc:Choice Requires="wps">
                  <w:drawing>
                    <wp:anchor distT="4294967295" distB="4294967295" distL="114300" distR="114300" simplePos="0" relativeHeight="251659264" behindDoc="0" locked="0" layoutInCell="1" allowOverlap="1" wp14:anchorId="3D9C5C4B" wp14:editId="328D6D82">
                      <wp:simplePos x="0" y="0"/>
                      <wp:positionH relativeFrom="column">
                        <wp:posOffset>603885</wp:posOffset>
                      </wp:positionH>
                      <wp:positionV relativeFrom="paragraph">
                        <wp:posOffset>12064</wp:posOffset>
                      </wp:positionV>
                      <wp:extent cx="117983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983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CBB536"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55pt,.95pt" to="140.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"/>
                  </w:pict>
                </mc:Fallback>
              </mc:AlternateContent>
            </w:r>
          </w:p>
          <w:p w14:paraId="71935BF4" w14:textId="77777777"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szCs w:val="26"/>
                <w:lang w:val="nl-NL"/>
              </w:rPr>
              <w:t>HỘI ĐỒNG TƯ VẤN ĐÁNH GIÁ, NGHIỆM THU KẾT QUẢ ĐỀ ÁN/ĐỀTÀI</w:t>
            </w:r>
            <w:r w:rsidRPr="008341FA">
              <w:rPr>
                <w:rFonts w:cs="Times New Roman"/>
                <w:b/>
                <w:bCs/>
                <w:snapToGrid w:val="0"/>
                <w:szCs w:val="26"/>
              </w:rPr>
              <w:t>/DỰ ÁN SXTN/ĐỀ TÀI TIỀM NĂNG CẤP BỘ</w:t>
            </w:r>
          </w:p>
        </w:tc>
        <w:tc>
          <w:tcPr>
            <w:tcW w:w="6309" w:type="dxa"/>
            <w:shd w:val="clear" w:color="auto" w:fill="auto"/>
          </w:tcPr>
          <w:p w14:paraId="3D3B8638" w14:textId="77777777" w:rsidR="008341FA" w:rsidRPr="008341FA" w:rsidRDefault="008341FA" w:rsidP="008341FA">
            <w:pPr>
              <w:spacing w:before="0" w:after="0" w:line="240" w:lineRule="auto"/>
              <w:ind w:firstLine="0"/>
              <w:jc w:val="center"/>
              <w:rPr>
                <w:rFonts w:cs="Times New Roman"/>
                <w:b/>
                <w:szCs w:val="26"/>
                <w:lang w:val="nl-NL"/>
              </w:rPr>
            </w:pPr>
            <w:r w:rsidRPr="008341FA">
              <w:rPr>
                <w:rFonts w:cs="Times New Roman"/>
                <w:b/>
                <w:noProof/>
                <w:szCs w:val="26"/>
              </w:rPr>
              <mc:AlternateContent>
                <mc:Choice Requires="wps">
                  <w:drawing>
                    <wp:anchor distT="4294967295" distB="4294967295" distL="114300" distR="114300" simplePos="0" relativeHeight="251660288" behindDoc="0" locked="0" layoutInCell="1" allowOverlap="1" wp14:anchorId="76AED9E8" wp14:editId="215C7F87">
                      <wp:simplePos x="0" y="0"/>
                      <wp:positionH relativeFrom="column">
                        <wp:posOffset>1025525</wp:posOffset>
                      </wp:positionH>
                      <wp:positionV relativeFrom="paragraph">
                        <wp:posOffset>29845</wp:posOffset>
                      </wp:positionV>
                      <wp:extent cx="181737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73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CDA987B" id="Straight Connector 1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75pt,2.35pt" to="223.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"/>
                  </w:pict>
                </mc:Fallback>
              </mc:AlternateContent>
            </w:r>
          </w:p>
          <w:p w14:paraId="2F98F660" w14:textId="77777777" w:rsidR="008341FA" w:rsidRPr="008341FA" w:rsidRDefault="008341FA" w:rsidP="00C204B8">
            <w:pPr>
              <w:spacing w:before="0" w:after="0" w:line="240" w:lineRule="auto"/>
              <w:ind w:right="435" w:firstLine="0"/>
              <w:jc w:val="right"/>
              <w:rPr>
                <w:rFonts w:cs="Times New Roman"/>
                <w:i/>
                <w:szCs w:val="26"/>
              </w:rPr>
            </w:pPr>
            <w:r w:rsidRPr="008341FA">
              <w:rPr>
                <w:rFonts w:cs="Times New Roman"/>
                <w:i/>
                <w:szCs w:val="26"/>
              </w:rPr>
              <w:t>..........., ngày.....tháng.....năm 20...</w:t>
            </w:r>
          </w:p>
        </w:tc>
      </w:tr>
    </w:tbl>
    <w:p w14:paraId="52BDF1E8" w14:textId="77777777" w:rsidR="008341FA" w:rsidRPr="008341FA" w:rsidRDefault="008341FA" w:rsidP="008341FA">
      <w:pPr>
        <w:spacing w:before="120" w:line="320" w:lineRule="exact"/>
        <w:jc w:val="center"/>
        <w:rPr>
          <w:rFonts w:cs="Times New Roman"/>
          <w:b/>
          <w:szCs w:val="26"/>
        </w:rPr>
      </w:pPr>
    </w:p>
    <w:p w14:paraId="5BF62C18" w14:textId="340C9685" w:rsidR="008341FA" w:rsidRPr="00CD3EC6" w:rsidRDefault="008341FA" w:rsidP="00CD3EC6">
      <w:pPr>
        <w:jc w:val="center"/>
        <w:rPr>
          <w:b/>
          <w:bCs/>
          <w:snapToGrid w:val="0"/>
        </w:rPr>
      </w:pPr>
      <w:r w:rsidRPr="00CD3EC6">
        <w:rPr>
          <w:b/>
          <w:bCs/>
        </w:rPr>
        <w:t xml:space="preserve">PHIẾU NHẬN XÉT </w:t>
      </w:r>
      <w:r w:rsidRPr="00CD3EC6">
        <w:rPr>
          <w:b/>
          <w:bCs/>
          <w:snapToGrid w:val="0"/>
        </w:rPr>
        <w:t>KẾT QUẢ NHIỆM VỤ KHCN CẤP BỘ</w:t>
      </w:r>
    </w:p>
    <w:p w14:paraId="0E067441" w14:textId="77777777" w:rsidR="008341FA" w:rsidRPr="008341FA" w:rsidRDefault="008341FA" w:rsidP="008341FA">
      <w:pPr>
        <w:rPr>
          <w:rFonts w:cs="Times New Roman"/>
          <w:szCs w:val="26"/>
        </w:rPr>
      </w:pPr>
    </w:p>
    <w:tbl>
      <w:tblPr>
        <w:tblW w:w="4088" w:type="dxa"/>
        <w:jc w:val="right"/>
        <w:tblLayout w:type="fixed"/>
        <w:tblLook w:val="0000" w:firstRow="0" w:lastRow="0" w:firstColumn="0" w:lastColumn="0" w:noHBand="0" w:noVBand="0"/>
      </w:tblPr>
      <w:tblGrid>
        <w:gridCol w:w="2779"/>
        <w:gridCol w:w="1309"/>
      </w:tblGrid>
      <w:tr w:rsidR="008341FA" w:rsidRPr="008341FA" w14:paraId="7131EBCD" w14:textId="77777777" w:rsidTr="00BC616B">
        <w:trPr>
          <w:jc w:val="right"/>
        </w:trPr>
        <w:tc>
          <w:tcPr>
            <w:tcW w:w="2779" w:type="dxa"/>
          </w:tcPr>
          <w:p w14:paraId="28A6ABCB" w14:textId="77777777" w:rsidR="008341FA" w:rsidRPr="008341FA" w:rsidRDefault="008341FA" w:rsidP="008341FA">
            <w:pPr>
              <w:pStyle w:val="BodyTextIndent"/>
              <w:jc w:val="right"/>
              <w:rPr>
                <w:b/>
                <w:bCs/>
                <w:sz w:val="26"/>
                <w:szCs w:val="26"/>
                <w:lang w:val="en-US" w:eastAsia="en-US"/>
              </w:rPr>
            </w:pPr>
            <w:r w:rsidRPr="008341FA">
              <w:rPr>
                <w:b/>
                <w:bCs/>
                <w:sz w:val="26"/>
                <w:szCs w:val="26"/>
                <w:lang w:val="en-US" w:eastAsia="en-US"/>
              </w:rPr>
              <w:t>Ủy viên phản biện</w:t>
            </w:r>
            <w:r w:rsidRPr="008341FA">
              <w:rPr>
                <w:sz w:val="26"/>
                <w:szCs w:val="26"/>
                <w:lang w:val="en-US" w:eastAsia="en-US"/>
              </w:rPr>
              <w:t>:</w:t>
            </w:r>
          </w:p>
        </w:tc>
        <w:tc>
          <w:tcPr>
            <w:tcW w:w="1309" w:type="dxa"/>
          </w:tcPr>
          <w:p w14:paraId="1D195DD8" w14:textId="77777777" w:rsidR="008341FA" w:rsidRPr="008341FA" w:rsidRDefault="008341FA" w:rsidP="00BC616B">
            <w:pPr>
              <w:pStyle w:val="BodyTextIndent"/>
              <w:rPr>
                <w:b/>
                <w:bCs/>
                <w:sz w:val="26"/>
                <w:szCs w:val="26"/>
                <w:lang w:val="en-US" w:eastAsia="en-US"/>
              </w:rPr>
            </w:pPr>
            <w:r w:rsidRPr="008341FA">
              <w:rPr>
                <w:sz w:val="26"/>
                <w:szCs w:val="26"/>
                <w:lang w:val="en-US" w:eastAsia="en-US"/>
              </w:rPr>
              <w:fldChar w:fldCharType="begin">
                <w:ffData>
                  <w:name w:val="Check1"/>
                  <w:enabled/>
                  <w:calcOnExit w:val="0"/>
                  <w:checkBox>
                    <w:sizeAuto/>
                    <w:default w:val="0"/>
                  </w:checkBox>
                </w:ffData>
              </w:fldChar>
            </w:r>
            <w:r w:rsidRPr="008341FA">
              <w:rPr>
                <w:sz w:val="26"/>
                <w:szCs w:val="26"/>
                <w:lang w:val="en-US" w:eastAsia="en-US"/>
              </w:rPr>
              <w:instrText xml:space="preserve"> FORMCHECKBOX </w:instrText>
            </w:r>
            <w:r w:rsidRPr="008341FA">
              <w:rPr>
                <w:sz w:val="26"/>
                <w:szCs w:val="26"/>
                <w:lang w:val="en-US" w:eastAsia="en-US"/>
              </w:rPr>
            </w:r>
            <w:r w:rsidRPr="008341FA">
              <w:rPr>
                <w:sz w:val="26"/>
                <w:szCs w:val="26"/>
                <w:lang w:val="en-US" w:eastAsia="en-US"/>
              </w:rPr>
              <w:fldChar w:fldCharType="end"/>
            </w:r>
          </w:p>
        </w:tc>
      </w:tr>
      <w:tr w:rsidR="008341FA" w:rsidRPr="008341FA" w14:paraId="32BEEFD2" w14:textId="77777777" w:rsidTr="00BC616B">
        <w:trPr>
          <w:jc w:val="right"/>
        </w:trPr>
        <w:tc>
          <w:tcPr>
            <w:tcW w:w="2779" w:type="dxa"/>
          </w:tcPr>
          <w:p w14:paraId="23300A7D" w14:textId="77777777" w:rsidR="008341FA" w:rsidRPr="008341FA" w:rsidRDefault="008341FA" w:rsidP="008341FA">
            <w:pPr>
              <w:pStyle w:val="BodyTextIndent"/>
              <w:jc w:val="right"/>
              <w:rPr>
                <w:b/>
                <w:bCs/>
                <w:sz w:val="26"/>
                <w:szCs w:val="26"/>
                <w:lang w:val="en-US" w:eastAsia="en-US"/>
              </w:rPr>
            </w:pPr>
            <w:r w:rsidRPr="008341FA">
              <w:rPr>
                <w:b/>
                <w:bCs/>
                <w:sz w:val="26"/>
                <w:szCs w:val="26"/>
                <w:lang w:val="en-US" w:eastAsia="en-US"/>
              </w:rPr>
              <w:t>Uỷ viên</w:t>
            </w:r>
            <w:r w:rsidRPr="008341FA">
              <w:rPr>
                <w:sz w:val="26"/>
                <w:szCs w:val="26"/>
                <w:lang w:val="en-US" w:eastAsia="en-US"/>
              </w:rPr>
              <w:t>:</w:t>
            </w:r>
          </w:p>
        </w:tc>
        <w:tc>
          <w:tcPr>
            <w:tcW w:w="1309" w:type="dxa"/>
          </w:tcPr>
          <w:p w14:paraId="050F305C" w14:textId="77777777" w:rsidR="008341FA" w:rsidRPr="008341FA" w:rsidRDefault="008341FA" w:rsidP="00BC616B">
            <w:pPr>
              <w:pStyle w:val="BodyTextIndent"/>
              <w:rPr>
                <w:b/>
                <w:bCs/>
                <w:sz w:val="26"/>
                <w:szCs w:val="26"/>
                <w:lang w:val="en-US" w:eastAsia="en-US"/>
              </w:rPr>
            </w:pPr>
            <w:r w:rsidRPr="008341FA">
              <w:rPr>
                <w:sz w:val="26"/>
                <w:szCs w:val="26"/>
                <w:lang w:val="en-US" w:eastAsia="en-US"/>
              </w:rPr>
              <w:fldChar w:fldCharType="begin">
                <w:ffData>
                  <w:name w:val="Check1"/>
                  <w:enabled/>
                  <w:calcOnExit w:val="0"/>
                  <w:checkBox>
                    <w:sizeAuto/>
                    <w:default w:val="0"/>
                  </w:checkBox>
                </w:ffData>
              </w:fldChar>
            </w:r>
            <w:r w:rsidRPr="008341FA">
              <w:rPr>
                <w:sz w:val="26"/>
                <w:szCs w:val="26"/>
                <w:lang w:val="en-US" w:eastAsia="en-US"/>
              </w:rPr>
              <w:instrText xml:space="preserve"> FORMCHECKBOX </w:instrText>
            </w:r>
            <w:r w:rsidRPr="008341FA">
              <w:rPr>
                <w:sz w:val="26"/>
                <w:szCs w:val="26"/>
                <w:lang w:val="en-US" w:eastAsia="en-US"/>
              </w:rPr>
            </w:r>
            <w:r w:rsidRPr="008341FA">
              <w:rPr>
                <w:sz w:val="26"/>
                <w:szCs w:val="26"/>
                <w:lang w:val="en-US" w:eastAsia="en-US"/>
              </w:rPr>
              <w:fldChar w:fldCharType="end"/>
            </w:r>
          </w:p>
        </w:tc>
      </w:tr>
    </w:tbl>
    <w:p w14:paraId="5EF0F7B4" w14:textId="45E8B14C" w:rsidR="008341FA" w:rsidRPr="008341FA" w:rsidRDefault="008341FA" w:rsidP="008341FA">
      <w:pPr>
        <w:spacing w:before="120"/>
        <w:ind w:firstLine="0"/>
        <w:rPr>
          <w:b/>
          <w:bCs/>
          <w:szCs w:val="26"/>
        </w:rPr>
      </w:pPr>
      <w:r w:rsidRPr="008341FA">
        <w:rPr>
          <w:b/>
          <w:bCs/>
          <w:szCs w:val="26"/>
        </w:rPr>
        <w:t>1. Tên nhiệm vụ: Nghiên cứu ứng dụng trí tuệ nhân tạo và dữ liệu địa không gian để phân vùng lũ quét quy mô cấp huyện</w:t>
      </w:r>
    </w:p>
    <w:p w14:paraId="5D5B9B7E" w14:textId="77777777" w:rsidR="008341FA" w:rsidRPr="008341FA" w:rsidRDefault="008341FA" w:rsidP="008341FA">
      <w:pPr>
        <w:rPr>
          <w:bCs/>
          <w:szCs w:val="26"/>
        </w:rPr>
      </w:pPr>
      <w:r w:rsidRPr="008341FA">
        <w:rPr>
          <w:bCs/>
          <w:szCs w:val="26"/>
        </w:rPr>
        <w:t>Mã số:</w:t>
      </w:r>
    </w:p>
    <w:p w14:paraId="1E690838" w14:textId="77777777" w:rsidR="008341FA" w:rsidRPr="008341FA" w:rsidRDefault="008341FA" w:rsidP="008341FA">
      <w:pPr>
        <w:rPr>
          <w:bCs/>
          <w:szCs w:val="26"/>
        </w:rPr>
      </w:pPr>
      <w:r w:rsidRPr="008341FA">
        <w:rPr>
          <w:bCs/>
          <w:szCs w:val="26"/>
        </w:rPr>
        <w:t>Thuộc:</w:t>
      </w:r>
    </w:p>
    <w:p w14:paraId="3E6CFED9" w14:textId="31610976" w:rsidR="008341FA" w:rsidRPr="008341FA" w:rsidRDefault="008341FA" w:rsidP="008341FA">
      <w:pPr>
        <w:rPr>
          <w:bCs/>
          <w:szCs w:val="26"/>
        </w:rPr>
      </w:pPr>
      <w:r w:rsidRPr="008341FA">
        <w:rPr>
          <w:bCs/>
          <w:szCs w:val="26"/>
        </w:rPr>
        <w:t>Chủ nhiệm nhiệm vụ</w:t>
      </w:r>
      <w:r w:rsidRPr="008341FA">
        <w:rPr>
          <w:szCs w:val="26"/>
        </w:rPr>
        <w:t xml:space="preserve">: </w:t>
      </w:r>
      <w:r>
        <w:rPr>
          <w:szCs w:val="26"/>
        </w:rPr>
        <w:tab/>
      </w:r>
      <w:r>
        <w:rPr>
          <w:szCs w:val="26"/>
        </w:rPr>
        <w:tab/>
        <w:t>Lê Văn Thìn</w:t>
      </w:r>
    </w:p>
    <w:p w14:paraId="76798EA4" w14:textId="7BCA4920" w:rsidR="008341FA" w:rsidRPr="008341FA" w:rsidRDefault="008341FA" w:rsidP="008341FA">
      <w:pPr>
        <w:rPr>
          <w:bCs/>
          <w:szCs w:val="26"/>
        </w:rPr>
      </w:pPr>
      <w:r w:rsidRPr="008341FA">
        <w:rPr>
          <w:bCs/>
          <w:szCs w:val="26"/>
        </w:rPr>
        <w:t xml:space="preserve">Tổ chức chủ trì nhiệm vụ: </w:t>
      </w:r>
      <w:r>
        <w:rPr>
          <w:bCs/>
          <w:szCs w:val="26"/>
        </w:rPr>
        <w:tab/>
        <w:t>Viện Khoa học Thủy lợi Việt Nam</w:t>
      </w:r>
    </w:p>
    <w:p w14:paraId="3062122E" w14:textId="77777777" w:rsidR="008341FA" w:rsidRPr="008341FA" w:rsidRDefault="008341FA" w:rsidP="006D407B">
      <w:pPr>
        <w:pStyle w:val="BodyTextIndent"/>
        <w:tabs>
          <w:tab w:val="left" w:pos="8080"/>
        </w:tabs>
        <w:ind w:left="0"/>
        <w:rPr>
          <w:sz w:val="26"/>
          <w:szCs w:val="26"/>
          <w:lang w:val="vi-VN"/>
        </w:rPr>
      </w:pPr>
      <w:r w:rsidRPr="008341FA">
        <w:rPr>
          <w:b/>
          <w:bCs/>
          <w:sz w:val="26"/>
          <w:szCs w:val="26"/>
          <w:lang w:val="vi-VN"/>
        </w:rPr>
        <w:t>2. Chuyên gia nhận xét:</w:t>
      </w:r>
    </w:p>
    <w:p w14:paraId="3D603811" w14:textId="77777777" w:rsidR="008341FA" w:rsidRPr="008341FA" w:rsidRDefault="008341FA" w:rsidP="008341FA">
      <w:pPr>
        <w:pStyle w:val="BodyTextIndent"/>
        <w:ind w:firstLine="720"/>
        <w:rPr>
          <w:sz w:val="26"/>
          <w:szCs w:val="26"/>
          <w:lang w:val="vi-VN"/>
        </w:rPr>
      </w:pPr>
      <w:r w:rsidRPr="008341FA">
        <w:rPr>
          <w:sz w:val="26"/>
          <w:szCs w:val="26"/>
          <w:lang w:val="vi-VN"/>
        </w:rPr>
        <w:t xml:space="preserve">Họ và tên chuyên gia </w:t>
      </w:r>
      <w:r w:rsidRPr="008341FA">
        <w:rPr>
          <w:i/>
          <w:sz w:val="26"/>
          <w:szCs w:val="26"/>
          <w:lang w:val="vi-VN"/>
        </w:rPr>
        <w:t xml:space="preserve">(chức danh khoa học, học vị): </w:t>
      </w:r>
    </w:p>
    <w:p w14:paraId="2F53B759" w14:textId="77777777" w:rsidR="008341FA" w:rsidRPr="008341FA" w:rsidRDefault="008341FA" w:rsidP="008341FA">
      <w:pPr>
        <w:pStyle w:val="BodyTextIndent"/>
        <w:ind w:firstLine="720"/>
        <w:rPr>
          <w:i/>
          <w:sz w:val="26"/>
          <w:szCs w:val="26"/>
          <w:lang w:val="vi-VN"/>
        </w:rPr>
      </w:pPr>
      <w:r w:rsidRPr="008341FA">
        <w:rPr>
          <w:sz w:val="26"/>
          <w:szCs w:val="26"/>
          <w:lang w:val="vi-VN"/>
        </w:rPr>
        <w:t xml:space="preserve">Chuyên gia nhận Hồ sơ: </w:t>
      </w:r>
      <w:r w:rsidRPr="008341FA">
        <w:rPr>
          <w:i/>
          <w:sz w:val="26"/>
          <w:szCs w:val="26"/>
          <w:lang w:val="vi-VN"/>
        </w:rPr>
        <w:t xml:space="preserve">ngày ………… tháng ………… năm 201… </w:t>
      </w:r>
    </w:p>
    <w:p w14:paraId="39AD9CA3" w14:textId="77777777" w:rsidR="008341FA" w:rsidRPr="008341FA" w:rsidRDefault="008341FA" w:rsidP="008341FA">
      <w:pPr>
        <w:pStyle w:val="BodyTextIndent"/>
        <w:ind w:left="3600" w:hanging="3600"/>
        <w:rPr>
          <w:b/>
          <w:bCs/>
          <w:sz w:val="26"/>
          <w:szCs w:val="26"/>
          <w:lang w:val="vi-VN"/>
        </w:rPr>
      </w:pPr>
      <w:r w:rsidRPr="008341FA">
        <w:rPr>
          <w:b/>
          <w:bCs/>
          <w:sz w:val="26"/>
          <w:szCs w:val="26"/>
          <w:lang w:val="vi-VN"/>
        </w:rPr>
        <w:t>3.  Nhận xét:</w:t>
      </w:r>
    </w:p>
    <w:p w14:paraId="545EE1BF" w14:textId="77777777" w:rsidR="008341FA" w:rsidRPr="008341FA" w:rsidRDefault="008341FA" w:rsidP="008341FA">
      <w:pPr>
        <w:pStyle w:val="BodyTextIndent"/>
        <w:ind w:left="3600" w:hanging="3600"/>
        <w:rPr>
          <w:bCs/>
          <w:sz w:val="26"/>
          <w:szCs w:val="26"/>
          <w:lang w:val="vi-VN"/>
        </w:rPr>
      </w:pPr>
      <w:r w:rsidRPr="008341FA">
        <w:rPr>
          <w:bCs/>
          <w:sz w:val="26"/>
          <w:szCs w:val="26"/>
          <w:lang w:val="vi-VN"/>
        </w:rPr>
        <w:t>3.1.Về báo cáo tổng hợp và báo cáo tóm tắt kết quả:</w:t>
      </w:r>
    </w:p>
    <w:p w14:paraId="57072FA2" w14:textId="77777777" w:rsidR="008341FA" w:rsidRPr="008341FA" w:rsidRDefault="008341FA" w:rsidP="004D55CC">
      <w:pPr>
        <w:pStyle w:val="BodyTextIndent"/>
        <w:spacing w:before="120"/>
        <w:jc w:val="both"/>
        <w:rPr>
          <w:bCs/>
          <w:i/>
          <w:spacing w:val="-2"/>
          <w:sz w:val="26"/>
          <w:szCs w:val="26"/>
          <w:lang w:val="vi-VN"/>
        </w:rPr>
      </w:pPr>
      <w:r w:rsidRPr="008341FA">
        <w:rPr>
          <w:bCs/>
          <w:i/>
          <w:spacing w:val="-2"/>
          <w:sz w:val="26"/>
          <w:szCs w:val="26"/>
          <w:lang w:val="vi-VN"/>
        </w:rPr>
        <w:t xml:space="preserve">Nhận xét cụ thể, chi tiết về mức độ rõ ràng, lô-gíc của báo cáo tổng hợp, báo cáo tóm tắt; tổng quan các vấn đề liên quan đến nội dung của nhiệm vụ, mức độ tiên tiến, hiện đại của phương pháp nghiên cứu, kỹ thuật sử dụng; tác động của kết quả  đối với kinh tế, xã hội; mức độ sẵn sàng chuyển giao kết quả nghiên cứu và </w:t>
      </w:r>
      <w:r w:rsidRPr="008341FA">
        <w:rPr>
          <w:i/>
          <w:spacing w:val="-2"/>
          <w:sz w:val="26"/>
          <w:szCs w:val="26"/>
          <w:lang w:val="vi-VN"/>
        </w:rPr>
        <w:t>tài liệu cần thiết kèm theo (</w:t>
      </w:r>
      <w:r w:rsidRPr="008341FA">
        <w:rPr>
          <w:bCs/>
          <w:i/>
          <w:spacing w:val="-2"/>
          <w:sz w:val="26"/>
          <w:szCs w:val="26"/>
          <w:lang w:val="vi-VN"/>
        </w:rPr>
        <w:t xml:space="preserve">các </w:t>
      </w:r>
      <w:r w:rsidRPr="008341FA">
        <w:rPr>
          <w:i/>
          <w:spacing w:val="-2"/>
          <w:sz w:val="26"/>
          <w:szCs w:val="26"/>
          <w:lang w:val="vi-VN"/>
        </w:rPr>
        <w:t>bản vẽ thiết kế, tài liệu công nghệ, sản phẩm trung gian, tài liệu trích dẫn...)</w:t>
      </w:r>
      <w:r w:rsidRPr="008341FA">
        <w:rPr>
          <w:bCs/>
          <w:i/>
          <w:spacing w:val="-2"/>
          <w:sz w:val="26"/>
          <w:szCs w:val="26"/>
          <w:lang w:val="vi-VN"/>
        </w:rPr>
        <w:t xml:space="preserve"> v.v. Để kết luận, chuyên gia chỉ rõ bản báo cáo đã hoàn thiện chưa? Cần phải sửa chữa, bổ sung những điểm gì hoặc không đạt yêu cầu.</w:t>
      </w:r>
    </w:p>
    <w:p w14:paraId="49BB2C1F"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C988C09"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734108E3"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0FEE194"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D20C101"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1C994631"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lastRenderedPageBreak/>
        <w:tab/>
      </w:r>
    </w:p>
    <w:p w14:paraId="3F267EF9" w14:textId="546C08E9" w:rsidR="008341FA" w:rsidRPr="008341FA" w:rsidRDefault="008341FA" w:rsidP="008341FA">
      <w:pPr>
        <w:pStyle w:val="BodyTextIndent"/>
        <w:ind w:left="3600" w:hanging="3600"/>
        <w:rPr>
          <w:bCs/>
          <w:sz w:val="26"/>
          <w:szCs w:val="26"/>
          <w:lang w:val="vi-VN"/>
        </w:rPr>
      </w:pPr>
      <w:r w:rsidRPr="008341FA">
        <w:rPr>
          <w:bCs/>
          <w:sz w:val="26"/>
          <w:szCs w:val="26"/>
          <w:lang w:val="vi-VN"/>
        </w:rPr>
        <w:t>3.2. Về chủng loại sản phẩm so với đặt hàng:</w:t>
      </w:r>
    </w:p>
    <w:p w14:paraId="42E1E0A3" w14:textId="77777777" w:rsidR="008341FA" w:rsidRPr="008341FA" w:rsidRDefault="008341FA" w:rsidP="004D55CC">
      <w:pPr>
        <w:pStyle w:val="BodyTextIndent"/>
        <w:jc w:val="both"/>
        <w:rPr>
          <w:bCs/>
          <w:i/>
          <w:sz w:val="26"/>
          <w:szCs w:val="26"/>
          <w:lang w:val="vi-VN"/>
        </w:rPr>
      </w:pPr>
      <w:r w:rsidRPr="008341FA">
        <w:rPr>
          <w:bCs/>
          <w:i/>
          <w:sz w:val="26"/>
          <w:szCs w:val="26"/>
          <w:lang w:val="vi-VN"/>
        </w:rPr>
        <w:t>(Căn cứ vào đặt hàng của Bộ chủ trì nhiệm vụ, chuyên gia cần phân tích, đánh giá mức độ đầy đủ về chủng loại sản phẩm so với hợp đồng đã ký kết)</w:t>
      </w:r>
    </w:p>
    <w:p w14:paraId="6E73A04F"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4D9E165"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15A8D2B6"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8A83CA1"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92A9BEB"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2AC5F63"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19D42AB7"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7B776879"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EEFDA6D" w14:textId="77777777" w:rsidR="008341FA" w:rsidRPr="008341FA" w:rsidRDefault="008341FA" w:rsidP="008341FA">
      <w:pPr>
        <w:pStyle w:val="BodyTextIndent"/>
        <w:ind w:left="3600" w:hanging="3600"/>
        <w:rPr>
          <w:bCs/>
          <w:sz w:val="26"/>
          <w:szCs w:val="26"/>
          <w:lang w:val="vi-VN"/>
        </w:rPr>
      </w:pPr>
      <w:r w:rsidRPr="008341FA">
        <w:rPr>
          <w:bCs/>
          <w:sz w:val="26"/>
          <w:szCs w:val="26"/>
          <w:lang w:val="vi-VN"/>
        </w:rPr>
        <w:t>3.3. Về số lượng, khối lượng sản phẩm so với đặt hàng:</w:t>
      </w:r>
    </w:p>
    <w:p w14:paraId="429B53CD" w14:textId="77777777" w:rsidR="008341FA" w:rsidRPr="008341FA" w:rsidRDefault="008341FA" w:rsidP="004D55CC">
      <w:pPr>
        <w:pStyle w:val="BodyTextIndent"/>
        <w:jc w:val="both"/>
        <w:rPr>
          <w:bCs/>
          <w:i/>
          <w:spacing w:val="-2"/>
          <w:sz w:val="26"/>
          <w:szCs w:val="26"/>
          <w:lang w:val="vi-VN"/>
        </w:rPr>
      </w:pPr>
      <w:r w:rsidRPr="008341FA">
        <w:rPr>
          <w:bCs/>
          <w:i/>
          <w:spacing w:val="-2"/>
          <w:sz w:val="26"/>
          <w:szCs w:val="26"/>
          <w:lang w:val="vi-VN"/>
        </w:rPr>
        <w:t>(Căn cứ vào đặt hàng của Bộ chủ trì nhiệm vụ, chuyên gia cần phân tích, đánh giá mức độ đầy đủ về số lượng, khối lượng sản phẩm so với hợp đồng đã ký kết)</w:t>
      </w:r>
    </w:p>
    <w:p w14:paraId="5BEAAEE5"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54475B6"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E649DE2"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509CDFB"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42FD8B8"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4A99F012"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E9BCB98" w14:textId="77777777" w:rsidR="008341FA" w:rsidRPr="008341FA" w:rsidRDefault="008341FA" w:rsidP="008341FA">
      <w:pPr>
        <w:pStyle w:val="BodyTextIndent"/>
        <w:ind w:left="3600" w:hanging="3600"/>
        <w:rPr>
          <w:bCs/>
          <w:sz w:val="26"/>
          <w:szCs w:val="26"/>
          <w:lang w:val="vi-VN"/>
        </w:rPr>
      </w:pPr>
      <w:r w:rsidRPr="008341FA">
        <w:rPr>
          <w:bCs/>
          <w:sz w:val="26"/>
          <w:szCs w:val="26"/>
          <w:lang w:val="vi-VN"/>
        </w:rPr>
        <w:t>3.4. Về chất lượng sản phẩm so với đặt hàng:</w:t>
      </w:r>
    </w:p>
    <w:p w14:paraId="09DE2CA9" w14:textId="77777777" w:rsidR="008341FA" w:rsidRPr="008341FA" w:rsidRDefault="008341FA" w:rsidP="004D55CC">
      <w:pPr>
        <w:pStyle w:val="BodyTextIndent"/>
        <w:jc w:val="both"/>
        <w:rPr>
          <w:bCs/>
          <w:i/>
          <w:sz w:val="26"/>
          <w:szCs w:val="26"/>
          <w:lang w:val="vi-VN"/>
        </w:rPr>
      </w:pPr>
      <w:r w:rsidRPr="008341FA">
        <w:rPr>
          <w:bCs/>
          <w:i/>
          <w:sz w:val="26"/>
          <w:szCs w:val="26"/>
          <w:lang w:val="vi-VN"/>
        </w:rPr>
        <w:t>(Căn cứ vào đặt hàng của Bộ chủ trì nhiệm vụ, chuyên gia cần phân tích, đánh giá chi tiết, cụ thể đối với từng chỉ tiêu về chất lượng đối với mỗi sản phẩm theo đặt hàng, có nhận xét chính xác, khách quan)</w:t>
      </w:r>
    </w:p>
    <w:p w14:paraId="2B6409D7"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7DA4AA8"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4C6EE8CB"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5E5A4D0"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5F09D12" w14:textId="77777777" w:rsidR="008341FA" w:rsidRPr="008341FA" w:rsidRDefault="008341FA" w:rsidP="006D407B">
      <w:pPr>
        <w:pStyle w:val="BodyTextIndent"/>
        <w:tabs>
          <w:tab w:val="left" w:leader="dot" w:pos="9071"/>
        </w:tabs>
        <w:ind w:left="0"/>
        <w:rPr>
          <w:bCs/>
          <w:sz w:val="26"/>
          <w:szCs w:val="26"/>
          <w:lang w:val="vi-VN"/>
        </w:rPr>
      </w:pPr>
      <w:r w:rsidRPr="008341FA">
        <w:rPr>
          <w:bCs/>
          <w:sz w:val="26"/>
          <w:szCs w:val="26"/>
          <w:lang w:val="vi-VN"/>
        </w:rPr>
        <w:lastRenderedPageBreak/>
        <w:t>3.5. Về tiến độ thực hiện:</w:t>
      </w:r>
    </w:p>
    <w:p w14:paraId="5AC6AFC0" w14:textId="77777777" w:rsidR="008341FA" w:rsidRPr="008341FA" w:rsidRDefault="008341FA" w:rsidP="004D55CC">
      <w:pPr>
        <w:pStyle w:val="BodyTextIndent"/>
        <w:tabs>
          <w:tab w:val="left" w:leader="dot" w:pos="9071"/>
        </w:tabs>
        <w:jc w:val="both"/>
        <w:rPr>
          <w:bCs/>
          <w:i/>
          <w:sz w:val="26"/>
          <w:szCs w:val="26"/>
          <w:lang w:val="vi-VN"/>
        </w:rPr>
      </w:pPr>
      <w:r w:rsidRPr="008341FA">
        <w:rPr>
          <w:bCs/>
          <w:i/>
          <w:sz w:val="26"/>
          <w:szCs w:val="26"/>
          <w:lang w:val="vi-VN"/>
        </w:rPr>
        <w:t>(Căn cứ thời điểm kết thúc hợp đồng hoặc thời điểm được gia hạn và thời điểm nộp hồ sơ đánh giá, nghiệm thu)</w:t>
      </w:r>
    </w:p>
    <w:p w14:paraId="13514E64"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1390C8C"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74A335DE"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4566BC7"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72717AF2"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68684F6"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71A78C55" w14:textId="77777777" w:rsidR="008341FA" w:rsidRPr="008341FA" w:rsidRDefault="008341FA" w:rsidP="006D407B">
      <w:pPr>
        <w:pStyle w:val="BodyTextIndent"/>
        <w:ind w:left="0" w:right="-1771"/>
        <w:rPr>
          <w:b/>
          <w:sz w:val="26"/>
          <w:szCs w:val="26"/>
          <w:lang w:val="pt-BR"/>
        </w:rPr>
      </w:pPr>
      <w:r w:rsidRPr="008341FA">
        <w:rPr>
          <w:b/>
          <w:sz w:val="26"/>
          <w:szCs w:val="26"/>
          <w:lang w:val="pt-BR"/>
        </w:rPr>
        <w:t>4.  Nhận xét chung về kết quả thực hiện nhiệm vụ:</w:t>
      </w:r>
    </w:p>
    <w:p w14:paraId="43BF9735" w14:textId="77777777" w:rsidR="008341FA" w:rsidRPr="008341FA" w:rsidRDefault="008341FA" w:rsidP="008341FA">
      <w:pPr>
        <w:pStyle w:val="Blockquote"/>
        <w:tabs>
          <w:tab w:val="left" w:pos="0"/>
        </w:tabs>
        <w:spacing w:before="0" w:after="0"/>
        <w:ind w:left="0" w:right="0"/>
        <w:jc w:val="both"/>
        <w:rPr>
          <w:sz w:val="26"/>
          <w:szCs w:val="26"/>
          <w:lang w:val="pt-BR"/>
        </w:rPr>
      </w:pPr>
      <w:r w:rsidRPr="008341FA">
        <w:rPr>
          <w:sz w:val="26"/>
          <w:szCs w:val="26"/>
          <w:lang w:val="pt-BR"/>
        </w:rPr>
        <w:t xml:space="preserve">   </w:t>
      </w:r>
    </w:p>
    <w:p w14:paraId="2818AFAF" w14:textId="77777777" w:rsidR="008341FA" w:rsidRPr="008341FA" w:rsidRDefault="008341FA" w:rsidP="008341FA">
      <w:pPr>
        <w:tabs>
          <w:tab w:val="left" w:pos="1276"/>
          <w:tab w:val="left" w:pos="1701"/>
        </w:tabs>
        <w:ind w:firstLine="0"/>
        <w:rPr>
          <w:szCs w:val="26"/>
        </w:rPr>
      </w:pPr>
      <w:r w:rsidRPr="008341FA">
        <w:rPr>
          <w:szCs w:val="26"/>
          <w:lang w:val="pt-BR"/>
        </w:rPr>
        <w:t>Xuất sắc</w:t>
      </w:r>
      <w:r w:rsidRPr="008341FA">
        <w:rPr>
          <w:szCs w:val="26"/>
          <w:lang w:val="pt-BR"/>
        </w:rPr>
        <w:tab/>
      </w:r>
      <w:r w:rsidRPr="008341FA">
        <w:rPr>
          <w:szCs w:val="26"/>
        </w:rPr>
        <w:fldChar w:fldCharType="begin">
          <w:ffData>
            <w:name w:val=""/>
            <w:enabled w:val="0"/>
            <w:calcOnExit w:val="0"/>
            <w:checkBox>
              <w:sizeAuto/>
              <w:default w:val="0"/>
            </w:checkBox>
          </w:ffData>
        </w:fldChar>
      </w:r>
      <w:r w:rsidRPr="008341FA">
        <w:rPr>
          <w:szCs w:val="26"/>
        </w:rPr>
        <w:instrText xml:space="preserve"> FORMCHECKBOX </w:instrText>
      </w:r>
      <w:r w:rsidRPr="008341FA">
        <w:rPr>
          <w:szCs w:val="26"/>
        </w:rPr>
      </w:r>
      <w:r w:rsidRPr="008341FA">
        <w:rPr>
          <w:szCs w:val="26"/>
        </w:rPr>
        <w:fldChar w:fldCharType="end"/>
      </w:r>
    </w:p>
    <w:p w14:paraId="5618A7D6" w14:textId="77777777" w:rsidR="008341FA" w:rsidRPr="008341FA" w:rsidRDefault="008341FA" w:rsidP="008341FA">
      <w:pPr>
        <w:tabs>
          <w:tab w:val="left" w:pos="1276"/>
          <w:tab w:val="left" w:pos="1701"/>
        </w:tabs>
        <w:ind w:firstLine="0"/>
        <w:rPr>
          <w:szCs w:val="26"/>
          <w:lang w:val="pt-BR"/>
        </w:rPr>
      </w:pPr>
      <w:r w:rsidRPr="008341FA">
        <w:rPr>
          <w:szCs w:val="26"/>
          <w:lang w:val="pt-BR"/>
        </w:rPr>
        <w:t>L</w:t>
      </w:r>
      <w:r w:rsidRPr="008341FA">
        <w:rPr>
          <w:szCs w:val="26"/>
        </w:rPr>
        <w:t>ý</w:t>
      </w:r>
      <w:r w:rsidRPr="008341FA">
        <w:rPr>
          <w:szCs w:val="26"/>
          <w:lang w:val="pt-BR"/>
        </w:rPr>
        <w:t xml:space="preserve"> do cụ thể:</w:t>
      </w:r>
    </w:p>
    <w:p w14:paraId="0AEB9FBA"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C5B5407"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6B33F86"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4598CD3F" w14:textId="77777777" w:rsidR="008341FA" w:rsidRPr="008341FA" w:rsidRDefault="008341FA" w:rsidP="008341FA">
      <w:pPr>
        <w:tabs>
          <w:tab w:val="left" w:pos="1276"/>
          <w:tab w:val="left" w:pos="1701"/>
        </w:tabs>
        <w:ind w:firstLine="0"/>
        <w:rPr>
          <w:szCs w:val="26"/>
        </w:rPr>
      </w:pPr>
      <w:r w:rsidRPr="008341FA">
        <w:rPr>
          <w:szCs w:val="26"/>
          <w:lang w:val="pt-BR"/>
        </w:rPr>
        <w:t>Đạt</w:t>
      </w:r>
      <w:r w:rsidRPr="008341FA">
        <w:rPr>
          <w:szCs w:val="26"/>
          <w:lang w:val="pt-BR"/>
        </w:rPr>
        <w:tab/>
      </w:r>
      <w:r w:rsidRPr="008341FA">
        <w:rPr>
          <w:szCs w:val="26"/>
        </w:rPr>
        <w:fldChar w:fldCharType="begin">
          <w:ffData>
            <w:name w:val=""/>
            <w:enabled w:val="0"/>
            <w:calcOnExit w:val="0"/>
            <w:checkBox>
              <w:sizeAuto/>
              <w:default w:val="0"/>
            </w:checkBox>
          </w:ffData>
        </w:fldChar>
      </w:r>
      <w:r w:rsidRPr="008341FA">
        <w:rPr>
          <w:szCs w:val="26"/>
          <w:lang w:val="pt-BR"/>
        </w:rPr>
        <w:instrText xml:space="preserve"> FORMCHECKBOX </w:instrText>
      </w:r>
      <w:r w:rsidRPr="008341FA">
        <w:rPr>
          <w:szCs w:val="26"/>
        </w:rPr>
      </w:r>
      <w:r w:rsidRPr="008341FA">
        <w:rPr>
          <w:szCs w:val="26"/>
        </w:rPr>
        <w:fldChar w:fldCharType="end"/>
      </w:r>
    </w:p>
    <w:p w14:paraId="1206D45D" w14:textId="77777777" w:rsidR="008341FA" w:rsidRPr="008341FA" w:rsidRDefault="008341FA" w:rsidP="008341FA">
      <w:pPr>
        <w:tabs>
          <w:tab w:val="left" w:pos="1276"/>
          <w:tab w:val="left" w:pos="1701"/>
        </w:tabs>
        <w:ind w:firstLine="0"/>
        <w:rPr>
          <w:szCs w:val="26"/>
          <w:lang w:val="pt-BR"/>
        </w:rPr>
      </w:pPr>
      <w:r w:rsidRPr="008341FA">
        <w:rPr>
          <w:szCs w:val="26"/>
          <w:lang w:val="pt-BR"/>
        </w:rPr>
        <w:t>L</w:t>
      </w:r>
      <w:r w:rsidRPr="008341FA">
        <w:rPr>
          <w:szCs w:val="26"/>
        </w:rPr>
        <w:t>ý</w:t>
      </w:r>
      <w:r w:rsidRPr="008341FA">
        <w:rPr>
          <w:szCs w:val="26"/>
          <w:lang w:val="pt-BR"/>
        </w:rPr>
        <w:t xml:space="preserve"> do cụ thể:</w:t>
      </w:r>
    </w:p>
    <w:p w14:paraId="2B0DAB89"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467A5FA4"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FB3EB3F"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1454B378" w14:textId="77777777" w:rsidR="008341FA" w:rsidRPr="008341FA" w:rsidRDefault="008341FA" w:rsidP="008341FA">
      <w:pPr>
        <w:tabs>
          <w:tab w:val="left" w:pos="1276"/>
          <w:tab w:val="left" w:pos="1701"/>
        </w:tabs>
        <w:ind w:firstLine="0"/>
        <w:rPr>
          <w:szCs w:val="26"/>
        </w:rPr>
      </w:pPr>
      <w:r w:rsidRPr="008341FA">
        <w:rPr>
          <w:szCs w:val="26"/>
          <w:lang w:val="pt-BR"/>
        </w:rPr>
        <w:t>Không đạt</w:t>
      </w:r>
      <w:r w:rsidRPr="008341FA">
        <w:rPr>
          <w:szCs w:val="26"/>
          <w:lang w:val="pt-BR"/>
        </w:rPr>
        <w:tab/>
      </w:r>
      <w:r w:rsidRPr="008341FA">
        <w:rPr>
          <w:szCs w:val="26"/>
        </w:rPr>
        <w:fldChar w:fldCharType="begin">
          <w:ffData>
            <w:name w:val=""/>
            <w:enabled w:val="0"/>
            <w:calcOnExit w:val="0"/>
            <w:checkBox>
              <w:sizeAuto/>
              <w:default w:val="0"/>
            </w:checkBox>
          </w:ffData>
        </w:fldChar>
      </w:r>
      <w:r w:rsidRPr="008341FA">
        <w:rPr>
          <w:szCs w:val="26"/>
          <w:lang w:val="pt-BR"/>
        </w:rPr>
        <w:instrText xml:space="preserve"> FORMCHECKBOX </w:instrText>
      </w:r>
      <w:r w:rsidRPr="008341FA">
        <w:rPr>
          <w:szCs w:val="26"/>
        </w:rPr>
      </w:r>
      <w:r w:rsidRPr="008341FA">
        <w:rPr>
          <w:szCs w:val="26"/>
        </w:rPr>
        <w:fldChar w:fldCharType="end"/>
      </w:r>
    </w:p>
    <w:p w14:paraId="1075C56F" w14:textId="77777777" w:rsidR="008341FA" w:rsidRPr="008341FA" w:rsidRDefault="008341FA" w:rsidP="008341FA">
      <w:pPr>
        <w:tabs>
          <w:tab w:val="left" w:pos="1276"/>
          <w:tab w:val="left" w:pos="1701"/>
        </w:tabs>
        <w:ind w:firstLine="0"/>
        <w:rPr>
          <w:szCs w:val="26"/>
          <w:lang w:val="pt-BR"/>
        </w:rPr>
      </w:pPr>
      <w:r w:rsidRPr="008341FA">
        <w:rPr>
          <w:szCs w:val="26"/>
        </w:rPr>
        <w:t>Lý</w:t>
      </w:r>
      <w:r w:rsidRPr="008341FA">
        <w:rPr>
          <w:szCs w:val="26"/>
          <w:lang w:val="pt-BR"/>
        </w:rPr>
        <w:t xml:space="preserve"> do cụ thể </w:t>
      </w:r>
      <w:r w:rsidRPr="008341FA">
        <w:rPr>
          <w:i/>
          <w:szCs w:val="26"/>
          <w:lang w:val="pt-BR"/>
        </w:rPr>
        <w:t>(cần ghi rõ những  nội dung đã/chưa thực hiện so với hợp đồng)</w:t>
      </w:r>
    </w:p>
    <w:p w14:paraId="1123E7B4"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97C9698"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2BAA1385"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6BBA80A" w14:textId="77777777" w:rsidR="008341FA" w:rsidRPr="008341FA" w:rsidRDefault="008341FA" w:rsidP="008341FA">
      <w:pPr>
        <w:pStyle w:val="Blockquote"/>
        <w:tabs>
          <w:tab w:val="left" w:pos="0"/>
        </w:tabs>
        <w:spacing w:before="0" w:after="0"/>
        <w:ind w:left="0" w:right="0"/>
        <w:jc w:val="both"/>
        <w:rPr>
          <w:i/>
          <w:sz w:val="26"/>
          <w:szCs w:val="26"/>
          <w:lang w:val="pt-BR"/>
        </w:rPr>
      </w:pPr>
      <w:r w:rsidRPr="008341FA">
        <w:rPr>
          <w:b/>
          <w:sz w:val="26"/>
          <w:szCs w:val="26"/>
          <w:lang w:val="pt-BR"/>
        </w:rPr>
        <w:t xml:space="preserve">5. Các tồn tại và đề xuất hướng/biện pháp giải quyết </w:t>
      </w:r>
      <w:r w:rsidRPr="008341FA">
        <w:rPr>
          <w:i/>
          <w:sz w:val="26"/>
          <w:szCs w:val="26"/>
          <w:lang w:val="pt-BR"/>
        </w:rPr>
        <w:t>(bắt buộc):</w:t>
      </w:r>
    </w:p>
    <w:p w14:paraId="582A4F7D"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A384FAA"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D55241F"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lastRenderedPageBreak/>
        <w:tab/>
      </w:r>
    </w:p>
    <w:p w14:paraId="16577A4D"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4FBA8ED"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358C547B"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391B7FE"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84C65C9"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5E9BA0B"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029312AA"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5F3FAEFD" w14:textId="77777777" w:rsidR="008341FA" w:rsidRPr="008341FA" w:rsidRDefault="008341FA" w:rsidP="008341FA">
      <w:pPr>
        <w:pStyle w:val="BodyTextIndent"/>
        <w:tabs>
          <w:tab w:val="left" w:leader="dot" w:pos="9071"/>
        </w:tabs>
        <w:spacing w:before="120" w:line="360" w:lineRule="auto"/>
        <w:rPr>
          <w:bCs/>
          <w:sz w:val="26"/>
          <w:szCs w:val="26"/>
          <w:lang w:val="vi-VN"/>
        </w:rPr>
      </w:pPr>
      <w:r w:rsidRPr="008341FA">
        <w:rPr>
          <w:bCs/>
          <w:sz w:val="26"/>
          <w:szCs w:val="26"/>
          <w:lang w:val="vi-VN"/>
        </w:rPr>
        <w:tab/>
      </w:r>
    </w:p>
    <w:p w14:paraId="6ACDE664" w14:textId="77777777" w:rsidR="008341FA" w:rsidRPr="008341FA" w:rsidRDefault="008341FA" w:rsidP="008341FA">
      <w:pPr>
        <w:rPr>
          <w:rFonts w:cs="Times New Roman"/>
          <w:b/>
          <w:szCs w:val="26"/>
        </w:rPr>
      </w:pPr>
    </w:p>
    <w:tbl>
      <w:tblPr>
        <w:tblW w:w="9322" w:type="dxa"/>
        <w:tblLayout w:type="fixed"/>
        <w:tblLook w:val="0000" w:firstRow="0" w:lastRow="0" w:firstColumn="0" w:lastColumn="0" w:noHBand="0" w:noVBand="0"/>
      </w:tblPr>
      <w:tblGrid>
        <w:gridCol w:w="5490"/>
        <w:gridCol w:w="3832"/>
      </w:tblGrid>
      <w:tr w:rsidR="008341FA" w:rsidRPr="008341FA" w14:paraId="7DC6E85D" w14:textId="77777777" w:rsidTr="00101FBC">
        <w:trPr>
          <w:trHeight w:val="964"/>
        </w:trPr>
        <w:tc>
          <w:tcPr>
            <w:tcW w:w="5490" w:type="dxa"/>
          </w:tcPr>
          <w:p w14:paraId="780C75EC" w14:textId="77777777" w:rsidR="008341FA" w:rsidRPr="008341FA" w:rsidRDefault="008341FA" w:rsidP="00490C3F">
            <w:pPr>
              <w:pStyle w:val="BodyText3"/>
              <w:spacing w:after="0"/>
              <w:rPr>
                <w:b/>
                <w:bCs/>
                <w:sz w:val="26"/>
                <w:szCs w:val="26"/>
                <w:lang w:val="en-US" w:eastAsia="en-US"/>
              </w:rPr>
            </w:pPr>
          </w:p>
        </w:tc>
        <w:tc>
          <w:tcPr>
            <w:tcW w:w="3832" w:type="dxa"/>
          </w:tcPr>
          <w:p w14:paraId="1114D8A5" w14:textId="77777777" w:rsidR="008341FA" w:rsidRPr="008341FA" w:rsidRDefault="008341FA" w:rsidP="00490C3F">
            <w:pPr>
              <w:spacing w:before="0" w:after="0" w:line="240" w:lineRule="auto"/>
              <w:ind w:firstLine="0"/>
              <w:jc w:val="center"/>
              <w:rPr>
                <w:rFonts w:cs="Times New Roman"/>
                <w:b/>
                <w:bCs/>
                <w:szCs w:val="26"/>
              </w:rPr>
            </w:pPr>
            <w:r w:rsidRPr="008341FA">
              <w:rPr>
                <w:rFonts w:cs="Times New Roman"/>
                <w:b/>
                <w:bCs/>
                <w:szCs w:val="26"/>
              </w:rPr>
              <w:t>THÀNH VIÊN HỘI ĐỒNG</w:t>
            </w:r>
          </w:p>
          <w:p w14:paraId="67C7F9CC" w14:textId="79C0DC8A" w:rsidR="008341FA" w:rsidRPr="008341FA" w:rsidRDefault="008341FA" w:rsidP="00490C3F">
            <w:pPr>
              <w:pStyle w:val="BodyText3"/>
              <w:spacing w:after="0"/>
              <w:jc w:val="center"/>
              <w:rPr>
                <w:bCs/>
                <w:sz w:val="26"/>
                <w:szCs w:val="26"/>
                <w:lang w:val="en-US" w:eastAsia="en-US"/>
              </w:rPr>
            </w:pPr>
            <w:r w:rsidRPr="008341FA">
              <w:rPr>
                <w:bCs/>
                <w:i/>
                <w:iCs/>
                <w:sz w:val="26"/>
                <w:szCs w:val="26"/>
                <w:lang w:val="en-US" w:eastAsia="en-US"/>
              </w:rPr>
              <w:t>(Họ, tên và chữ ký)</w:t>
            </w:r>
          </w:p>
        </w:tc>
      </w:tr>
    </w:tbl>
    <w:p w14:paraId="249685EB" w14:textId="77777777" w:rsidR="00F0534B" w:rsidRPr="008341FA" w:rsidRDefault="00F0534B" w:rsidP="00A13F07">
      <w:pPr>
        <w:rPr>
          <w:szCs w:val="26"/>
        </w:rPr>
      </w:pPr>
    </w:p>
    <w:sectPr w:rsidR="00F0534B" w:rsidRPr="008341FA" w:rsidSect="00E801BA">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2F"/>
    <w:multiLevelType w:val="hybridMultilevel"/>
    <w:tmpl w:val="F2AE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65839"/>
    <w:multiLevelType w:val="hybridMultilevel"/>
    <w:tmpl w:val="D2F212A6"/>
    <w:lvl w:ilvl="0" w:tplc="D39EDC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210EC"/>
    <w:multiLevelType w:val="multilevel"/>
    <w:tmpl w:val="74488BB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5."/>
      <w:lvlJc w:val="left"/>
      <w:pPr>
        <w:ind w:left="0" w:firstLine="0"/>
      </w:pPr>
      <w:rPr>
        <w:rFonts w:hint="default"/>
      </w:rPr>
    </w:lvl>
    <w:lvl w:ilvl="5">
      <w:start w:val="1"/>
      <w:numFmt w:val="lowerLetter"/>
      <w:pStyle w:val="Heading6"/>
      <w:suff w:val="space"/>
      <w:lvlText w:val="%6."/>
      <w:lvlJc w:val="left"/>
      <w:pPr>
        <w:ind w:left="0" w:firstLine="0"/>
      </w:pPr>
      <w:rPr>
        <w:rFonts w:hint="default"/>
      </w:rPr>
    </w:lvl>
    <w:lvl w:ilvl="6">
      <w:start w:val="1"/>
      <w:numFmt w:val="decimal"/>
      <w:lvlRestart w:val="1"/>
      <w:pStyle w:val="Heading7"/>
      <w:suff w:val="space"/>
      <w:lvlText w:val="Hình %1 - %7."/>
      <w:lvlJc w:val="left"/>
      <w:pPr>
        <w:ind w:left="0" w:firstLine="0"/>
      </w:pPr>
      <w:rPr>
        <w:rFonts w:hint="default"/>
      </w:rPr>
    </w:lvl>
    <w:lvl w:ilvl="7">
      <w:start w:val="1"/>
      <w:numFmt w:val="decimal"/>
      <w:lvlRestart w:val="1"/>
      <w:pStyle w:val="Heading8"/>
      <w:suff w:val="space"/>
      <w:lvlText w:val="Bảng %1 - %8."/>
      <w:lvlJc w:val="left"/>
      <w:pPr>
        <w:ind w:left="0" w:firstLine="0"/>
      </w:pPr>
      <w:rPr>
        <w:rFonts w:hint="default"/>
      </w:rPr>
    </w:lvl>
    <w:lvl w:ilvl="8">
      <w:start w:val="1"/>
      <w:numFmt w:val="decimal"/>
      <w:lvlRestart w:val="1"/>
      <w:pStyle w:val="Heading9"/>
      <w:suff w:val="space"/>
      <w:lvlText w:val="%1 - %9."/>
      <w:lvlJc w:val="left"/>
      <w:pPr>
        <w:ind w:left="0" w:firstLine="0"/>
      </w:pPr>
      <w:rPr>
        <w:rFonts w:hint="default"/>
      </w:rPr>
    </w:lvl>
  </w:abstractNum>
  <w:abstractNum w:abstractNumId="3" w15:restartNumberingAfterBreak="0">
    <w:nsid w:val="608A4B70"/>
    <w:multiLevelType w:val="hybridMultilevel"/>
    <w:tmpl w:val="790E751C"/>
    <w:lvl w:ilvl="0" w:tplc="42AC5046">
      <w:start w:val="1"/>
      <w:numFmt w:val="decimal"/>
      <w:lvlText w:val="%1."/>
      <w:lvlJc w:val="left"/>
      <w:pPr>
        <w:ind w:left="360" w:hanging="360"/>
      </w:pPr>
      <w:rPr>
        <w:rFonts w:eastAsia="Times New Roman" w:hint="default"/>
        <w:sz w:val="28"/>
        <w:szCs w:val="28"/>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56978006">
    <w:abstractNumId w:val="2"/>
  </w:num>
  <w:num w:numId="2" w16cid:durableId="723454128">
    <w:abstractNumId w:val="1"/>
  </w:num>
  <w:num w:numId="3" w16cid:durableId="1114713180">
    <w:abstractNumId w:val="0"/>
  </w:num>
  <w:num w:numId="4" w16cid:durableId="754017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FA"/>
    <w:rsid w:val="00036818"/>
    <w:rsid w:val="00075A7B"/>
    <w:rsid w:val="000F742E"/>
    <w:rsid w:val="000F79E0"/>
    <w:rsid w:val="00101FBC"/>
    <w:rsid w:val="001142BE"/>
    <w:rsid w:val="001229BB"/>
    <w:rsid w:val="001D173A"/>
    <w:rsid w:val="00257D3B"/>
    <w:rsid w:val="00472508"/>
    <w:rsid w:val="00490C3F"/>
    <w:rsid w:val="004B1D9C"/>
    <w:rsid w:val="004D55CC"/>
    <w:rsid w:val="00517745"/>
    <w:rsid w:val="00551CE9"/>
    <w:rsid w:val="005642BF"/>
    <w:rsid w:val="00576937"/>
    <w:rsid w:val="00596502"/>
    <w:rsid w:val="005F670F"/>
    <w:rsid w:val="00684D0D"/>
    <w:rsid w:val="00692DB7"/>
    <w:rsid w:val="00694B37"/>
    <w:rsid w:val="006A57BB"/>
    <w:rsid w:val="006D407B"/>
    <w:rsid w:val="006E4C60"/>
    <w:rsid w:val="0073392F"/>
    <w:rsid w:val="007A7944"/>
    <w:rsid w:val="008341FA"/>
    <w:rsid w:val="00835B6F"/>
    <w:rsid w:val="00936451"/>
    <w:rsid w:val="00A13F07"/>
    <w:rsid w:val="00A44161"/>
    <w:rsid w:val="00A4667E"/>
    <w:rsid w:val="00A56D7E"/>
    <w:rsid w:val="00AB1D69"/>
    <w:rsid w:val="00AD735D"/>
    <w:rsid w:val="00B47DB1"/>
    <w:rsid w:val="00C204B8"/>
    <w:rsid w:val="00C347FA"/>
    <w:rsid w:val="00C82A72"/>
    <w:rsid w:val="00CD3EC6"/>
    <w:rsid w:val="00DB75E9"/>
    <w:rsid w:val="00E00EDE"/>
    <w:rsid w:val="00E03D1D"/>
    <w:rsid w:val="00E801BA"/>
    <w:rsid w:val="00ED57C1"/>
    <w:rsid w:val="00ED6E80"/>
    <w:rsid w:val="00F0534B"/>
    <w:rsid w:val="00FB4AD7"/>
    <w:rsid w:val="00FC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A965"/>
  <w15:chartTrackingRefBased/>
  <w15:docId w15:val="{E27AC34B-2E0F-4228-B81F-4350AED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4B"/>
    <w:pPr>
      <w:spacing w:before="60" w:after="60" w:line="288" w:lineRule="auto"/>
      <w:ind w:firstLine="288"/>
      <w:jc w:val="both"/>
    </w:pPr>
    <w:rPr>
      <w:rFonts w:ascii="Times New Roman" w:hAnsi="Times New Roman"/>
      <w:sz w:val="26"/>
    </w:rPr>
  </w:style>
  <w:style w:type="paragraph" w:styleId="Heading1">
    <w:name w:val="heading 1"/>
    <w:basedOn w:val="Normal"/>
    <w:next w:val="Normal"/>
    <w:link w:val="Heading1Char"/>
    <w:qFormat/>
    <w:rsid w:val="00F0534B"/>
    <w:pPr>
      <w:keepNext/>
      <w:keepLines/>
      <w:numPr>
        <w:numId w:val="1"/>
      </w:numP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0534B"/>
    <w:pPr>
      <w:keepNext/>
      <w:keepLines/>
      <w:numPr>
        <w:ilvl w:val="1"/>
        <w:numId w:val="1"/>
      </w:numPr>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0534B"/>
    <w:pPr>
      <w:keepNext/>
      <w:keepLines/>
      <w:numPr>
        <w:ilvl w:val="2"/>
        <w:numId w:val="1"/>
      </w:numPr>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F0534B"/>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F0534B"/>
    <w:pPr>
      <w:keepNext/>
      <w:keepLines/>
      <w:numPr>
        <w:ilvl w:val="4"/>
        <w:numId w:val="1"/>
      </w:numPr>
      <w:outlineLvl w:val="4"/>
    </w:pPr>
    <w:rPr>
      <w:rFonts w:eastAsiaTheme="majorEastAsia" w:cstheme="majorBidi"/>
      <w:b/>
      <w:color w:val="0033CC"/>
    </w:rPr>
  </w:style>
  <w:style w:type="paragraph" w:styleId="Heading6">
    <w:name w:val="heading 6"/>
    <w:basedOn w:val="Normal"/>
    <w:next w:val="Normal"/>
    <w:link w:val="Heading6Char"/>
    <w:uiPriority w:val="9"/>
    <w:unhideWhenUsed/>
    <w:qFormat/>
    <w:rsid w:val="00F0534B"/>
    <w:pPr>
      <w:keepNext/>
      <w:keepLines/>
      <w:numPr>
        <w:ilvl w:val="5"/>
        <w:numId w:val="1"/>
      </w:numPr>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0534B"/>
    <w:pPr>
      <w:keepNext/>
      <w:keepLines/>
      <w:numPr>
        <w:ilvl w:val="6"/>
        <w:numId w:val="1"/>
      </w:numPr>
      <w:spacing w:before="0" w:after="0"/>
      <w:jc w:val="center"/>
      <w:outlineLvl w:val="6"/>
    </w:pPr>
    <w:rPr>
      <w:rFonts w:eastAsiaTheme="majorEastAsia" w:cstheme="majorBidi"/>
    </w:rPr>
  </w:style>
  <w:style w:type="paragraph" w:styleId="Heading8">
    <w:name w:val="heading 8"/>
    <w:basedOn w:val="Normal"/>
    <w:next w:val="Normal"/>
    <w:link w:val="Heading8Char"/>
    <w:uiPriority w:val="9"/>
    <w:unhideWhenUsed/>
    <w:qFormat/>
    <w:rsid w:val="00F0534B"/>
    <w:pPr>
      <w:keepNext/>
      <w:keepLines/>
      <w:numPr>
        <w:ilvl w:val="7"/>
        <w:numId w:val="1"/>
      </w:numPr>
      <w:jc w:val="center"/>
      <w:outlineLvl w:val="7"/>
    </w:pPr>
    <w:rPr>
      <w:rFonts w:eastAsiaTheme="majorEastAsia" w:cstheme="majorBidi"/>
      <w:iCs/>
    </w:rPr>
  </w:style>
  <w:style w:type="paragraph" w:styleId="Heading9">
    <w:name w:val="heading 9"/>
    <w:basedOn w:val="Normal"/>
    <w:next w:val="Normal"/>
    <w:link w:val="Heading9Char"/>
    <w:uiPriority w:val="9"/>
    <w:unhideWhenUsed/>
    <w:qFormat/>
    <w:rsid w:val="00F0534B"/>
    <w:pPr>
      <w:keepNext/>
      <w:keepLines/>
      <w:numPr>
        <w:ilvl w:val="8"/>
        <w:numId w:val="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34B"/>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F0534B"/>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F0534B"/>
    <w:rPr>
      <w:rFonts w:ascii="Times New Roman" w:eastAsiaTheme="majorEastAsia" w:hAnsi="Times New Roman" w:cstheme="majorBidi"/>
      <w:b/>
      <w:i/>
      <w:sz w:val="26"/>
      <w:szCs w:val="28"/>
    </w:rPr>
  </w:style>
  <w:style w:type="character" w:customStyle="1" w:styleId="Heading4Char">
    <w:name w:val="Heading 4 Char"/>
    <w:basedOn w:val="DefaultParagraphFont"/>
    <w:link w:val="Heading4"/>
    <w:uiPriority w:val="9"/>
    <w:rsid w:val="00F0534B"/>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F0534B"/>
    <w:rPr>
      <w:rFonts w:ascii="Times New Roman" w:eastAsiaTheme="majorEastAsia" w:hAnsi="Times New Roman" w:cstheme="majorBidi"/>
      <w:b/>
      <w:color w:val="0033CC"/>
      <w:sz w:val="26"/>
    </w:rPr>
  </w:style>
  <w:style w:type="character" w:customStyle="1" w:styleId="Heading6Char">
    <w:name w:val="Heading 6 Char"/>
    <w:basedOn w:val="DefaultParagraphFont"/>
    <w:link w:val="Heading6"/>
    <w:uiPriority w:val="9"/>
    <w:rsid w:val="00F0534B"/>
    <w:rPr>
      <w:rFonts w:ascii="Times New Roman" w:eastAsiaTheme="majorEastAsia" w:hAnsi="Times New Roman" w:cstheme="majorBidi"/>
      <w:i/>
      <w:iCs/>
      <w:color w:val="595959" w:themeColor="text1" w:themeTint="A6"/>
      <w:sz w:val="26"/>
    </w:rPr>
  </w:style>
  <w:style w:type="character" w:customStyle="1" w:styleId="Heading7Char">
    <w:name w:val="Heading 7 Char"/>
    <w:basedOn w:val="DefaultParagraphFont"/>
    <w:link w:val="Heading7"/>
    <w:uiPriority w:val="9"/>
    <w:rsid w:val="00F0534B"/>
    <w:rPr>
      <w:rFonts w:ascii="Times New Roman" w:eastAsiaTheme="majorEastAsia" w:hAnsi="Times New Roman" w:cstheme="majorBidi"/>
      <w:sz w:val="26"/>
    </w:rPr>
  </w:style>
  <w:style w:type="character" w:customStyle="1" w:styleId="Heading8Char">
    <w:name w:val="Heading 8 Char"/>
    <w:basedOn w:val="DefaultParagraphFont"/>
    <w:link w:val="Heading8"/>
    <w:uiPriority w:val="9"/>
    <w:rsid w:val="00F0534B"/>
    <w:rPr>
      <w:rFonts w:ascii="Times New Roman" w:eastAsiaTheme="majorEastAsia" w:hAnsi="Times New Roman" w:cstheme="majorBidi"/>
      <w:iCs/>
      <w:sz w:val="26"/>
    </w:rPr>
  </w:style>
  <w:style w:type="character" w:customStyle="1" w:styleId="Heading9Char">
    <w:name w:val="Heading 9 Char"/>
    <w:basedOn w:val="DefaultParagraphFont"/>
    <w:link w:val="Heading9"/>
    <w:uiPriority w:val="9"/>
    <w:rsid w:val="00F0534B"/>
    <w:rPr>
      <w:rFonts w:ascii="Times New Roman" w:eastAsiaTheme="majorEastAsia" w:hAnsi="Times New Roman" w:cstheme="majorBidi"/>
      <w:sz w:val="26"/>
    </w:rPr>
  </w:style>
  <w:style w:type="paragraph" w:styleId="Title">
    <w:name w:val="Title"/>
    <w:basedOn w:val="Normal"/>
    <w:next w:val="Normal"/>
    <w:link w:val="TitleChar"/>
    <w:uiPriority w:val="10"/>
    <w:qFormat/>
    <w:rsid w:val="0059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502"/>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502"/>
    <w:pPr>
      <w:spacing w:before="160"/>
      <w:jc w:val="center"/>
    </w:pPr>
    <w:rPr>
      <w:i/>
      <w:iCs/>
      <w:color w:val="404040" w:themeColor="text1" w:themeTint="BF"/>
    </w:rPr>
  </w:style>
  <w:style w:type="character" w:customStyle="1" w:styleId="QuoteChar">
    <w:name w:val="Quote Char"/>
    <w:basedOn w:val="DefaultParagraphFont"/>
    <w:link w:val="Quote"/>
    <w:uiPriority w:val="29"/>
    <w:rsid w:val="00596502"/>
    <w:rPr>
      <w:i/>
      <w:iCs/>
      <w:color w:val="404040" w:themeColor="text1" w:themeTint="BF"/>
    </w:rPr>
  </w:style>
  <w:style w:type="paragraph" w:styleId="ListParagraph">
    <w:name w:val="List Paragraph"/>
    <w:basedOn w:val="Normal"/>
    <w:uiPriority w:val="34"/>
    <w:qFormat/>
    <w:rsid w:val="00E801BA"/>
    <w:pPr>
      <w:ind w:left="360"/>
      <w:contextualSpacing/>
    </w:pPr>
  </w:style>
  <w:style w:type="character" w:styleId="IntenseEmphasis">
    <w:name w:val="Intense Emphasis"/>
    <w:basedOn w:val="DefaultParagraphFont"/>
    <w:uiPriority w:val="21"/>
    <w:qFormat/>
    <w:rsid w:val="00596502"/>
    <w:rPr>
      <w:i/>
      <w:iCs/>
      <w:color w:val="0F4761" w:themeColor="accent1" w:themeShade="BF"/>
    </w:rPr>
  </w:style>
  <w:style w:type="paragraph" w:styleId="IntenseQuote">
    <w:name w:val="Intense Quote"/>
    <w:basedOn w:val="Normal"/>
    <w:next w:val="Normal"/>
    <w:link w:val="IntenseQuoteChar"/>
    <w:uiPriority w:val="30"/>
    <w:qFormat/>
    <w:rsid w:val="00596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502"/>
    <w:rPr>
      <w:i/>
      <w:iCs/>
      <w:color w:val="0F4761" w:themeColor="accent1" w:themeShade="BF"/>
    </w:rPr>
  </w:style>
  <w:style w:type="character" w:styleId="IntenseReference">
    <w:name w:val="Intense Reference"/>
    <w:basedOn w:val="DefaultParagraphFont"/>
    <w:uiPriority w:val="32"/>
    <w:qFormat/>
    <w:rsid w:val="00596502"/>
    <w:rPr>
      <w:b/>
      <w:bCs/>
      <w:smallCaps/>
      <w:color w:val="0F4761" w:themeColor="accent1" w:themeShade="BF"/>
      <w:spacing w:val="5"/>
    </w:rPr>
  </w:style>
  <w:style w:type="paragraph" w:styleId="BodyText3">
    <w:name w:val="Body Text 3"/>
    <w:basedOn w:val="Normal"/>
    <w:link w:val="BodyText3Char"/>
    <w:rsid w:val="008341FA"/>
    <w:pPr>
      <w:spacing w:before="0" w:after="120" w:line="240" w:lineRule="auto"/>
      <w:ind w:firstLine="0"/>
      <w:jc w:val="left"/>
    </w:pPr>
    <w:rPr>
      <w:rFonts w:eastAsia="Times New Roman" w:cs="Times New Roman"/>
      <w:kern w:val="0"/>
      <w:sz w:val="16"/>
      <w:szCs w:val="16"/>
      <w:lang w:val="x-none" w:eastAsia="x-none"/>
      <w14:ligatures w14:val="none"/>
    </w:rPr>
  </w:style>
  <w:style w:type="character" w:customStyle="1" w:styleId="BodyText3Char">
    <w:name w:val="Body Text 3 Char"/>
    <w:basedOn w:val="DefaultParagraphFont"/>
    <w:link w:val="BodyText3"/>
    <w:rsid w:val="008341FA"/>
    <w:rPr>
      <w:rFonts w:ascii="Times New Roman" w:eastAsia="Times New Roman" w:hAnsi="Times New Roman" w:cs="Times New Roman"/>
      <w:kern w:val="0"/>
      <w:sz w:val="16"/>
      <w:szCs w:val="16"/>
      <w:lang w:val="x-none" w:eastAsia="x-none"/>
      <w14:ligatures w14:val="none"/>
    </w:rPr>
  </w:style>
  <w:style w:type="paragraph" w:styleId="BodyTextIndent">
    <w:name w:val="Body Text Indent"/>
    <w:basedOn w:val="Normal"/>
    <w:link w:val="BodyTextIndentChar"/>
    <w:rsid w:val="008341FA"/>
    <w:pPr>
      <w:spacing w:before="0" w:after="120" w:line="240" w:lineRule="auto"/>
      <w:ind w:left="360" w:firstLine="0"/>
      <w:jc w:val="left"/>
    </w:pPr>
    <w:rPr>
      <w:rFonts w:eastAsia="Times New Roman" w:cs="Times New Roman"/>
      <w:kern w:val="0"/>
      <w:sz w:val="24"/>
      <w:lang w:val="x-none" w:eastAsia="x-none"/>
      <w14:ligatures w14:val="none"/>
    </w:rPr>
  </w:style>
  <w:style w:type="character" w:customStyle="1" w:styleId="BodyTextIndentChar">
    <w:name w:val="Body Text Indent Char"/>
    <w:basedOn w:val="DefaultParagraphFont"/>
    <w:link w:val="BodyTextIndent"/>
    <w:rsid w:val="008341FA"/>
    <w:rPr>
      <w:rFonts w:ascii="Times New Roman" w:eastAsia="Times New Roman" w:hAnsi="Times New Roman" w:cs="Times New Roman"/>
      <w:kern w:val="0"/>
      <w:lang w:val="x-none" w:eastAsia="x-none"/>
      <w14:ligatures w14:val="none"/>
    </w:rPr>
  </w:style>
  <w:style w:type="paragraph" w:customStyle="1" w:styleId="Blockquote">
    <w:name w:val="Blockquote"/>
    <w:basedOn w:val="Normal"/>
    <w:rsid w:val="008341FA"/>
    <w:pPr>
      <w:autoSpaceDE w:val="0"/>
      <w:autoSpaceDN w:val="0"/>
      <w:spacing w:before="100" w:after="100" w:line="240" w:lineRule="auto"/>
      <w:ind w:left="360" w:right="360" w:firstLine="0"/>
      <w:jc w:val="left"/>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51774">
      <w:bodyDiv w:val="1"/>
      <w:marLeft w:val="0"/>
      <w:marRight w:val="0"/>
      <w:marTop w:val="0"/>
      <w:marBottom w:val="0"/>
      <w:divBdr>
        <w:top w:val="none" w:sz="0" w:space="0" w:color="auto"/>
        <w:left w:val="none" w:sz="0" w:space="0" w:color="auto"/>
        <w:bottom w:val="none" w:sz="0" w:space="0" w:color="auto"/>
        <w:right w:val="none" w:sz="0" w:space="0" w:color="auto"/>
      </w:divBdr>
    </w:div>
    <w:div w:id="12537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D5FC55-426A-4E03-A79E-1254F41E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Thìn Lê</dc:creator>
  <cp:keywords/>
  <dc:description/>
  <cp:lastModifiedBy>Thìn Lê</cp:lastModifiedBy>
  <cp:revision>13</cp:revision>
  <dcterms:created xsi:type="dcterms:W3CDTF">2025-08-19T03:37:00Z</dcterms:created>
  <dcterms:modified xsi:type="dcterms:W3CDTF">2025-08-19T03:52:00Z</dcterms:modified>
</cp:coreProperties>
</file>