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Hướng dẫn cài đặt cypress-real-world-app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1. Cài Nodejs, NPM, và 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Download và cài đặt Nodejs từ địa chỉ: https://nodejs.org/en/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Download và cài đặt Git từ địa chỉ: https://git-scm.com/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Kiểm tra cài đặt thành công bằng cách mở CMD/Terminal lên và chạy lệnh: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'node -v'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'npm -v'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'git -v'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2. Cài Yarn bằng lệnh: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'npm install --global yarn'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Kiểm tra cài đặt: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'yarn -v'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3. Download file cypress-real-world-app.zip về máy và giải nén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4. Mở CMD hoặc Terminal rồi vào thư mục cypress-real-world-app đã được giải nén và chạy lệnh: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'yarn install'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5. Chạy web application bằng lệnh: 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'yarn start'</w:t>
      </w:r>
    </w:p>
    <w:p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br w:type="textWrapping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Test Accounts: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annguyen/123456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binhnguyen/123456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cuongnguyen/123456</w:t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D2125"/>
          <w:spacing w:val="0"/>
          <w:sz w:val="18"/>
          <w:szCs w:val="18"/>
          <w:shd w:val="clear" w:fill="FFFFFF"/>
        </w:rPr>
        <w:t>dungnguyen/123456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C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2023-05-29T07:00:02Z</dcterms:created>
  <dc:creator>ASUS TUF GAMING</dc:creator>
  <cp:lastModifiedBy>ASUS TUF GAMING</cp:lastModifiedBy>
  <dcterms:modified xsi:type="dcterms:W3CDTF">2023-05-29T07:00:07Z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7797CEDF57F847CDA04E1995E13F325B</vt:lpwstr>
  </property>
</Properties>
</file>