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color w:val="475569"/>
          <w:sz w:val="22"/>
        </w:rPr>
        <w:t>BỘ GIÁO DỤC VÀ ĐÀO TẠO — TRƯỜNG ĐẠI HỌC CÔNG NGHỆ THÔNG TIN VÀ TRUYỀN THÔNG</w:t>
        <w:br/>
        <w:t>KHOA CÔNG NGHỆ THÔNG TIN</w:t>
      </w:r>
    </w:p>
    <w:p>
      <w:pPr>
        <w:spacing w:after="400"/>
        <w:jc w:val="center"/>
      </w:pPr>
      <w:r>
        <w:rPr>
          <w:rFonts w:ascii="Times New Roman" w:hAnsi="Times New Roman"/>
          <w:b/>
          <w:color w:val="0D9488"/>
          <w:sz w:val="32"/>
        </w:rPr>
        <w:t>TÀI LIỆU THIẾT KẾ HƯỚNG ĐỐI TƯỢNG (MÔ HÌNH LỚP)</w:t>
        <w:br/>
      </w:r>
      <w:r>
        <w:rPr>
          <w:rFonts w:ascii="Times New Roman" w:hAnsi="Times New Roman"/>
          <w:b/>
          <w:color w:val="0F172A"/>
          <w:sz w:val="34"/>
        </w:rPr>
        <w:t>HỆ THỐNG QUẢN LÝ PHÒNG KHÁM CÓ TÍCH HỢP AI</w:t>
      </w:r>
    </w:p>
    <w:tbl>
      <w:tblPr>
        <w:tblW w:type="auto" w:w="0"/>
        <w:jc w:val="center"/>
        <w:tblLayout w:type="fixed"/>
        <w:tblLook w:firstColumn="1" w:firstRow="1" w:lastColumn="0" w:lastRow="0" w:noHBand="0" w:noVBand="1" w:val="04A0"/>
      </w:tblPr>
      <w:tblGrid>
        <w:gridCol w:w="3168"/>
        <w:gridCol w:w="6192"/>
      </w:tblGrid>
      <w:tr>
        <w:tc>
          <w:tcPr>
            <w:tcW w:type="dxa" w:w="4680"/>
            <w:shd w:val="clear" w:color="auto" w:fill="F8FAFC"/>
            <w:tcMar>
              <w:top w:w="80" w:type="dxa"/>
              <w:bottom w:w="80" w:type="dxa"/>
              <w:left w:w="120" w:type="dxa"/>
              <w:right w:w="120" w:type="dxa"/>
            </w:tcMar>
          </w:tcPr>
          <w:p>
            <w:r>
              <w:rPr>
                <w:rFonts w:ascii="Times New Roman" w:hAnsi="Times New Roman"/>
                <w:b/>
                <w:sz w:val="20"/>
              </w:rPr>
              <w:t>Nhóm thực hiện:</w:t>
            </w:r>
          </w:p>
        </w:tc>
        <w:tc>
          <w:tcPr>
            <w:tcW w:type="dxa" w:w="4680"/>
            <w:shd w:val="clear" w:color="auto" w:fill="FFFFFF"/>
            <w:tcMar>
              <w:top w:w="80" w:type="dxa"/>
              <w:bottom w:w="80" w:type="dxa"/>
              <w:left w:w="120" w:type="dxa"/>
              <w:right w:w="120" w:type="dxa"/>
            </w:tcMar>
          </w:tcPr>
          <w:p>
            <w:r>
              <w:rPr>
                <w:rFonts w:ascii="Times New Roman" w:hAnsi="Times New Roman"/>
                <w:sz w:val="20"/>
              </w:rPr>
              <w:t>Nhóm 07</w:t>
            </w:r>
          </w:p>
        </w:tc>
      </w:tr>
      <w:tr>
        <w:tc>
          <w:tcPr>
            <w:tcW w:type="dxa" w:w="4680"/>
            <w:shd w:val="clear" w:color="auto" w:fill="F8FAFC"/>
            <w:tcMar>
              <w:top w:w="80" w:type="dxa"/>
              <w:bottom w:w="80" w:type="dxa"/>
              <w:left w:w="120" w:type="dxa"/>
              <w:right w:w="120" w:type="dxa"/>
            </w:tcMar>
          </w:tcPr>
          <w:p>
            <w:r>
              <w:rPr>
                <w:rFonts w:ascii="Times New Roman" w:hAnsi="Times New Roman"/>
                <w:b/>
                <w:sz w:val="20"/>
              </w:rPr>
              <w:t>Thành viên nhóm:</w:t>
            </w:r>
          </w:p>
        </w:tc>
        <w:tc>
          <w:tcPr>
            <w:tcW w:type="dxa" w:w="4680"/>
            <w:shd w:val="clear" w:color="auto" w:fill="FFFFFF"/>
            <w:tcMar>
              <w:top w:w="80" w:type="dxa"/>
              <w:bottom w:w="80" w:type="dxa"/>
              <w:left w:w="120" w:type="dxa"/>
              <w:right w:w="120" w:type="dxa"/>
            </w:tcMar>
          </w:tcPr>
          <w:p>
            <w:r>
              <w:rPr>
                <w:rFonts w:ascii="Times New Roman" w:hAnsi="Times New Roman"/>
                <w:sz w:val="20"/>
              </w:rPr>
              <w:t>1. Đinh Gia Bảo (Trưởng nhóm — Kiến trúc &amp; AI Lead)</w:t>
              <w:br/>
              <w:t>2. Trần Đặng Công Tâm (Thành viên — Fullstack Dev &amp; QA Lead)</w:t>
            </w:r>
          </w:p>
        </w:tc>
      </w:tr>
      <w:tr>
        <w:tc>
          <w:tcPr>
            <w:tcW w:type="dxa" w:w="4680"/>
            <w:shd w:val="clear" w:color="auto" w:fill="F8FAFC"/>
            <w:tcMar>
              <w:top w:w="80" w:type="dxa"/>
              <w:bottom w:w="80" w:type="dxa"/>
              <w:left w:w="120" w:type="dxa"/>
              <w:right w:w="120" w:type="dxa"/>
            </w:tcMar>
          </w:tcPr>
          <w:p>
            <w:r>
              <w:rPr>
                <w:rFonts w:ascii="Times New Roman" w:hAnsi="Times New Roman"/>
                <w:b/>
                <w:sz w:val="20"/>
              </w:rPr>
              <w:t>Tên ứng dụng:</w:t>
            </w:r>
          </w:p>
        </w:tc>
        <w:tc>
          <w:tcPr>
            <w:tcW w:type="dxa" w:w="4680"/>
            <w:shd w:val="clear" w:color="auto" w:fill="FFFFFF"/>
            <w:tcMar>
              <w:top w:w="80" w:type="dxa"/>
              <w:bottom w:w="80" w:type="dxa"/>
              <w:left w:w="120" w:type="dxa"/>
              <w:right w:w="120" w:type="dxa"/>
            </w:tcMar>
          </w:tcPr>
          <w:p>
            <w:r>
              <w:rPr>
                <w:rFonts w:ascii="Times New Roman" w:hAnsi="Times New Roman"/>
                <w:sz w:val="20"/>
              </w:rPr>
              <w:t>Hệ thống quản lý phòng khám có tích hợp AI (CMS-AI)</w:t>
            </w:r>
          </w:p>
        </w:tc>
      </w:tr>
      <w:tr>
        <w:tc>
          <w:tcPr>
            <w:tcW w:type="dxa" w:w="4680"/>
            <w:shd w:val="clear" w:color="auto" w:fill="F8FAFC"/>
            <w:tcMar>
              <w:top w:w="80" w:type="dxa"/>
              <w:bottom w:w="80" w:type="dxa"/>
              <w:left w:w="120" w:type="dxa"/>
              <w:right w:w="120" w:type="dxa"/>
            </w:tcMar>
          </w:tcPr>
          <w:p>
            <w:r>
              <w:rPr>
                <w:rFonts w:ascii="Times New Roman" w:hAnsi="Times New Roman"/>
                <w:b/>
                <w:sz w:val="20"/>
              </w:rPr>
              <w:t>Thời gian thực hiện:</w:t>
            </w:r>
          </w:p>
        </w:tc>
        <w:tc>
          <w:tcPr>
            <w:tcW w:type="dxa" w:w="4680"/>
            <w:shd w:val="clear" w:color="auto" w:fill="FFFFFF"/>
            <w:tcMar>
              <w:top w:w="80" w:type="dxa"/>
              <w:bottom w:w="80" w:type="dxa"/>
              <w:left w:w="120" w:type="dxa"/>
              <w:right w:w="120" w:type="dxa"/>
            </w:tcMar>
          </w:tcPr>
          <w:p>
            <w:r>
              <w:rPr>
                <w:rFonts w:ascii="Times New Roman" w:hAnsi="Times New Roman"/>
                <w:sz w:val="20"/>
              </w:rPr>
              <w:t>Từ 27/07/2026 đến 27/09/2026 (9 tuần)</w:t>
            </w:r>
          </w:p>
        </w:tc>
      </w:tr>
    </w:tbl>
    <w:p>
      <w:pPr>
        <w:spacing w:after="400"/>
      </w:pPr>
    </w:p>
    <w:p>
      <w:pPr>
        <w:pStyle w:val="Heading1"/>
        <w:spacing w:before="320" w:after="120"/>
      </w:pPr>
      <w:r>
        <w:rPr>
          <w:rFonts w:ascii="Times New Roman" w:hAnsi="Times New Roman"/>
          <w:b/>
          <w:color w:val="0D9488"/>
          <w:sz w:val="28"/>
        </w:rPr>
        <w:t>1. MÔ HÌNH LỚP (CLASS DIAGRAM)</w:t>
      </w:r>
    </w:p>
    <w:p>
      <w:r>
        <w:t xml:space="preserve">Mô hình lớp (Class Diagram) tổng thể của </w:t>
      </w:r>
      <w:r>
        <w:rPr>
          <w:b/>
        </w:rPr>
        <w:t>Hệ thống quản lý phòng khám có tích hợp AI</w:t>
      </w:r>
      <w:r>
        <w:t xml:space="preserve"> mô tả chi tiết cấu trúc tĩnh của hệ thống, bao gồm các thực thể dữ liệu nghiệp vụ (Domain Entities), các dịch vụ điều phối thuật toán (Core Services), và hệ sinh thái Trợ lý AI Hành chính 3 lớp:</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00" w:type="dxa"/>
              <w:bottom w:w="100" w:type="dxa"/>
              <w:left w:w="140" w:type="dxa"/>
              <w:right w:w="140" w:type="dxa"/>
            </w:tcMar>
          </w:tcPr>
          <w:p>
            <w:pPr>
              <w:spacing w:before="60" w:after="60" w:line="276" w:lineRule="auto"/>
            </w:pPr>
            <w:r>
              <w:rPr>
                <w:rFonts w:ascii="Consolas" w:hAnsi="Consolas"/>
                <w:color w:val="0F172A"/>
                <w:sz w:val="17"/>
              </w:rPr>
              <w:t>+-----------------------------------------------------------------------------------------------------------------------+</w:t>
              <w:br/>
              <w:t>|                                        MÔ HÌNH LỚP TỔNG THỂ HỆ THỐNG PHÒNG KHÁM                                       |</w:t>
              <w:br/>
              <w:t>+-----------------------------------------------------------------------------------------------------------------------+</w:t>
              <w:br/>
              <w:br/>
              <w:t xml:space="preserve">  [User] 1 ────── 0..1 [Doctor] 1 ────── 0..* [Shift]</w:t>
              <w:br/>
              <w:t xml:space="preserve">    │                     │</w:t>
              <w:br/>
              <w:t xml:space="preserve">    │ 1                   │ 1</w:t>
              <w:br/>
              <w:t xml:space="preserve">    │                     ▼</w:t>
              <w:br/>
              <w:t xml:space="preserve">    │ 0..*             [Appointment] 0..* ────── 1 [Clinic] 0..* ────── 1 [Specialty]</w:t>
              <w:br/>
              <w:t xml:space="preserve">    │                     ▲                                                    ▲</w:t>
              <w:br/>
              <w:t xml:space="preserve">    │                     │ 0..*                                               │ 1</w:t>
              <w:br/>
              <w:t xml:space="preserve">    ▼                     │                                                    │</w:t>
              <w:br/>
              <w:t xml:space="preserve">  [AuditLog]           [Patient] 1 ──────────────────────── 0..* [Doctor] ─────┘</w:t>
              <w:br/>
              <w:t xml:space="preserve">                          │ 1</w:t>
              <w:br/>
              <w:t xml:space="preserve">                          ├─────────────────┐</w:t>
              <w:br/>
              <w:t xml:space="preserve">                          ▼ 0..*            ▼ 0..*</w:t>
              <w:br/>
              <w:t xml:space="preserve">                   [MedicalRecord]       [Invoice]</w:t>
              <w:br/>
              <w:t xml:space="preserve">                    1 │       │ 1           ▲</w:t>
              <w:br/>
              <w:t xml:space="preserve">                      │       │             │ 0..1</w:t>
              <w:br/>
              <w:t xml:space="preserve">             0..* ┌───┘       └───┐ 0..1    │</w:t>
              <w:br/>
              <w:t xml:space="preserve">                  ▼               ▼         │</w:t>
              <w:br/>
              <w:t xml:space="preserve">            [ServiceOrder]   [Prescription] ┘</w:t>
              <w:br/>
              <w:t xml:space="preserve">                                  │ 1</w:t>
              <w:br/>
              <w:t xml:space="preserve">                                  ▼ 1..*</w:t>
              <w:br/>
              <w:t xml:space="preserve">                           [PrescriptionItem] 0..* ────── 1 [Medicine]</w:t>
              <w:br/>
              <w:br/>
              <w:t xml:space="preserve">  +-----------------------+     +-----------------------+     +-----------------------+</w:t>
              <w:br/>
              <w:t xml:space="preserve">  |    ConflictChecker    |     |     PIIAnonymizer     |     |   AdminAIGuardrails   |</w:t>
              <w:br/>
              <w:t xml:space="preserve">  |  (Core Math Service)  |     |  (Privacy Protection) |     |  (Medical Safety L2)  |</w:t>
              <w:br/>
              <w:t xml:space="preserve">  +-----------------------+     +-----------------------+     +-----------------------+</w:t>
              <w:br/>
              <w:t xml:space="preserve">              │                             │                             │</w:t>
              <w:br/>
              <w:t xml:space="preserve">              ▼ validates                   ▼ anonymizes                  ▼ filters</w:t>
              <w:br/>
              <w:t xml:space="preserve">        [Appointment]              [AdminAIService] &lt;─────────────────────┘</w:t>
              <w:br/>
              <w:t xml:space="preserve">                                   (Gemini Live &amp; Offline Mock)</w:t>
              <w:br/>
              <w:t>+-----------------------------------------------------------------------------------------------------------------------+</w:t>
            </w:r>
          </w:p>
        </w:tc>
      </w:tr>
    </w:tbl>
    <w:p>
      <w:pPr>
        <w:spacing w:after="80"/>
      </w:pPr>
    </w:p>
    <w:p>
      <w:r>
        <w:rPr>
          <w:i/>
        </w:rPr>
        <w:t>Biểu đồ lớp UML chi tiết biểu diễn bằng chuẩn ngôn ngữ mô hình hóa Mermaid:</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00" w:type="dxa"/>
              <w:bottom w:w="100" w:type="dxa"/>
              <w:left w:w="140" w:type="dxa"/>
              <w:right w:w="140" w:type="dxa"/>
            </w:tcMar>
          </w:tcPr>
          <w:p>
            <w:pPr>
              <w:spacing w:before="60" w:after="60" w:line="276" w:lineRule="auto"/>
            </w:pPr>
            <w:r>
              <w:rPr>
                <w:rFonts w:ascii="Consolas" w:hAnsi="Consolas"/>
                <w:color w:val="0F172A"/>
                <w:sz w:val="17"/>
              </w:rPr>
              <w:t>classDiagram</w:t>
              <w:br/>
              <w:t xml:space="preserve">    direction TB</w:t>
              <w:br/>
              <w:br/>
              <w:t xml:space="preserve">    class User {</w:t>
              <w:br/>
              <w:t xml:space="preserve">        +int id</w:t>
              <w:br/>
              <w:t xml:space="preserve">        +string username</w:t>
              <w:br/>
              <w:t xml:space="preserve">        +string email</w:t>
              <w:br/>
              <w:t xml:space="preserve">        +string full_name</w:t>
              <w:br/>
              <w:t xml:space="preserve">        +string hashed_password</w:t>
              <w:br/>
              <w:t xml:space="preserve">        +string role</w:t>
              <w:br/>
              <w:t xml:space="preserve">        +bool is_active</w:t>
              <w:br/>
              <w:t xml:space="preserve">        +datetime created_at</w:t>
              <w:br/>
              <w:t xml:space="preserve">        +verify_password(string plain_password) bool</w:t>
              <w:br/>
              <w:t xml:space="preserve">        +has_permission(string required_role) bool</w:t>
              <w:br/>
              <w:t xml:space="preserve">        +deactivate() void</w:t>
              <w:br/>
              <w:t xml:space="preserve">    }</w:t>
              <w:br/>
              <w:br/>
              <w:t xml:space="preserve">    class Patient {</w:t>
              <w:br/>
              <w:t xml:space="preserve">        +int id</w:t>
              <w:br/>
              <w:t xml:space="preserve">        +string medical_code</w:t>
              <w:br/>
              <w:t xml:space="preserve">        +string full_name</w:t>
              <w:br/>
              <w:t xml:space="preserve">        +date date_of_birth</w:t>
              <w:br/>
              <w:t xml:space="preserve">        +string gender</w:t>
              <w:br/>
              <w:t xml:space="preserve">        +string phone</w:t>
              <w:br/>
              <w:t xml:space="preserve">        +string identity_card</w:t>
              <w:br/>
              <w:t xml:space="preserve">        +string address</w:t>
              <w:br/>
              <w:t xml:space="preserve">        +string insurance_number</w:t>
              <w:br/>
              <w:t xml:space="preserve">        +string medical_history</w:t>
              <w:br/>
              <w:t xml:space="preserve">        +string drug_allergies</w:t>
              <w:br/>
              <w:t xml:space="preserve">        +string emergency_contact</w:t>
              <w:br/>
              <w:t xml:space="preserve">        +datetime created_at</w:t>
              <w:br/>
              <w:t xml:space="preserve">        +calculate_age() int</w:t>
              <w:br/>
              <w:t xml:space="preserve">        +check_drug_allergy(string medicine_name) bool</w:t>
              <w:br/>
              <w:t xml:space="preserve">        +update_contact(string new_phone, string new_address) void</w:t>
              <w:br/>
              <w:t xml:space="preserve">    }</w:t>
              <w:br/>
              <w:br/>
              <w:t xml:space="preserve">    class Doctor {</w:t>
              <w:br/>
              <w:t xml:space="preserve">        +int id</w:t>
              <w:br/>
              <w:t xml:space="preserve">        +int user_id</w:t>
              <w:br/>
              <w:t xml:space="preserve">        +int specialty_id</w:t>
              <w:br/>
              <w:t xml:space="preserve">        +int clinic_id</w:t>
              <w:br/>
              <w:t xml:space="preserve">        +string title</w:t>
              <w:br/>
              <w:t xml:space="preserve">        +string bio</w:t>
              <w:br/>
              <w:t xml:space="preserve">        +string phone</w:t>
              <w:br/>
              <w:t xml:space="preserve">        +get_schedule(date query_date) list</w:t>
              <w:br/>
              <w:t xml:space="preserve">        +is_available(datetime start_time, datetime end_time) bool</w:t>
              <w:br/>
              <w:t xml:space="preserve">    }</w:t>
              <w:br/>
              <w:br/>
              <w:t xml:space="preserve">    class Appointment {</w:t>
              <w:br/>
              <w:t xml:space="preserve">        +int id</w:t>
              <w:br/>
              <w:t xml:space="preserve">        +string appointment_code</w:t>
              <w:br/>
              <w:t xml:space="preserve">        +int patient_id</w:t>
              <w:br/>
              <w:t xml:space="preserve">        +int doctor_id</w:t>
              <w:br/>
              <w:t xml:space="preserve">        +int clinic_id</w:t>
              <w:br/>
              <w:t xml:space="preserve">        +date appointment_date</w:t>
              <w:br/>
              <w:t xml:space="preserve">        +time start_time</w:t>
              <w:br/>
              <w:t xml:space="preserve">        +time end_time</w:t>
              <w:br/>
              <w:t xml:space="preserve">        +string status</w:t>
              <w:br/>
              <w:t xml:space="preserve">        +string reason</w:t>
              <w:br/>
              <w:t xml:space="preserve">        +string notes</w:t>
              <w:br/>
              <w:t xml:space="preserve">        +datetime created_at</w:t>
              <w:br/>
              <w:t xml:space="preserve">        +confirm_booking() void</w:t>
              <w:br/>
              <w:t xml:space="preserve">        +check_in() void</w:t>
              <w:br/>
              <w:t xml:space="preserve">        +cancel_appointment(string cancel_reason) void</w:t>
              <w:br/>
              <w:t xml:space="preserve">        +reschedule(date new_date, time new_start, time new_end) bool</w:t>
              <w:br/>
              <w:t xml:space="preserve">    }</w:t>
              <w:br/>
              <w:br/>
              <w:t xml:space="preserve">    class MedicalRecord {</w:t>
              <w:br/>
              <w:t xml:space="preserve">        +int id</w:t>
              <w:br/>
              <w:t xml:space="preserve">        +string record_code</w:t>
              <w:br/>
              <w:t xml:space="preserve">        +int patient_id</w:t>
              <w:br/>
              <w:t xml:space="preserve">        +int doctor_id</w:t>
              <w:br/>
              <w:t xml:space="preserve">        +int appointment_id</w:t>
              <w:br/>
              <w:t xml:space="preserve">        +datetime exam_date</w:t>
              <w:br/>
              <w:t xml:space="preserve">        +string chief_complaint</w:t>
              <w:br/>
              <w:t xml:space="preserve">        +string blood_pressure</w:t>
              <w:br/>
              <w:t xml:space="preserve">        +int heart_rate</w:t>
              <w:br/>
              <w:t xml:space="preserve">        +float temperature</w:t>
              <w:br/>
              <w:t xml:space="preserve">        +int respiratory_rate</w:t>
              <w:br/>
              <w:t xml:space="preserve">        +float weight</w:t>
              <w:br/>
              <w:t xml:space="preserve">        +float height</w:t>
              <w:br/>
              <w:t xml:space="preserve">        +float bmi</w:t>
              <w:br/>
              <w:t xml:space="preserve">        +string physical_exam</w:t>
              <w:br/>
              <w:t xml:space="preserve">        +string diagnosis_icd10</w:t>
              <w:br/>
              <w:t xml:space="preserve">        +string icd10_code</w:t>
              <w:br/>
              <w:t xml:space="preserve">        +string doctor_notes</w:t>
              <w:br/>
              <w:t xml:space="preserve">        +string status</w:t>
              <w:br/>
              <w:t xml:space="preserve">        +datetime created_at</w:t>
              <w:br/>
              <w:t xml:space="preserve">        +calculate_bmi() float</w:t>
              <w:br/>
              <w:t xml:space="preserve">        +add_service_order(string service_code, string service_name, float price) ServiceOrder</w:t>
              <w:br/>
              <w:t xml:space="preserve">        +create_prescription(string advice) Prescription</w:t>
              <w:br/>
              <w:t xml:space="preserve">        +complete_examination() void</w:t>
              <w:br/>
              <w:t xml:space="preserve">    }</w:t>
              <w:br/>
              <w:br/>
              <w:t xml:space="preserve">    class Medicine {</w:t>
              <w:br/>
              <w:t xml:space="preserve">        +int id</w:t>
              <w:br/>
              <w:t xml:space="preserve">        +string code</w:t>
              <w:br/>
              <w:t xml:space="preserve">        +string name</w:t>
              <w:br/>
              <w:t xml:space="preserve">        +string active_ingredient</w:t>
              <w:br/>
              <w:t xml:space="preserve">        +string dosage_form</w:t>
              <w:br/>
              <w:t xml:space="preserve">        +string unit</w:t>
              <w:br/>
              <w:t xml:space="preserve">        +float unit_price</w:t>
              <w:br/>
              <w:t xml:space="preserve">        +int stock_quantity</w:t>
              <w:br/>
              <w:t xml:space="preserve">        +string usage_instructions</w:t>
              <w:br/>
              <w:t xml:space="preserve">        +bool is_active</w:t>
              <w:br/>
              <w:t xml:space="preserve">        +deduct_stock(int qty) bool</w:t>
              <w:br/>
              <w:t xml:space="preserve">        +restock(int qty) void</w:t>
              <w:br/>
              <w:t xml:space="preserve">        +is_in_stock(int required_qty) bool</w:t>
              <w:br/>
              <w:t xml:space="preserve">    }</w:t>
              <w:br/>
              <w:br/>
              <w:t xml:space="preserve">    class Prescription {</w:t>
              <w:br/>
              <w:t xml:space="preserve">        +int id</w:t>
              <w:br/>
              <w:t xml:space="preserve">        +string prescription_code</w:t>
              <w:br/>
              <w:t xml:space="preserve">        +int medical_record_id</w:t>
              <w:br/>
              <w:t xml:space="preserve">        +int doctor_id</w:t>
              <w:br/>
              <w:t xml:space="preserve">        +int patient_id</w:t>
              <w:br/>
              <w:t xml:space="preserve">        +string diagnosis</w:t>
              <w:br/>
              <w:t xml:space="preserve">        +string advice</w:t>
              <w:br/>
              <w:t xml:space="preserve">        +datetime created_at</w:t>
              <w:br/>
              <w:t xml:space="preserve">        +add_item(int medicine_id, int quantity, string dosage, string frequency, int duration_days, string instructions) PrescriptionItem</w:t>
              <w:br/>
              <w:t xml:space="preserve">        +calculate_total_medicine_cost() float</w:t>
              <w:br/>
              <w:t xml:space="preserve">    }</w:t>
              <w:br/>
              <w:br/>
              <w:t xml:space="preserve">    class Invoice {</w:t>
              <w:br/>
              <w:t xml:space="preserve">        +int id</w:t>
              <w:br/>
              <w:t xml:space="preserve">        +string invoice_code</w:t>
              <w:br/>
              <w:t xml:space="preserve">        +int medical_record_id</w:t>
              <w:br/>
              <w:t xml:space="preserve">        +int patient_id</w:t>
              <w:br/>
              <w:t xml:space="preserve">        +float consultation_fee</w:t>
              <w:br/>
              <w:t xml:space="preserve">        +float service_fee</w:t>
              <w:br/>
              <w:t xml:space="preserve">        +float medicine_fee</w:t>
              <w:br/>
              <w:t xml:space="preserve">        +float total_amount</w:t>
              <w:br/>
              <w:t xml:space="preserve">        +float insurance_discount</w:t>
              <w:br/>
              <w:t xml:space="preserve">        +float patient_pay_amount</w:t>
              <w:br/>
              <w:t xml:space="preserve">        +string payment_status</w:t>
              <w:br/>
              <w:t xml:space="preserve">        +string payment_method</w:t>
              <w:br/>
              <w:t xml:space="preserve">        +string transaction_code</w:t>
              <w:br/>
              <w:t xml:space="preserve">        +int cashier_id</w:t>
              <w:br/>
              <w:t xml:space="preserve">        +datetime paid_at</w:t>
              <w:br/>
              <w:t xml:space="preserve">        +string notes</w:t>
              <w:br/>
              <w:t xml:space="preserve">        +datetime created_at</w:t>
              <w:br/>
              <w:t xml:space="preserve">        +calculate_total_bill(float bhyt_rate) void</w:t>
              <w:br/>
              <w:t xml:space="preserve">        +generate_vietqr_payload() dict</w:t>
              <w:br/>
              <w:t xml:space="preserve">        +process_payment(string method, string tx_code, int cashier_user_id) bool</w:t>
              <w:br/>
              <w:t xml:space="preserve">    }</w:t>
              <w:br/>
              <w:br/>
              <w:t xml:space="preserve">    class ConflictChecker {</w:t>
              <w:br/>
              <w:t xml:space="preserve">        +check_appointment_conflict(int doctor_id, int clinic_id, date apt_date, time start_time, time end_time, int exclude_id) tuple</w:t>
              <w:br/>
              <w:t xml:space="preserve">        +check_shift_alignment(int doctor_id, date apt_date, time start_time, time end_time) bool</w:t>
              <w:br/>
              <w:t xml:space="preserve">    }</w:t>
              <w:br/>
              <w:br/>
              <w:t xml:space="preserve">    class AdminAIService {</w:t>
              <w:br/>
              <w:t xml:space="preserve">        -PIIAnonymizer anonymizer</w:t>
              <w:br/>
              <w:t xml:space="preserve">        -AdminAIGuardrails guardrails</w:t>
              <w:br/>
              <w:t xml:space="preserve">        +generate_pre_visit_summary(int patient_id) dict</w:t>
              <w:br/>
              <w:t xml:space="preserve">        +answer_clinic_faq(string question) dict</w:t>
              <w:br/>
              <w:t xml:space="preserve">        +generate_discharge_instructions(int medical_record_id) dict</w:t>
              <w:br/>
              <w:t xml:space="preserve">    }</w:t>
              <w:br/>
              <w:br/>
              <w:t xml:space="preserve">    User "1" *-- "0..1" Doctor : doctor_profile</w:t>
              <w:br/>
              <w:t xml:space="preserve">    Patient "1" --&gt; "0..*" Appointment : books</w:t>
              <w:br/>
              <w:t xml:space="preserve">    Doctor "1" --&gt; "0..*" Appointment : attends</w:t>
              <w:br/>
              <w:t xml:space="preserve">    Appointment "1" --&gt; "0..1" MedicalRecord : leads_to</w:t>
              <w:br/>
              <w:t xml:space="preserve">    MedicalRecord "1" *-- "0..1" Prescription : prescribes</w:t>
              <w:br/>
              <w:t xml:space="preserve">    MedicalRecord "1" --&gt; "0..1" Invoice : generates</w:t>
              <w:br/>
              <w:t xml:space="preserve">    ConflictChecker ..&gt; Appointment : validates</w:t>
              <w:br/>
              <w:t xml:space="preserve">    AdminAIService ..&gt; MedicalRecord : summarizes</w:t>
            </w:r>
          </w:p>
        </w:tc>
      </w:tr>
    </w:tbl>
    <w:p>
      <w:pPr>
        <w:spacing w:after="80"/>
      </w:pPr>
    </w:p>
    <w:p>
      <w:pPr>
        <w:pStyle w:val="Heading1"/>
        <w:spacing w:before="320" w:after="120"/>
      </w:pPr>
      <w:r>
        <w:rPr>
          <w:rFonts w:ascii="Times New Roman" w:hAnsi="Times New Roman"/>
          <w:b/>
          <w:color w:val="0D9488"/>
          <w:sz w:val="28"/>
        </w:rPr>
        <w:t>2. ĐẶC TẢ CLASS (CLASS SPECIFICATION)</w:t>
      </w:r>
    </w:p>
    <w:p>
      <w:pPr>
        <w:pStyle w:val="Heading2"/>
        <w:spacing w:before="240" w:after="80"/>
      </w:pPr>
      <w:r>
        <w:rPr>
          <w:rFonts w:ascii="Times New Roman" w:hAnsi="Times New Roman"/>
          <w:b/>
          <w:color w:val="0F172A"/>
          <w:sz w:val="24"/>
        </w:rPr>
        <w:t>2.1. Lớp User (Người dùng &amp; Xác thực Phân quyền RBAC)</w:t>
      </w:r>
    </w:p>
    <w:p>
      <w:r>
        <w:rPr>
          <w:b/>
        </w:rPr>
        <w:t xml:space="preserve">Mô tả: </w:t>
      </w:r>
      <w:r>
        <w:t>Đại diện cho tài khoản nhân sự phòng khám (Admin, Receptionist, Doctor, Accountant), thực hiện định danh JWT, bảo mật mật khẩu băm bcrypt và kiểm soát phân quyền RBAC.</w:t>
      </w:r>
    </w:p>
    <w:p>
      <w:pPr>
        <w:pStyle w:val="Heading3"/>
        <w:spacing w:before="160" w:after="40"/>
      </w:pPr>
      <w:r>
        <w:rPr>
          <w:rFonts w:ascii="Times New Roman" w:hAnsi="Times New Roman"/>
          <w:b/>
          <w:color w:val="1E293B"/>
          <w:sz w:val="21"/>
        </w:rPr>
        <w:t>Các thuộc tính của lớp User:</w:t>
      </w:r>
    </w:p>
    <w:tbl>
      <w:tblPr>
        <w:tblW w:type="auto" w:w="0"/>
        <w:jc w:val="center"/>
        <w:tblLook w:firstColumn="1" w:firstRow="1" w:lastColumn="0" w:lastRow="0" w:noHBand="0" w:noVBand="1" w:val="04A0"/>
      </w:tblPr>
      <w:tblGrid>
        <w:gridCol w:w="1728"/>
        <w:gridCol w:w="1584"/>
        <w:gridCol w:w="3168"/>
        <w:gridCol w:w="288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của người dùng</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username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đăng nhập hệ thống</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email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100 ký tự, UNIQUE, Index,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Địa chỉ email liên hệ</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full_name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Họ và tên đầy đủ của nhân sự</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hashed_password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Mật khẩu băm theo chuẩn bcrypt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role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Vai trò: admin, receptionist, doctor, accountant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is_active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Boolean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 DEFAULT True,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hoạt động của tài khoản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khởi tạo tài khoản</w:t>
            </w:r>
          </w:p>
        </w:tc>
      </w:tr>
    </w:tbl>
    <w:p>
      <w:pPr>
        <w:spacing w:after="120"/>
      </w:pPr>
    </w:p>
    <w:p>
      <w:pPr>
        <w:pStyle w:val="Heading3"/>
        <w:spacing w:before="160" w:after="40"/>
      </w:pPr>
      <w:r>
        <w:rPr>
          <w:rFonts w:ascii="Times New Roman" w:hAnsi="Times New Roman"/>
          <w:b/>
          <w:color w:val="1E293B"/>
          <w:sz w:val="21"/>
        </w:rPr>
        <w:t>Các phương thức của lớp User:</w:t>
      </w:r>
    </w:p>
    <w:p>
      <w:pPr>
        <w:spacing w:before="80" w:after="40"/>
      </w:pPr>
      <w:r>
        <w:rPr>
          <w:b/>
          <w:color w:val="0D9488"/>
        </w:rPr>
        <w:t xml:space="preserve">o Tên phương thức: </w:t>
      </w:r>
      <w:r>
        <w:rPr>
          <w:rFonts w:ascii="Consolas" w:hAnsi="Consolas"/>
          <w:b/>
        </w:rPr>
        <w:t>verify_password</w:t>
      </w:r>
    </w:p>
    <w:p>
      <w:pPr>
        <w:spacing w:after="40"/>
      </w:pPr>
      <w:r>
        <w:rPr>
          <w:b/>
        </w:rPr>
        <w:t xml:space="preserve">   • Mô tả: </w:t>
      </w:r>
      <w:r>
        <w:t>Kiểm tra tính chính xác của mật khẩu văn bản thô do người dùng nhập vào so với chuỗi băm bcrypt đã lưu trong CSDL.</w:t>
      </w:r>
    </w:p>
    <w:p>
      <w:pPr>
        <w:spacing w:after="40"/>
      </w:pPr>
      <w:r>
        <w:rPr>
          <w:b/>
        </w:rPr>
        <w:t xml:space="preserve">   • Tham số đầu vào: </w:t>
      </w:r>
      <w:r>
        <w:t>plain_password: String, kích thước tối đa 128 ký tự (Mật khẩu người dùng nhập từ form đăng nhập).</w:t>
      </w:r>
    </w:p>
    <w:p>
      <w:pPr>
        <w:spacing w:after="40"/>
      </w:pPr>
      <w:r>
        <w:rPr>
          <w:b/>
        </w:rPr>
        <w:t xml:space="preserve">   • Kết quả đầu ra: </w:t>
      </w:r>
      <w:r>
        <w:t>is_valid: Boolean, kích thước 1 byte (True nếu mật khẩu trùng khớp, False nếu sai mật khẩu).</w:t>
      </w:r>
    </w:p>
    <w:p>
      <w:pPr>
        <w:spacing w:after="40"/>
      </w:pPr>
      <w:r>
        <w:rPr>
          <w:b/>
        </w:rPr>
        <w:t xml:space="preserve">   • Luồng xử lý: </w:t>
      </w:r>
      <w:r>
        <w:t>1. Trích xuất chuỗi băm self.hashed_password.</w:t>
        <w:br/>
        <w:t>2. Sử dụng thư viện passlib giải thuật bcrypt để so khớp chuỗi thô plain_password với chuỗi băm.</w:t>
        <w:br/>
        <w:t>3. Trả về kết quả True hoặc False.</w:t>
      </w:r>
    </w:p>
    <w:p>
      <w:pPr>
        <w:spacing w:after="40"/>
      </w:pPr>
      <w:r>
        <w:rPr>
          <w:b/>
        </w:rPr>
        <w:t xml:space="preserve">   • Điều kiện bắt đầu: </w:t>
      </w:r>
      <w:r>
        <w:t>Bản ghi User đã được nạp từ CSDL và self.hashed_password có giá trị hợp lệ.</w:t>
      </w:r>
    </w:p>
    <w:p>
      <w:pPr>
        <w:spacing w:after="120"/>
      </w:pPr>
      <w:r>
        <w:rPr>
          <w:b/>
        </w:rPr>
        <w:t xml:space="preserve">   • Điều kiện kết thúc: </w:t>
      </w:r>
      <w:r>
        <w:t>Trả về kết quả xác thực mật khẩu mà không làm thay đổi trạng thái đối tượng.</w:t>
      </w:r>
    </w:p>
    <w:p>
      <w:pPr>
        <w:spacing w:before="80" w:after="40"/>
      </w:pPr>
      <w:r>
        <w:rPr>
          <w:b/>
          <w:color w:val="0D9488"/>
        </w:rPr>
        <w:t xml:space="preserve">o Tên phương thức: </w:t>
      </w:r>
      <w:r>
        <w:rPr>
          <w:rFonts w:ascii="Consolas" w:hAnsi="Consolas"/>
          <w:b/>
        </w:rPr>
        <w:t>has_permission</w:t>
      </w:r>
    </w:p>
    <w:p>
      <w:pPr>
        <w:spacing w:after="40"/>
      </w:pPr>
      <w:r>
        <w:rPr>
          <w:b/>
        </w:rPr>
        <w:t xml:space="preserve">   • Mô tả: </w:t>
      </w:r>
      <w:r>
        <w:t>Kiểm tra người dùng hiện tại có đủ thẩm quyền để truy cập tính năng yêu cầu vai trò cụ thể hay không.</w:t>
      </w:r>
    </w:p>
    <w:p>
      <w:pPr>
        <w:spacing w:after="40"/>
      </w:pPr>
      <w:r>
        <w:rPr>
          <w:b/>
        </w:rPr>
        <w:t xml:space="preserve">   • Tham số đầu vào: </w:t>
      </w:r>
      <w:r>
        <w:t>required_role: String, kích thước tối đa 20 ký tự (Vai trò tối thiểu được yêu cầu).</w:t>
      </w:r>
    </w:p>
    <w:p>
      <w:pPr>
        <w:spacing w:after="40"/>
      </w:pPr>
      <w:r>
        <w:rPr>
          <w:b/>
        </w:rPr>
        <w:t xml:space="preserve">   • Kết quả đầu ra: </w:t>
      </w:r>
      <w:r>
        <w:t>has_access: Boolean, kích thước 1 byte (True nếu được phép truy cập, False nếu bị từ chối).</w:t>
      </w:r>
    </w:p>
    <w:p>
      <w:pPr>
        <w:spacing w:after="40"/>
      </w:pPr>
      <w:r>
        <w:rPr>
          <w:b/>
        </w:rPr>
        <w:t xml:space="preserve">   • Luồng xử lý: </w:t>
      </w:r>
      <w:r>
        <w:t>1. Kiểm tra tài khoản có đang hoạt động không (self.is_active == True). Nếu không, trả về False.</w:t>
        <w:br/>
        <w:t>2. Nếu self.role == 'admin' thì luôn trả về True (Admin có toàn quyền quản trị).</w:t>
        <w:br/>
        <w:t>3. Nếu self.role == required_role thì trả về True.</w:t>
        <w:br/>
        <w:t>4. Ngược lại, trả về False.</w:t>
      </w:r>
    </w:p>
    <w:p>
      <w:pPr>
        <w:spacing w:after="40"/>
      </w:pPr>
      <w:r>
        <w:rPr>
          <w:b/>
        </w:rPr>
        <w:t xml:space="preserve">   • Điều kiện bắt đầu: </w:t>
      </w:r>
      <w:r>
        <w:t>Đối tượng User đã được xác thực danh tính qua JWT Token.</w:t>
      </w:r>
    </w:p>
    <w:p>
      <w:pPr>
        <w:spacing w:after="120"/>
      </w:pPr>
      <w:r>
        <w:rPr>
          <w:b/>
        </w:rPr>
        <w:t xml:space="preserve">   • Điều kiện kết thúc: </w:t>
      </w:r>
      <w:r>
        <w:t>Xác định quyền truy cập của người dùng tại Endpoint tương ứng.</w:t>
      </w:r>
    </w:p>
    <w:p>
      <w:pPr>
        <w:spacing w:before="80" w:after="40"/>
      </w:pPr>
      <w:r>
        <w:rPr>
          <w:b/>
          <w:color w:val="0D9488"/>
        </w:rPr>
        <w:t xml:space="preserve">o Tên phương thức: </w:t>
      </w:r>
      <w:r>
        <w:rPr>
          <w:rFonts w:ascii="Consolas" w:hAnsi="Consolas"/>
          <w:b/>
        </w:rPr>
        <w:t>deactivate</w:t>
      </w:r>
    </w:p>
    <w:p>
      <w:pPr>
        <w:spacing w:after="40"/>
      </w:pPr>
      <w:r>
        <w:rPr>
          <w:b/>
        </w:rPr>
        <w:t xml:space="preserve">   • Mô tả: </w:t>
      </w:r>
      <w:r>
        <w:t>Khóa tài khoản nhân viên khi nghỉ việc hoặc tạm đình chỉ, ngăn chặn đăng nhập hệ thống.</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Gán giá trị self.is_active = False.</w:t>
      </w:r>
    </w:p>
    <w:p>
      <w:pPr>
        <w:spacing w:after="40"/>
      </w:pPr>
      <w:r>
        <w:rPr>
          <w:b/>
        </w:rPr>
        <w:t xml:space="preserve">   • Điều kiện bắt đầu: </w:t>
      </w:r>
      <w:r>
        <w:t>Tài khoản đang ở trạng thái is_active = True.</w:t>
      </w:r>
    </w:p>
    <w:p>
      <w:pPr>
        <w:spacing w:after="120"/>
      </w:pPr>
      <w:r>
        <w:rPr>
          <w:b/>
        </w:rPr>
        <w:t xml:space="preserve">   • Điều kiện kết thúc: </w:t>
      </w:r>
      <w:r>
        <w:t>Thuộc tính is_active chuyển thành False, chặn các phiên làm việc tiếp theo.</w:t>
      </w:r>
    </w:p>
    <w:p>
      <w:pPr>
        <w:pStyle w:val="Heading2"/>
        <w:spacing w:before="240" w:after="80"/>
      </w:pPr>
      <w:r>
        <w:rPr>
          <w:rFonts w:ascii="Times New Roman" w:hAnsi="Times New Roman"/>
          <w:b/>
          <w:color w:val="0F172A"/>
          <w:sz w:val="24"/>
        </w:rPr>
        <w:t>2.2. Lớp Patient (Hồ sơ Bệnh nhân)</w:t>
      </w:r>
    </w:p>
    <w:p>
      <w:r>
        <w:rPr>
          <w:b/>
        </w:rPr>
        <w:t xml:space="preserve">Mô tả: </w:t>
      </w:r>
      <w:r>
        <w:t>Quản lý toàn bộ thông tin nhân khẩu học, mã số định danh y tế, thẻ BHYT, tiền sử bệnh nền và danh sách dị ứng thuốc của người bệnh.</w:t>
      </w:r>
    </w:p>
    <w:p>
      <w:pPr>
        <w:pStyle w:val="Heading3"/>
        <w:spacing w:before="160" w:after="40"/>
      </w:pPr>
      <w:r>
        <w:rPr>
          <w:rFonts w:ascii="Times New Roman" w:hAnsi="Times New Roman"/>
          <w:b/>
          <w:color w:val="1E293B"/>
          <w:sz w:val="21"/>
        </w:rPr>
        <w:t>Các thuộc tính của lớp Patient:</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bệnh nhân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bệnh nhân: BN-YYYYMMDD-XXXX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full_name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100 ký tự, NOT NULL, Index</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Họ và tên người bệnh</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date_of_birth</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Ngày tháng năm sinh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gender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10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Giới tính: Nam, Nữ, Khác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phone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điện thoại liên lạc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identity_card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UNIQUE, Index,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thẻ CCCD / CMND 12 chữ số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address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Địa chỉ nơi ở hiện tại</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insurance_number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 ký tự, Index,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thẻ Bảo hiểm Y tế (15 ký tự)</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medical_history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sử bệnh nền mạn tính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drug_allergies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sử dị ứng thuốc và thực phẩm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emergency_contact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String(150)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150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Thông tin người thân báo tin khẩn cấp</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Ngày giờ tạo hồ sơ bệnh án</w:t>
            </w:r>
          </w:p>
        </w:tc>
      </w:tr>
    </w:tbl>
    <w:p>
      <w:pPr>
        <w:spacing w:after="120"/>
      </w:pPr>
    </w:p>
    <w:p>
      <w:pPr>
        <w:pStyle w:val="Heading3"/>
        <w:spacing w:before="160" w:after="40"/>
      </w:pPr>
      <w:r>
        <w:rPr>
          <w:rFonts w:ascii="Times New Roman" w:hAnsi="Times New Roman"/>
          <w:b/>
          <w:color w:val="1E293B"/>
          <w:sz w:val="21"/>
        </w:rPr>
        <w:t>Các phương thức của lớp Patient:</w:t>
      </w:r>
    </w:p>
    <w:p>
      <w:pPr>
        <w:spacing w:before="80" w:after="40"/>
      </w:pPr>
      <w:r>
        <w:rPr>
          <w:b/>
          <w:color w:val="0D9488"/>
        </w:rPr>
        <w:t xml:space="preserve">o Tên phương thức: </w:t>
      </w:r>
      <w:r>
        <w:rPr>
          <w:rFonts w:ascii="Consolas" w:hAnsi="Consolas"/>
          <w:b/>
        </w:rPr>
        <w:t>calculate_age</w:t>
      </w:r>
    </w:p>
    <w:p>
      <w:pPr>
        <w:spacing w:after="40"/>
      </w:pPr>
      <w:r>
        <w:rPr>
          <w:b/>
        </w:rPr>
        <w:t xml:space="preserve">   • Mô tả: </w:t>
      </w:r>
      <w:r>
        <w:t>Tính toán số tuổi hiện tại của bệnh nhân tính theo năm dựa trên ngày tháng năm sinh.</w:t>
      </w:r>
    </w:p>
    <w:p>
      <w:pPr>
        <w:spacing w:after="40"/>
      </w:pPr>
      <w:r>
        <w:rPr>
          <w:b/>
        </w:rPr>
        <w:t xml:space="preserve">   • Tham số đầu vào: </w:t>
      </w:r>
      <w:r>
        <w:t>Không có.</w:t>
      </w:r>
    </w:p>
    <w:p>
      <w:pPr>
        <w:spacing w:after="40"/>
      </w:pPr>
      <w:r>
        <w:rPr>
          <w:b/>
        </w:rPr>
        <w:t xml:space="preserve">   • Kết quả đầu ra: </w:t>
      </w:r>
      <w:r>
        <w:t>age: Integer, kích thước 4 bytes (Số tuổi nguyên dương).</w:t>
      </w:r>
    </w:p>
    <w:p>
      <w:pPr>
        <w:spacing w:after="40"/>
      </w:pPr>
      <w:r>
        <w:rPr>
          <w:b/>
        </w:rPr>
        <w:t xml:space="preserve">   • Luồng xử lý: </w:t>
      </w:r>
      <w:r>
        <w:t>1. Lấy ngày hiện tại: today = date.today().</w:t>
        <w:br/>
        <w:t>2. Tính độ lệch năm: age = today.year - self.date_of_birth.year.</w:t>
        <w:br/>
        <w:t>3. Nếu chưa tới ngày sinh nhật trong năm hiện tại: if (today.month, today.day) &lt; (self.date_of_birth.month, self.date_of_birth.day): age -= 1.</w:t>
        <w:br/>
        <w:t>4. Trả về age.</w:t>
      </w:r>
    </w:p>
    <w:p>
      <w:pPr>
        <w:spacing w:after="40"/>
      </w:pPr>
      <w:r>
        <w:rPr>
          <w:b/>
        </w:rPr>
        <w:t xml:space="preserve">   • Điều kiện bắt đầu: </w:t>
      </w:r>
      <w:r>
        <w:t>Thuộc tính date_of_birth có giá trị ngày hợp lệ.</w:t>
      </w:r>
    </w:p>
    <w:p>
      <w:pPr>
        <w:spacing w:after="120"/>
      </w:pPr>
      <w:r>
        <w:rPr>
          <w:b/>
        </w:rPr>
        <w:t xml:space="preserve">   • Điều kiện kết thúc: </w:t>
      </w:r>
      <w:r>
        <w:t>Trả về số tuổi chính xác của người bệnh.</w:t>
      </w:r>
    </w:p>
    <w:p>
      <w:pPr>
        <w:spacing w:before="80" w:after="40"/>
      </w:pPr>
      <w:r>
        <w:rPr>
          <w:b/>
          <w:color w:val="0D9488"/>
        </w:rPr>
        <w:t xml:space="preserve">o Tên phương thức: </w:t>
      </w:r>
      <w:r>
        <w:rPr>
          <w:rFonts w:ascii="Consolas" w:hAnsi="Consolas"/>
          <w:b/>
        </w:rPr>
        <w:t>check_drug_allergy</w:t>
      </w:r>
    </w:p>
    <w:p>
      <w:pPr>
        <w:spacing w:after="40"/>
      </w:pPr>
      <w:r>
        <w:rPr>
          <w:b/>
        </w:rPr>
        <w:t xml:space="preserve">   • Mô tả: </w:t>
      </w:r>
      <w:r>
        <w:t>Kiểm tra tên thuốc bác sĩ định kê đơn có nằm trong tiền sử dị ứng đã ghi nhận của bệnh nhân hay không.</w:t>
      </w:r>
    </w:p>
    <w:p>
      <w:pPr>
        <w:spacing w:after="40"/>
      </w:pPr>
      <w:r>
        <w:rPr>
          <w:b/>
        </w:rPr>
        <w:t xml:space="preserve">   • Tham số đầu vào: </w:t>
      </w:r>
      <w:r>
        <w:t>medicine_name: String, kích thước tối đa 150 ký tự (Tên thương mại hoặc hoạt chất thuốc cần kiểm tra).</w:t>
      </w:r>
    </w:p>
    <w:p>
      <w:pPr>
        <w:spacing w:after="40"/>
      </w:pPr>
      <w:r>
        <w:rPr>
          <w:b/>
        </w:rPr>
        <w:t xml:space="preserve">   • Kết quả đầu ra: </w:t>
      </w:r>
      <w:r>
        <w:t>has_allergy: Boolean, kích thước 1 byte (True nếu có nguy cơ dị ứng, False nếu an toàn).</w:t>
      </w:r>
    </w:p>
    <w:p>
      <w:pPr>
        <w:spacing w:after="40"/>
      </w:pPr>
      <w:r>
        <w:rPr>
          <w:b/>
        </w:rPr>
        <w:t xml:space="preserve">   • Luồng xử lý: </w:t>
      </w:r>
      <w:r>
        <w:t>1. Nếu self.drug_allergies rỗng hoặc None, trả về False.</w:t>
        <w:br/>
        <w:t>2. Chuyển medicine_name và self.drug_allergies về chữ thường (lowercase).</w:t>
        <w:br/>
        <w:t>3. Kiểm tra xem chuỗi con có xuất hiện: medicine_name.lower() in self.drug_allergies.lower().</w:t>
        <w:br/>
        <w:t>4. Trả về kết quả kiểm tra.</w:t>
      </w:r>
    </w:p>
    <w:p>
      <w:pPr>
        <w:spacing w:after="40"/>
      </w:pPr>
      <w:r>
        <w:rPr>
          <w:b/>
        </w:rPr>
        <w:t xml:space="preserve">   • Điều kiện bắt đầu: </w:t>
      </w:r>
      <w:r>
        <w:t>Có tên thuốc cần đối soát.</w:t>
      </w:r>
    </w:p>
    <w:p>
      <w:pPr>
        <w:spacing w:after="120"/>
      </w:pPr>
      <w:r>
        <w:rPr>
          <w:b/>
        </w:rPr>
        <w:t xml:space="preserve">   • Điều kiện kết thúc: </w:t>
      </w:r>
      <w:r>
        <w:t>Cảnh báo nguy cơ sốc phản vệ hoặc phản ứng dị ứng thuốc trước khi kê đơn.</w:t>
      </w:r>
    </w:p>
    <w:p>
      <w:pPr>
        <w:spacing w:before="80" w:after="40"/>
      </w:pPr>
      <w:r>
        <w:rPr>
          <w:b/>
          <w:color w:val="0D9488"/>
        </w:rPr>
        <w:t xml:space="preserve">o Tên phương thức: </w:t>
      </w:r>
      <w:r>
        <w:rPr>
          <w:rFonts w:ascii="Consolas" w:hAnsi="Consolas"/>
          <w:b/>
        </w:rPr>
        <w:t>update_contact</w:t>
      </w:r>
    </w:p>
    <w:p>
      <w:pPr>
        <w:spacing w:after="40"/>
      </w:pPr>
      <w:r>
        <w:rPr>
          <w:b/>
        </w:rPr>
        <w:t xml:space="preserve">   • Mô tả: </w:t>
      </w:r>
      <w:r>
        <w:t>Cập nhật số điện thoại và địa chỉ cư trú mới của người bệnh khi có thay đổi.</w:t>
      </w:r>
    </w:p>
    <w:p>
      <w:pPr>
        <w:spacing w:after="40"/>
      </w:pPr>
      <w:r>
        <w:rPr>
          <w:b/>
        </w:rPr>
        <w:t xml:space="preserve">   • Tham số đầu vào: </w:t>
      </w:r>
      <w:r>
        <w:t>new_phone: String, kích thước tối đa 20 ký tự (Số điện thoại mới).</w:t>
        <w:br/>
        <w:t>new_address: String, kích thước tối đa 255 ký tự (Địa chỉ nơi ở mới).</w:t>
      </w:r>
    </w:p>
    <w:p>
      <w:pPr>
        <w:spacing w:after="40"/>
      </w:pPr>
      <w:r>
        <w:rPr>
          <w:b/>
        </w:rPr>
        <w:t xml:space="preserve">   • Kết quả đầu ra: </w:t>
      </w:r>
      <w:r>
        <w:t>None, kích thước 0 byte.</w:t>
      </w:r>
    </w:p>
    <w:p>
      <w:pPr>
        <w:spacing w:after="40"/>
      </w:pPr>
      <w:r>
        <w:rPr>
          <w:b/>
        </w:rPr>
        <w:t xml:space="preserve">   • Luồng xử lý: </w:t>
      </w:r>
      <w:r>
        <w:t>1. Kiểm tra tính hợp lệ của số điện thoại new_phone.</w:t>
        <w:br/>
        <w:t>2. Cập nhật self.phone = new_phone.</w:t>
        <w:br/>
        <w:t>3. Cập nhật self.address = new_address.</w:t>
      </w:r>
    </w:p>
    <w:p>
      <w:pPr>
        <w:spacing w:after="40"/>
      </w:pPr>
      <w:r>
        <w:rPr>
          <w:b/>
        </w:rPr>
        <w:t xml:space="preserve">   • Điều kiện bắt đầu: </w:t>
      </w:r>
      <w:r>
        <w:t>Nhận được thông tin liên hệ mới từ tiếp đón hoặc bệnh nhân.</w:t>
      </w:r>
    </w:p>
    <w:p>
      <w:pPr>
        <w:spacing w:after="120"/>
      </w:pPr>
      <w:r>
        <w:rPr>
          <w:b/>
        </w:rPr>
        <w:t xml:space="preserve">   • Điều kiện kết thúc: </w:t>
      </w:r>
      <w:r>
        <w:t>Thuộc tính phone và address của đối tượng được cập nhật thành công.</w:t>
      </w:r>
    </w:p>
    <w:p>
      <w:pPr>
        <w:pStyle w:val="Heading2"/>
        <w:spacing w:before="240" w:after="80"/>
      </w:pPr>
      <w:r>
        <w:rPr>
          <w:rFonts w:ascii="Times New Roman" w:hAnsi="Times New Roman"/>
          <w:b/>
          <w:color w:val="0F172A"/>
          <w:sz w:val="24"/>
        </w:rPr>
        <w:t>2.3. Lớp Doctor (Bác sĩ Chuyên khoa)</w:t>
      </w:r>
    </w:p>
    <w:p>
      <w:r>
        <w:rPr>
          <w:b/>
        </w:rPr>
        <w:t xml:space="preserve">Mô tả: </w:t>
      </w:r>
      <w:r>
        <w:t>Quản lý bác sĩ khám bệnh, liên kết 1-1 với tài khoản User và tham chiếu tới buồng khám bệnh, chuyên khoa và ca trực.</w:t>
      </w:r>
    </w:p>
    <w:p>
      <w:pPr>
        <w:pStyle w:val="Heading3"/>
        <w:spacing w:before="160" w:after="40"/>
      </w:pPr>
      <w:r>
        <w:rPr>
          <w:rFonts w:ascii="Times New Roman" w:hAnsi="Times New Roman"/>
          <w:b/>
          <w:color w:val="1E293B"/>
          <w:sz w:val="21"/>
        </w:rPr>
        <w:t>Các thuộc tính của lớp Doctor:</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bác sĩ</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(users.id), UNIQUE,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Tài khoản người dùng liên kết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specialty_id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(specialties.id),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Chuyên khoa công tác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clinic_id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(clinics.id),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Buồng khám phân công làm việc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title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Học hàm, học vị: BS.CKI, ThS.BS, PGS.TS</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bio</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Giới thiệu tóm tắt chuyên môn bác sĩ</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phone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điện thoại nội bộ phòng khám</w:t>
            </w:r>
          </w:p>
        </w:tc>
      </w:tr>
    </w:tbl>
    <w:p>
      <w:pPr>
        <w:spacing w:after="120"/>
      </w:pPr>
    </w:p>
    <w:p>
      <w:pPr>
        <w:pStyle w:val="Heading3"/>
        <w:spacing w:before="160" w:after="40"/>
      </w:pPr>
      <w:r>
        <w:rPr>
          <w:rFonts w:ascii="Times New Roman" w:hAnsi="Times New Roman"/>
          <w:b/>
          <w:color w:val="1E293B"/>
          <w:sz w:val="21"/>
        </w:rPr>
        <w:t>Các phương thức của lớp Doctor:</w:t>
      </w:r>
    </w:p>
    <w:p>
      <w:pPr>
        <w:spacing w:before="80" w:after="40"/>
      </w:pPr>
      <w:r>
        <w:rPr>
          <w:b/>
          <w:color w:val="0D9488"/>
        </w:rPr>
        <w:t xml:space="preserve">o Tên phương thức: </w:t>
      </w:r>
      <w:r>
        <w:rPr>
          <w:rFonts w:ascii="Consolas" w:hAnsi="Consolas"/>
          <w:b/>
        </w:rPr>
        <w:t>get_schedule</w:t>
      </w:r>
    </w:p>
    <w:p>
      <w:pPr>
        <w:spacing w:after="40"/>
      </w:pPr>
      <w:r>
        <w:rPr>
          <w:b/>
        </w:rPr>
        <w:t xml:space="preserve">   • Mô tả: </w:t>
      </w:r>
      <w:r>
        <w:t>Lấy danh sách ca trực và các lịch hẹn đã được đặt của bác sĩ trong một ngày cụ thể.</w:t>
      </w:r>
    </w:p>
    <w:p>
      <w:pPr>
        <w:spacing w:after="40"/>
      </w:pPr>
      <w:r>
        <w:rPr>
          <w:b/>
        </w:rPr>
        <w:t xml:space="preserve">   • Tham số đầu vào: </w:t>
      </w:r>
      <w:r>
        <w:t>query_date: Date, kích thước 4 bytes (Ngày cần kiểm tra lịch).</w:t>
      </w:r>
    </w:p>
    <w:p>
      <w:pPr>
        <w:spacing w:after="40"/>
      </w:pPr>
      <w:r>
        <w:rPr>
          <w:b/>
        </w:rPr>
        <w:t xml:space="preserve">   • Kết quả đầu ra: </w:t>
      </w:r>
      <w:r>
        <w:t>schedule_list: List[Dictionary], chứa danh sách ca làm việc và các khoảng thời gian đã có hẹn.</w:t>
      </w:r>
    </w:p>
    <w:p>
      <w:pPr>
        <w:spacing w:after="40"/>
      </w:pPr>
      <w:r>
        <w:rPr>
          <w:b/>
        </w:rPr>
        <w:t xml:space="preserve">   • Luồng xử lý: </w:t>
      </w:r>
      <w:r>
        <w:t>1. Xác định thứ trong tuần của query_date (day_of_week).</w:t>
        <w:br/>
        <w:t>2. Lọc danh sách Shift của bác sĩ có ngày trong tuần trùng khớp.</w:t>
        <w:br/>
        <w:t>3. Truy vấn các Appointment của bác sĩ trong ngày query_date có trạng thái khác CANCELLED.</w:t>
        <w:br/>
        <w:t>4. Trả về cấu trúc danh sách ca trực và lịch khám để hiển thị trên giao diện xếp lịch.</w:t>
      </w:r>
    </w:p>
    <w:p>
      <w:pPr>
        <w:spacing w:after="40"/>
      </w:pPr>
      <w:r>
        <w:rPr>
          <w:b/>
        </w:rPr>
        <w:t xml:space="preserve">   • Điều kiện bắt đầu: </w:t>
      </w:r>
      <w:r>
        <w:t>query_date là ngày hợp lệ.</w:t>
      </w:r>
    </w:p>
    <w:p>
      <w:pPr>
        <w:spacing w:after="120"/>
      </w:pPr>
      <w:r>
        <w:rPr>
          <w:b/>
        </w:rPr>
        <w:t xml:space="preserve">   • Điều kiện kết thúc: </w:t>
      </w:r>
      <w:r>
        <w:t>Trả về toàn bộ dữ liệu lịch làm việc để hiển thị trên Calendar View.</w:t>
      </w:r>
    </w:p>
    <w:p>
      <w:pPr>
        <w:spacing w:before="80" w:after="40"/>
      </w:pPr>
      <w:r>
        <w:rPr>
          <w:b/>
          <w:color w:val="0D9488"/>
        </w:rPr>
        <w:t xml:space="preserve">o Tên phương thức: </w:t>
      </w:r>
      <w:r>
        <w:rPr>
          <w:rFonts w:ascii="Consolas" w:hAnsi="Consolas"/>
          <w:b/>
        </w:rPr>
        <w:t>is_available</w:t>
      </w:r>
    </w:p>
    <w:p>
      <w:pPr>
        <w:spacing w:after="40"/>
      </w:pPr>
      <w:r>
        <w:rPr>
          <w:b/>
        </w:rPr>
        <w:t xml:space="preserve">   • Mô tả: </w:t>
      </w:r>
      <w:r>
        <w:t>Kiểm tra bác sĩ có rảnh trong một khoảng thời gian cụ thể hay không.</w:t>
      </w:r>
    </w:p>
    <w:p>
      <w:pPr>
        <w:spacing w:after="40"/>
      </w:pPr>
      <w:r>
        <w:rPr>
          <w:b/>
        </w:rPr>
        <w:t xml:space="preserve">   • Tham số đầu vào: </w:t>
      </w:r>
      <w:r>
        <w:t>start_time: DateTime, kích thước 8 bytes (Thời điểm bắt đầu ca khám dự kiến).</w:t>
        <w:br/>
        <w:t>end_time: DateTime, kích thước 8 bytes (Thời điểm kết thúc ca khám dự kiến).</w:t>
      </w:r>
    </w:p>
    <w:p>
      <w:pPr>
        <w:spacing w:after="40"/>
      </w:pPr>
      <w:r>
        <w:rPr>
          <w:b/>
        </w:rPr>
        <w:t xml:space="preserve">   • Kết quả đầu ra: </w:t>
      </w:r>
      <w:r>
        <w:t>available: Boolean, kích thước 1 byte (True nếu bác sĩ rảnh, False nếu đã bận lịch khác).</w:t>
      </w:r>
    </w:p>
    <w:p>
      <w:pPr>
        <w:spacing w:after="40"/>
      </w:pPr>
      <w:r>
        <w:rPr>
          <w:b/>
        </w:rPr>
        <w:t xml:space="preserve">   • Luồng xử lý: </w:t>
      </w:r>
      <w:r>
        <w:t>1. Kiểm tra khoảng thời gian có nằm trong ca trực Shift của bác sĩ hay không.</w:t>
        <w:br/>
        <w:t>2. Kiểm tra xem có Appointment nào của bác sĩ đang trùng lặp thời gian hay không.</w:t>
        <w:br/>
        <w:t>3. Nếu không có lịch trùng, trả về True; ngược lại trả về False.</w:t>
      </w:r>
    </w:p>
    <w:p>
      <w:pPr>
        <w:spacing w:after="40"/>
      </w:pPr>
      <w:r>
        <w:rPr>
          <w:b/>
        </w:rPr>
        <w:t xml:space="preserve">   • Điều kiện bắt đầu: </w:t>
      </w:r>
      <w:r>
        <w:t>start_time &lt; end_time.</w:t>
      </w:r>
    </w:p>
    <w:p>
      <w:pPr>
        <w:spacing w:after="120"/>
      </w:pPr>
      <w:r>
        <w:rPr>
          <w:b/>
        </w:rPr>
        <w:t xml:space="preserve">   • Điều kiện kết thúc: </w:t>
      </w:r>
      <w:r>
        <w:t>Xác nhận tình trạng sẵn sàng tiếp nhận bệnh nhân của bác sĩ.</w:t>
      </w:r>
    </w:p>
    <w:p>
      <w:pPr>
        <w:pStyle w:val="Heading2"/>
        <w:spacing w:before="240" w:after="80"/>
      </w:pPr>
      <w:r>
        <w:rPr>
          <w:rFonts w:ascii="Times New Roman" w:hAnsi="Times New Roman"/>
          <w:b/>
          <w:color w:val="0F172A"/>
          <w:sz w:val="24"/>
        </w:rPr>
        <w:t>2.4. Lớp Appointment (Lịch hẹn Khám bệnh)</w:t>
      </w:r>
    </w:p>
    <w:p>
      <w:r>
        <w:rPr>
          <w:b/>
        </w:rPr>
        <w:t xml:space="preserve">Mô tả: </w:t>
      </w:r>
      <w:r>
        <w:t>Quản lý vòng đời lịch khám bệnh giữa bệnh nhân, bác sĩ và buồng khám, theo dõi trạng thái từ lúc đặt lịch đến khi hoàn tất khám.</w:t>
      </w:r>
    </w:p>
    <w:p>
      <w:pPr>
        <w:pStyle w:val="Heading3"/>
        <w:spacing w:before="160" w:after="40"/>
      </w:pPr>
      <w:r>
        <w:rPr>
          <w:rFonts w:ascii="Times New Roman" w:hAnsi="Times New Roman"/>
          <w:b/>
          <w:color w:val="1E293B"/>
          <w:sz w:val="21"/>
        </w:rPr>
        <w:t>Các thuộc tính của lớp Appointment:</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lịch hẹn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lịch hẹn: LH-YYYYMMDD-XXXX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(patients.id),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nhân đặt lịch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(doctors.id),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Bác sĩ tiếp nhận ca khám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clinic_id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(clinics.id),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Buồng khám diễn ra ca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appointment_date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Ngày hẹn khám bệnh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start_time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3 bytes,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Giờ bắt đầu khám dự kiến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end_time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3 bytes,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Giờ kết thúc khám dự kiến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status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PENDING, CONFIRMED, CHECKED_IN, IN_PROGRESS, COMPLETED, CANCELLED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reason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Lý do khám bệnh / Triệu chứng ban đầu</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notes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Ghi chú thêm của tiếp đón hoặc bác sĩ</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tạo lịch hẹn</w:t>
            </w:r>
          </w:p>
        </w:tc>
      </w:tr>
    </w:tbl>
    <w:p>
      <w:pPr>
        <w:spacing w:after="120"/>
      </w:pPr>
    </w:p>
    <w:p>
      <w:pPr>
        <w:pStyle w:val="Heading3"/>
        <w:spacing w:before="160" w:after="40"/>
      </w:pPr>
      <w:r>
        <w:rPr>
          <w:rFonts w:ascii="Times New Roman" w:hAnsi="Times New Roman"/>
          <w:b/>
          <w:color w:val="1E293B"/>
          <w:sz w:val="21"/>
        </w:rPr>
        <w:t>Các phương thức của lớp Appointment:</w:t>
      </w:r>
    </w:p>
    <w:p>
      <w:pPr>
        <w:spacing w:before="80" w:after="40"/>
      </w:pPr>
      <w:r>
        <w:rPr>
          <w:b/>
          <w:color w:val="0D9488"/>
        </w:rPr>
        <w:t xml:space="preserve">o Tên phương thức: </w:t>
      </w:r>
      <w:r>
        <w:rPr>
          <w:rFonts w:ascii="Consolas" w:hAnsi="Consolas"/>
          <w:b/>
        </w:rPr>
        <w:t>confirm_booking</w:t>
      </w:r>
    </w:p>
    <w:p>
      <w:pPr>
        <w:spacing w:after="40"/>
      </w:pPr>
      <w:r>
        <w:rPr>
          <w:b/>
        </w:rPr>
        <w:t xml:space="preserve">   • Mô tả: </w:t>
      </w:r>
      <w:r>
        <w:t>Lễ tân xác nhận lịch hẹn đã được chấp thuận sau khi kiểm tra tính hợp lệ.</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Kiểm tra trạng thái hiện tại: nếu self.status == 'PENDING'.</w:t>
        <w:br/>
        <w:t>2. Gán self.status = 'CONFIRMED'.</w:t>
      </w:r>
    </w:p>
    <w:p>
      <w:pPr>
        <w:spacing w:after="40"/>
      </w:pPr>
      <w:r>
        <w:rPr>
          <w:b/>
        </w:rPr>
        <w:t xml:space="preserve">   • Điều kiện bắt đầu: </w:t>
      </w:r>
      <w:r>
        <w:t>Lịch hẹn ở trạng thái PENDING.</w:t>
      </w:r>
    </w:p>
    <w:p>
      <w:pPr>
        <w:spacing w:after="120"/>
      </w:pPr>
      <w:r>
        <w:rPr>
          <w:b/>
        </w:rPr>
        <w:t xml:space="preserve">   • Điều kiện kết thúc: </w:t>
      </w:r>
      <w:r>
        <w:t>Trạng thái chuyển thành CONFIRMED.</w:t>
      </w:r>
    </w:p>
    <w:p>
      <w:pPr>
        <w:spacing w:before="80" w:after="40"/>
      </w:pPr>
      <w:r>
        <w:rPr>
          <w:b/>
          <w:color w:val="0D9488"/>
        </w:rPr>
        <w:t xml:space="preserve">o Tên phương thức: </w:t>
      </w:r>
      <w:r>
        <w:rPr>
          <w:rFonts w:ascii="Consolas" w:hAnsi="Consolas"/>
          <w:b/>
        </w:rPr>
        <w:t>check_in</w:t>
      </w:r>
    </w:p>
    <w:p>
      <w:pPr>
        <w:spacing w:after="40"/>
      </w:pPr>
      <w:r>
        <w:rPr>
          <w:b/>
        </w:rPr>
        <w:t xml:space="preserve">   • Mô tả: </w:t>
      </w:r>
      <w:r>
        <w:t>Ghi nhận bệnh nhân đã có mặt tại phòng khám, chuyển vào danh sách chờ khám của bác sĩ.</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Kiểm tra trạng thái lịch hẹn phải là CONFIRMED.</w:t>
        <w:br/>
        <w:t>2. Gán self.status = 'CHECKED_IN'.</w:t>
      </w:r>
    </w:p>
    <w:p>
      <w:pPr>
        <w:spacing w:after="40"/>
      </w:pPr>
      <w:r>
        <w:rPr>
          <w:b/>
        </w:rPr>
        <w:t xml:space="preserve">   • Điều kiện bắt đầu: </w:t>
      </w:r>
      <w:r>
        <w:t>Bệnh nhân đến quầy tiếp đón đúng ngày hẹn.</w:t>
      </w:r>
    </w:p>
    <w:p>
      <w:pPr>
        <w:spacing w:after="120"/>
      </w:pPr>
      <w:r>
        <w:rPr>
          <w:b/>
        </w:rPr>
        <w:t xml:space="preserve">   • Điều kiện kết thúc: </w:t>
      </w:r>
      <w:r>
        <w:t>Trạng thái chuyển thành CHECKED_IN, hiển thị trên hàng đợi của bác sĩ.</w:t>
      </w:r>
    </w:p>
    <w:p>
      <w:pPr>
        <w:spacing w:before="80" w:after="40"/>
      </w:pPr>
      <w:r>
        <w:rPr>
          <w:b/>
          <w:color w:val="0D9488"/>
        </w:rPr>
        <w:t xml:space="preserve">o Tên phương thức: </w:t>
      </w:r>
      <w:r>
        <w:rPr>
          <w:rFonts w:ascii="Consolas" w:hAnsi="Consolas"/>
          <w:b/>
        </w:rPr>
        <w:t>cancel_appointment</w:t>
      </w:r>
    </w:p>
    <w:p>
      <w:pPr>
        <w:spacing w:after="40"/>
      </w:pPr>
      <w:r>
        <w:rPr>
          <w:b/>
        </w:rPr>
        <w:t xml:space="preserve">   • Mô tả: </w:t>
      </w:r>
      <w:r>
        <w:t>Hủy lịch hẹn theo yêu cầu của bệnh nhân hoặc lý do đột xuất của bác sĩ.</w:t>
      </w:r>
    </w:p>
    <w:p>
      <w:pPr>
        <w:spacing w:after="40"/>
      </w:pPr>
      <w:r>
        <w:rPr>
          <w:b/>
        </w:rPr>
        <w:t xml:space="preserve">   • Tham số đầu vào: </w:t>
      </w:r>
      <w:r>
        <w:t>cancel_reason: String, kích thước tối đa 255 ký tự (Lý do hủy lịch).</w:t>
      </w:r>
    </w:p>
    <w:p>
      <w:pPr>
        <w:spacing w:after="40"/>
      </w:pPr>
      <w:r>
        <w:rPr>
          <w:b/>
        </w:rPr>
        <w:t xml:space="preserve">   • Kết quả đầu ra: </w:t>
      </w:r>
      <w:r>
        <w:t>None, kích thước 0 byte.</w:t>
      </w:r>
    </w:p>
    <w:p>
      <w:pPr>
        <w:spacing w:after="40"/>
      </w:pPr>
      <w:r>
        <w:rPr>
          <w:b/>
        </w:rPr>
        <w:t xml:space="preserve">   • Luồng xử lý: </w:t>
      </w:r>
      <w:r>
        <w:t>1. Kiểm tra trạng thái hiện tại: không cho phép hủy nếu ca khám đã IN_PROGRESS hoặc COMPLETED.</w:t>
        <w:br/>
        <w:t>2. Gán self.status = 'CANCELLED'.</w:t>
        <w:br/>
        <w:t>3. Cập nhật self.notes = f'{self.notes or ""} [Lý do hủy: {cancel_reason}]'.</w:t>
      </w:r>
    </w:p>
    <w:p>
      <w:pPr>
        <w:spacing w:after="40"/>
      </w:pPr>
      <w:r>
        <w:rPr>
          <w:b/>
        </w:rPr>
        <w:t xml:space="preserve">   • Điều kiện bắt đầu: </w:t>
      </w:r>
      <w:r>
        <w:t>Lịch hẹn chưa bước vào ca khám bệnh.</w:t>
      </w:r>
    </w:p>
    <w:p>
      <w:pPr>
        <w:spacing w:after="120"/>
      </w:pPr>
      <w:r>
        <w:rPr>
          <w:b/>
        </w:rPr>
        <w:t xml:space="preserve">   • Điều kiện kết thúc: </w:t>
      </w:r>
      <w:r>
        <w:t>Trạng thái chuyển thành CANCELLED, giải phóng khung giờ trống cho bệnh nhân khác.</w:t>
      </w:r>
    </w:p>
    <w:p>
      <w:pPr>
        <w:spacing w:before="80" w:after="40"/>
      </w:pPr>
      <w:r>
        <w:rPr>
          <w:b/>
          <w:color w:val="0D9488"/>
        </w:rPr>
        <w:t xml:space="preserve">o Tên phương thức: </w:t>
      </w:r>
      <w:r>
        <w:rPr>
          <w:rFonts w:ascii="Consolas" w:hAnsi="Consolas"/>
          <w:b/>
        </w:rPr>
        <w:t>reschedule</w:t>
      </w:r>
    </w:p>
    <w:p>
      <w:pPr>
        <w:spacing w:after="40"/>
      </w:pPr>
      <w:r>
        <w:rPr>
          <w:b/>
        </w:rPr>
        <w:t xml:space="preserve">   • Mô tả: </w:t>
      </w:r>
      <w:r>
        <w:t>Đổi ngày hoặc giờ hẹn sang một khung giờ mới sau khi đã xác minh không bị xung đột lịch.</w:t>
      </w:r>
    </w:p>
    <w:p>
      <w:pPr>
        <w:spacing w:after="40"/>
      </w:pPr>
      <w:r>
        <w:rPr>
          <w:b/>
        </w:rPr>
        <w:t xml:space="preserve">   • Tham số đầu vào: </w:t>
      </w:r>
      <w:r>
        <w:t>new_date: Date, kích thước 4 bytes (Ngày khám mới).</w:t>
        <w:br/>
        <w:t>new_start: Time, kích thước 3 bytes (Giờ bắt đầu mới).</w:t>
        <w:br/>
        <w:t>new_end: Time, kích thước 3 bytes (Giờ kết thúc mới).</w:t>
      </w:r>
    </w:p>
    <w:p>
      <w:pPr>
        <w:spacing w:after="40"/>
      </w:pPr>
      <w:r>
        <w:rPr>
          <w:b/>
        </w:rPr>
        <w:t xml:space="preserve">   • Kết quả đầu ra: </w:t>
      </w:r>
      <w:r>
        <w:t>success: Boolean, kích thước 1 byte (True nếu đổi lịch thành công).</w:t>
      </w:r>
    </w:p>
    <w:p>
      <w:pPr>
        <w:spacing w:after="40"/>
      </w:pPr>
      <w:r>
        <w:rPr>
          <w:b/>
        </w:rPr>
        <w:t xml:space="preserve">   • Luồng xử lý: </w:t>
      </w:r>
      <w:r>
        <w:t>1. Cập nhật self.appointment_date = new_date.</w:t>
        <w:br/>
        <w:t>2. Cập nhật self.start_time = new_start.</w:t>
        <w:br/>
        <w:t>3. Cập nhật self.end_time = new_end.</w:t>
        <w:br/>
        <w:t>4. Đặt lại trạng thái self.status = 'CONFIRMED'.</w:t>
        <w:br/>
        <w:t>5. Trả về True.</w:t>
      </w:r>
    </w:p>
    <w:p>
      <w:pPr>
        <w:spacing w:after="40"/>
      </w:pPr>
      <w:r>
        <w:rPr>
          <w:b/>
        </w:rPr>
        <w:t xml:space="preserve">   • Điều kiện bắt đầu: </w:t>
      </w:r>
      <w:r>
        <w:t>Khung giờ mới đã được kiểm tra qua ConflictChecker và không có xung đột.</w:t>
      </w:r>
    </w:p>
    <w:p>
      <w:pPr>
        <w:spacing w:after="120"/>
      </w:pPr>
      <w:r>
        <w:rPr>
          <w:b/>
        </w:rPr>
        <w:t xml:space="preserve">   • Điều kiện kết thúc: </w:t>
      </w:r>
      <w:r>
        <w:t>Thông tin ngày giờ lịch hẹn được cập nhật mới hoàn toàn.</w:t>
      </w:r>
    </w:p>
    <w:p>
      <w:pPr>
        <w:pStyle w:val="Heading2"/>
        <w:spacing w:before="240" w:after="80"/>
      </w:pPr>
      <w:r>
        <w:rPr>
          <w:rFonts w:ascii="Times New Roman" w:hAnsi="Times New Roman"/>
          <w:b/>
          <w:color w:val="0F172A"/>
          <w:sz w:val="24"/>
        </w:rPr>
        <w:t>2.5. Lớp ConflictChecker (Bộ Phát hiện Xung đột Lịch khám)</w:t>
      </w:r>
    </w:p>
    <w:p>
      <w:r>
        <w:rPr>
          <w:b/>
        </w:rPr>
        <w:t xml:space="preserve">Mô tả: </w:t>
      </w:r>
      <w:r>
        <w:t>Tiện ích dịch vụ toán học kiểm tra sự giao thoa khoảng thời gian (Interval Intersection) trên hai chiều không gian: Lịch làm việc của Bác sĩ và Buồng khám của Phòng khám.</w:t>
      </w:r>
    </w:p>
    <w:p>
      <w:pPr>
        <w:pStyle w:val="Heading3"/>
        <w:spacing w:before="160" w:after="40"/>
      </w:pPr>
      <w:r>
        <w:rPr>
          <w:rFonts w:ascii="Times New Roman" w:hAnsi="Times New Roman"/>
          <w:b/>
          <w:color w:val="1E293B"/>
          <w:sz w:val="21"/>
        </w:rPr>
        <w:t>Các thuộc tính của lớp ConflictChecker:</w:t>
      </w:r>
    </w:p>
    <w:p>
      <w:r>
        <w:t>Lớp dịch vụ tiện ích độc lập (Stateless Service Class), không lưu trữ trạng thái trong CSDL.</w:t>
      </w:r>
    </w:p>
    <w:p>
      <w:pPr>
        <w:pStyle w:val="Heading3"/>
        <w:spacing w:before="160" w:after="40"/>
      </w:pPr>
      <w:r>
        <w:rPr>
          <w:rFonts w:ascii="Times New Roman" w:hAnsi="Times New Roman"/>
          <w:b/>
          <w:color w:val="1E293B"/>
          <w:sz w:val="21"/>
        </w:rPr>
        <w:t>Các phương thức của lớp ConflictChecker:</w:t>
      </w:r>
    </w:p>
    <w:p>
      <w:pPr>
        <w:spacing w:before="80" w:after="40"/>
      </w:pPr>
      <w:r>
        <w:rPr>
          <w:b/>
          <w:color w:val="0D9488"/>
        </w:rPr>
        <w:t xml:space="preserve">o Tên phương thức: </w:t>
      </w:r>
      <w:r>
        <w:rPr>
          <w:rFonts w:ascii="Consolas" w:hAnsi="Consolas"/>
          <w:b/>
        </w:rPr>
        <w:t>check_appointment_conflict</w:t>
      </w:r>
    </w:p>
    <w:p>
      <w:pPr>
        <w:spacing w:after="40"/>
      </w:pPr>
      <w:r>
        <w:rPr>
          <w:b/>
        </w:rPr>
        <w:t xml:space="preserve">   • Mô tả: </w:t>
      </w:r>
      <w:r>
        <w:t>Kiểm tra yêu cầu đặt lịch mới hoặc đổi lịch có bị chồng lấn thời gian với bất kỳ lịch hẹn nào đang hoạt động hay không.</w:t>
      </w:r>
    </w:p>
    <w:p>
      <w:pPr>
        <w:spacing w:after="40"/>
      </w:pPr>
      <w:r>
        <w:rPr>
          <w:b/>
        </w:rPr>
        <w:t xml:space="preserve">   • Tham số đầu vào: </w:t>
      </w:r>
      <w:r>
        <w:t>doctor_id: Integer, 4 bytes (Mã bác sĩ).</w:t>
        <w:br/>
        <w:t>clinic_id: Integer, 4 bytes, NULLABLE (Mã buồng khám).</w:t>
        <w:br/>
        <w:t>apt_date: Date, 4 bytes (Ngày hẹn khám).</w:t>
        <w:br/>
        <w:t>start_time: Time, 3 bytes (Giờ bắt đầu).</w:t>
        <w:br/>
        <w:t>end_time: Time, 3 bytes (Giờ kết thúc).</w:t>
        <w:br/>
        <w:t>exclude_id: Integer, 4 bytes, DEFAULT None (Mã lịch hẹn cần loại trừ khi cập nhật lịch cũ).</w:t>
      </w:r>
    </w:p>
    <w:p>
      <w:pPr>
        <w:spacing w:after="40"/>
      </w:pPr>
      <w:r>
        <w:rPr>
          <w:b/>
        </w:rPr>
        <w:t xml:space="preserve">   • Kết quả đầu ra: </w:t>
      </w:r>
      <w:r>
        <w:t>result: Tuple[Boolean, Optional[String]]</w:t>
        <w:br/>
        <w:t>- Phần tử 1: Boolean (True nếu KHÔNG xung đột, False nếu BỊ TRÙNG LỊCH).</w:t>
        <w:br/>
        <w:t>- Phần tử 2: String hoặc None (Thông báo chi tiết nguyên nhân xung đột).</w:t>
      </w:r>
    </w:p>
    <w:p>
      <w:pPr>
        <w:spacing w:after="40"/>
      </w:pPr>
      <w:r>
        <w:rPr>
          <w:b/>
        </w:rPr>
        <w:t xml:space="preserve">   • Luồng xử lý: </w:t>
      </w:r>
      <w:r>
        <w:t>1. Ràng buộc thời gian: nếu start_time &gt;= end_time, trả về (False, 'Giờ bắt đầu phải trước giờ kết thúc').</w:t>
        <w:br/>
        <w:t>2. Áp dụng công thức giao thoa: Overlap(A, B) &lt;=&gt; (Start_A &lt; End_B) and (End_A &gt; Start_B).</w:t>
        <w:br/>
        <w:t>3. Truy vấn bảng appointments tìm lịch của bác sĩ doctor_id tại ngày apt_date có trạng thái trong ['PENDING', 'CONFIRMED', 'CHECKED_IN', 'IN_PROGRESS']. Nếu tìm thấy và id != exclude_id, trả về (False, 'Bác sĩ đã có lịch hẹn khác trong khung giờ này').</w:t>
        <w:br/>
        <w:t>4. Nếu có clinic_id, kiểm tra buồng khám clinic_id tại ngày apt_date. Nếu có lịch hẹn khác đang sử dụng phòng, trả về (False, 'Phòng khám đã có ca khám khác trong khung giờ này').</w:t>
        <w:br/>
        <w:t>5. Nếu không phát hiện xung đột, trả về (True, None).</w:t>
      </w:r>
    </w:p>
    <w:p>
      <w:pPr>
        <w:spacing w:after="40"/>
      </w:pPr>
      <w:r>
        <w:rPr>
          <w:b/>
        </w:rPr>
        <w:t xml:space="preserve">   • Điều kiện bắt đầu: </w:t>
      </w:r>
      <w:r>
        <w:t>Có đầy đủ thông tin bác sĩ, ngày và khung giờ cần kiểm tra.</w:t>
      </w:r>
    </w:p>
    <w:p>
      <w:pPr>
        <w:spacing w:after="120"/>
      </w:pPr>
      <w:r>
        <w:rPr>
          <w:b/>
        </w:rPr>
        <w:t xml:space="preserve">   • Điều kiện kết thúc: </w:t>
      </w:r>
      <w:r>
        <w:t>Trả về kết quả phân tích xung đột trong thời gian thực (&lt; 5ms).</w:t>
      </w:r>
    </w:p>
    <w:p>
      <w:pPr>
        <w:spacing w:before="80" w:after="40"/>
      </w:pPr>
      <w:r>
        <w:rPr>
          <w:b/>
          <w:color w:val="0D9488"/>
        </w:rPr>
        <w:t xml:space="preserve">o Tên phương thức: </w:t>
      </w:r>
      <w:r>
        <w:rPr>
          <w:rFonts w:ascii="Consolas" w:hAnsi="Consolas"/>
          <w:b/>
        </w:rPr>
        <w:t>check_shift_alignment</w:t>
      </w:r>
    </w:p>
    <w:p>
      <w:pPr>
        <w:spacing w:after="40"/>
      </w:pPr>
      <w:r>
        <w:rPr>
          <w:b/>
        </w:rPr>
        <w:t xml:space="preserve">   • Mô tả: </w:t>
      </w:r>
      <w:r>
        <w:t>Kiểm tra giờ khám bệnh yêu cầu có nằm trọn vẹn trong ca làm việc đăng ký của bác sĩ hay không.</w:t>
      </w:r>
    </w:p>
    <w:p>
      <w:pPr>
        <w:spacing w:after="40"/>
      </w:pPr>
      <w:r>
        <w:rPr>
          <w:b/>
        </w:rPr>
        <w:t xml:space="preserve">   • Tham số đầu vào: </w:t>
      </w:r>
      <w:r>
        <w:t>doctor_id: Integer, 4 bytes.</w:t>
        <w:br/>
        <w:t>apt_date: Date, 4 bytes.</w:t>
        <w:br/>
        <w:t>start_time: Time, 3 bytes.</w:t>
        <w:br/>
        <w:t>end_time: Time, 3 bytes.</w:t>
      </w:r>
    </w:p>
    <w:p>
      <w:pPr>
        <w:spacing w:after="40"/>
      </w:pPr>
      <w:r>
        <w:rPr>
          <w:b/>
        </w:rPr>
        <w:t xml:space="preserve">   • Kết quả đầu ra: </w:t>
      </w:r>
      <w:r>
        <w:t>is_aligned: Boolean, kích thước 1 byte (True nếu nằm trong ca trực, False nếu ngoài giờ làm việc).</w:t>
      </w:r>
    </w:p>
    <w:p>
      <w:pPr>
        <w:spacing w:after="40"/>
      </w:pPr>
      <w:r>
        <w:rPr>
          <w:b/>
        </w:rPr>
        <w:t xml:space="preserve">   • Luồng xử lý: </w:t>
      </w:r>
      <w:r>
        <w:t>1. Xác định thứ trong tuần của apt_date (day_of_week = apt_date.weekday()).</w:t>
        <w:br/>
        <w:t>2. Truy vấn bảng shifts tìm ca làm việc của doctor_id có day_of_week == day_of_week.</w:t>
        <w:br/>
        <w:t>3. Kiểm tra điều kiện: (shift.start_time &lt;= start_time) and (shift.end_time &gt;= end_time).</w:t>
        <w:br/>
        <w:t>4. Nếu thỏa mãn trả về True, ngược lại trả về False.</w:t>
      </w:r>
    </w:p>
    <w:p>
      <w:pPr>
        <w:spacing w:after="40"/>
      </w:pPr>
      <w:r>
        <w:rPr>
          <w:b/>
        </w:rPr>
        <w:t xml:space="preserve">   • Điều kiện bắt đầu: </w:t>
      </w:r>
      <w:r>
        <w:t>Ngày khám và khung giờ hợp lệ.</w:t>
      </w:r>
    </w:p>
    <w:p>
      <w:pPr>
        <w:spacing w:after="120"/>
      </w:pPr>
      <w:r>
        <w:rPr>
          <w:b/>
        </w:rPr>
        <w:t xml:space="preserve">   • Điều kiện kết thúc: </w:t>
      </w:r>
      <w:r>
        <w:t>Ngăn chặn đặt lịch vào các khung giờ bác sĩ không có ca trực.</w:t>
      </w:r>
    </w:p>
    <w:p>
      <w:pPr>
        <w:pStyle w:val="Heading2"/>
        <w:spacing w:before="240" w:after="80"/>
      </w:pPr>
      <w:r>
        <w:rPr>
          <w:rFonts w:ascii="Times New Roman" w:hAnsi="Times New Roman"/>
          <w:b/>
          <w:color w:val="0F172A"/>
          <w:sz w:val="24"/>
        </w:rPr>
        <w:t>2.6. Lớp MedicalRecord (Phiếu Khám bệnh Lâm sàng EMR)</w:t>
      </w:r>
    </w:p>
    <w:p>
      <w:r>
        <w:rPr>
          <w:b/>
        </w:rPr>
        <w:t xml:space="preserve">Mô tả: </w:t>
      </w:r>
      <w:r>
        <w:t>Đại diện cho hồ sơ khám bệnh điện tử, lưu trữ thông tin đo sinh hiệu, triệu chứng, chẩn đoán ICD-10 của bác sĩ, đóng vai trò gốc liên kết tới các chỉ định cận lâm sàng, đơn thuốc và hóa đơn viện phí.</w:t>
      </w:r>
    </w:p>
    <w:p>
      <w:pPr>
        <w:pStyle w:val="Heading3"/>
        <w:spacing w:before="160" w:after="40"/>
      </w:pPr>
      <w:r>
        <w:rPr>
          <w:rFonts w:ascii="Times New Roman" w:hAnsi="Times New Roman"/>
          <w:b/>
          <w:color w:val="1E293B"/>
          <w:sz w:val="21"/>
        </w:rPr>
        <w:t>Các thuộc tính của lớp MedicalRecord:</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phiếu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record_code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phiếu khám: KB-YYYYMMDD-XXXX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(patients.id),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nhân được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(doctors.id),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Bác sĩ thực hiện khám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(appointments.id),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Lịch hẹn liên quan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exam_date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bắt đầu ca khám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chief_complaint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Triệu chứng chính / Lý do đến khám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blood_pressure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Huyết áp (e.g. 120/80 mmHg)</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heart_rate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Nhịp tim (lần/phút, bpm)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temperature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Thân nhiệt (°C)</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respiratory_rate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Nhịp thở (lần/phút)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weight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Cân nặng (kg)</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height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Chiều cao (cm)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bmi</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Chỉ số khối cơ thể (BMI)</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physical_exam</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Khám lâm sàng các cơ quan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diagnosis_icd10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String(255)</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255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chẩn đoán bệnh chính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icd10_code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phân loại quốc tế ICD-10</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doctor_notes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Lời dặn dò chuyên môn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status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DEFAULT 'IN_EXAM'</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IN_EXAM, COMPLETED, CANCELLED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lập phiếu khám</w:t>
            </w:r>
          </w:p>
        </w:tc>
      </w:tr>
    </w:tbl>
    <w:p>
      <w:pPr>
        <w:spacing w:after="120"/>
      </w:pPr>
    </w:p>
    <w:p>
      <w:pPr>
        <w:pStyle w:val="Heading3"/>
        <w:spacing w:before="160" w:after="40"/>
      </w:pPr>
      <w:r>
        <w:rPr>
          <w:rFonts w:ascii="Times New Roman" w:hAnsi="Times New Roman"/>
          <w:b/>
          <w:color w:val="1E293B"/>
          <w:sz w:val="21"/>
        </w:rPr>
        <w:t>Các phương thức của lớp MedicalRecord:</w:t>
      </w:r>
    </w:p>
    <w:p>
      <w:pPr>
        <w:spacing w:before="80" w:after="40"/>
      </w:pPr>
      <w:r>
        <w:rPr>
          <w:b/>
          <w:color w:val="0D9488"/>
        </w:rPr>
        <w:t xml:space="preserve">o Tên phương thức: </w:t>
      </w:r>
      <w:r>
        <w:rPr>
          <w:rFonts w:ascii="Consolas" w:hAnsi="Consolas"/>
          <w:b/>
        </w:rPr>
        <w:t>calculate_bmi</w:t>
      </w:r>
    </w:p>
    <w:p>
      <w:pPr>
        <w:spacing w:after="40"/>
      </w:pPr>
      <w:r>
        <w:rPr>
          <w:b/>
        </w:rPr>
        <w:t xml:space="preserve">   • Mô tả: </w:t>
      </w:r>
      <w:r>
        <w:t>Tự động tính toán chỉ số khối cơ thể (BMI) theo công thức chuẩn của Tổ chức Y tế Thế giới (WHO).</w:t>
      </w:r>
    </w:p>
    <w:p>
      <w:pPr>
        <w:spacing w:after="40"/>
      </w:pPr>
      <w:r>
        <w:rPr>
          <w:b/>
        </w:rPr>
        <w:t xml:space="preserve">   • Tham số đầu vào: </w:t>
      </w:r>
      <w:r>
        <w:t>Không có.</w:t>
      </w:r>
    </w:p>
    <w:p>
      <w:pPr>
        <w:spacing w:after="40"/>
      </w:pPr>
      <w:r>
        <w:rPr>
          <w:b/>
        </w:rPr>
        <w:t xml:space="preserve">   • Kết quả đầu ra: </w:t>
      </w:r>
      <w:r>
        <w:t>bmi_value: Float, kích thước 8 bytes (Chỉ số BMI làm tròn 2 chữ số thập phân).</w:t>
      </w:r>
    </w:p>
    <w:p>
      <w:pPr>
        <w:spacing w:after="40"/>
      </w:pPr>
      <w:r>
        <w:rPr>
          <w:b/>
        </w:rPr>
        <w:t xml:space="preserve">   • Luồng xử lý: </w:t>
      </w:r>
      <w:r>
        <w:t>1. Kiểm tra self.height và self.weight: nếu &lt;= 0 hoặc None, trả về 0.0.</w:t>
        <w:br/>
        <w:t>2. Đổi chiều cao sang mét: h_m = self.height / 100.0.</w:t>
        <w:br/>
        <w:t>3. Áp dụng công thức: bmi = self.weight / (h_m * h_m).</w:t>
        <w:br/>
        <w:t>4. Làm tròn: self.bmi = round(bmi, 2).</w:t>
        <w:br/>
        <w:t>5. Trả về self.bmi.</w:t>
      </w:r>
    </w:p>
    <w:p>
      <w:pPr>
        <w:spacing w:after="40"/>
      </w:pPr>
      <w:r>
        <w:rPr>
          <w:b/>
        </w:rPr>
        <w:t xml:space="preserve">   • Điều kiện bắt đầu: </w:t>
      </w:r>
      <w:r>
        <w:t>Thuộc tính weight và height đã được nhập liệu.</w:t>
      </w:r>
    </w:p>
    <w:p>
      <w:pPr>
        <w:spacing w:after="120"/>
      </w:pPr>
      <w:r>
        <w:rPr>
          <w:b/>
        </w:rPr>
        <w:t xml:space="preserve">   • Điều kiện kết thúc: </w:t>
      </w:r>
      <w:r>
        <w:t>Thuộc tính bmi của đối tượng được cập nhật giá trị chính xác.</w:t>
      </w:r>
    </w:p>
    <w:p>
      <w:pPr>
        <w:spacing w:before="80" w:after="40"/>
      </w:pPr>
      <w:r>
        <w:rPr>
          <w:b/>
          <w:color w:val="0D9488"/>
        </w:rPr>
        <w:t xml:space="preserve">o Tên phương thức: </w:t>
      </w:r>
      <w:r>
        <w:rPr>
          <w:rFonts w:ascii="Consolas" w:hAnsi="Consolas"/>
          <w:b/>
        </w:rPr>
        <w:t>add_service_order</w:t>
      </w:r>
    </w:p>
    <w:p>
      <w:pPr>
        <w:spacing w:after="40"/>
      </w:pPr>
      <w:r>
        <w:rPr>
          <w:b/>
        </w:rPr>
        <w:t xml:space="preserve">   • Mô tả: </w:t>
      </w:r>
      <w:r>
        <w:t>Bác sĩ chỉ định một dịch vụ cận lâm sàng (Xét nghiệm máu, chụp X-Quang, siêu âm).</w:t>
      </w:r>
    </w:p>
    <w:p>
      <w:pPr>
        <w:spacing w:after="40"/>
      </w:pPr>
      <w:r>
        <w:rPr>
          <w:b/>
        </w:rPr>
        <w:t xml:space="preserve">   • Tham số đầu vào: </w:t>
      </w:r>
      <w:r>
        <w:t>service_code: String, tối đa 30 ký tự (Mã dịch vụ kỹ thuật, e.g. SA-BUNG-01).</w:t>
        <w:br/>
        <w:t>service_name: String, tối đa 150 ký tự (Tên dịch vụ kỹ thuật).</w:t>
        <w:br/>
        <w:t>price: Float, kích thước 8 bytes (Giá dịch vụ theo bảng giá niêm yết).</w:t>
      </w:r>
    </w:p>
    <w:p>
      <w:pPr>
        <w:spacing w:after="40"/>
      </w:pPr>
      <w:r>
        <w:rPr>
          <w:b/>
        </w:rPr>
        <w:t xml:space="preserve">   • Kết quả đầu ra: </w:t>
      </w:r>
      <w:r>
        <w:t>new_order: ServiceOrder, đối tượng chỉ định dịch vụ mới được khởi tạo.</w:t>
      </w:r>
    </w:p>
    <w:p>
      <w:pPr>
        <w:spacing w:after="40"/>
      </w:pPr>
      <w:r>
        <w:rPr>
          <w:b/>
        </w:rPr>
        <w:t xml:space="preserve">   • Luồng xử lý: </w:t>
      </w:r>
      <w:r>
        <w:t>1. Khởi tạo đối tượng order = ServiceOrder(medical_record_id=self.id, service_code=service_code, service_name=service_name, price=price).</w:t>
        <w:br/>
        <w:t>2. Thêm vào danh sách self.service_orders.append(order).</w:t>
        <w:br/>
        <w:t>3. Trả về order.</w:t>
      </w:r>
    </w:p>
    <w:p>
      <w:pPr>
        <w:spacing w:after="40"/>
      </w:pPr>
      <w:r>
        <w:rPr>
          <w:b/>
        </w:rPr>
        <w:t xml:space="preserve">   • Điều kiện bắt đầu: </w:t>
      </w:r>
      <w:r>
        <w:t>Phiếu khám đang ở trạng thái IN_EXAM.</w:t>
      </w:r>
    </w:p>
    <w:p>
      <w:pPr>
        <w:spacing w:after="120"/>
      </w:pPr>
      <w:r>
        <w:rPr>
          <w:b/>
        </w:rPr>
        <w:t xml:space="preserve">   • Điều kiện kết thúc: </w:t>
      </w:r>
      <w:r>
        <w:t>Bản ghi chỉ định dịch vụ được gắn kết với phiếu khám bệnh.</w:t>
      </w:r>
    </w:p>
    <w:p>
      <w:pPr>
        <w:spacing w:before="80" w:after="40"/>
      </w:pPr>
      <w:r>
        <w:rPr>
          <w:b/>
          <w:color w:val="0D9488"/>
        </w:rPr>
        <w:t xml:space="preserve">o Tên phương thức: </w:t>
      </w:r>
      <w:r>
        <w:rPr>
          <w:rFonts w:ascii="Consolas" w:hAnsi="Consolas"/>
          <w:b/>
        </w:rPr>
        <w:t>create_prescription</w:t>
      </w:r>
    </w:p>
    <w:p>
      <w:pPr>
        <w:spacing w:after="40"/>
      </w:pPr>
      <w:r>
        <w:rPr>
          <w:b/>
        </w:rPr>
        <w:t xml:space="preserve">   • Mô tả: </w:t>
      </w:r>
      <w:r>
        <w:t>Khởi tạo đơn thuốc cho ca khám bệnh hiện tại.</w:t>
      </w:r>
    </w:p>
    <w:p>
      <w:pPr>
        <w:spacing w:after="40"/>
      </w:pPr>
      <w:r>
        <w:rPr>
          <w:b/>
        </w:rPr>
        <w:t xml:space="preserve">   • Tham số đầu vào: </w:t>
      </w:r>
      <w:r>
        <w:t>advice: String, tối đa 65,535 ký tự (Lời dặn dò sử dụng thuốc của bác sĩ).</w:t>
      </w:r>
    </w:p>
    <w:p>
      <w:pPr>
        <w:spacing w:after="40"/>
      </w:pPr>
      <w:r>
        <w:rPr>
          <w:b/>
        </w:rPr>
        <w:t xml:space="preserve">   • Kết quả đầu ra: </w:t>
      </w:r>
      <w:r>
        <w:t>prescription: Prescription, đối tượng đơn thuốc liên kết 1-1 với phiếu khám.</w:t>
      </w:r>
    </w:p>
    <w:p>
      <w:pPr>
        <w:spacing w:after="40"/>
      </w:pPr>
      <w:r>
        <w:rPr>
          <w:b/>
        </w:rPr>
        <w:t xml:space="preserve">   • Luồng xử lý: </w:t>
      </w:r>
      <w:r>
        <w:t>1. Sinh mã đơn thuốc duy nhất: code = f'DT-{datetime.utcnow().strftime("%Y%m%d")}-{uuid.uuid4().hex[:4].upper()}'.</w:t>
        <w:br/>
        <w:t>2. Khởi tạo đối tượng Prescription(prescription_code=code, medical_record_id=self.id, doctor_id=self.doctor_id, patient_id=self.patient_id, diagnosis=self.diagnosis_icd10, advice=advice).</w:t>
        <w:br/>
        <w:t>3. Gán self.prescription = rx.</w:t>
        <w:br/>
        <w:t>4. Trả về rx.</w:t>
      </w:r>
    </w:p>
    <w:p>
      <w:pPr>
        <w:spacing w:after="40"/>
      </w:pPr>
      <w:r>
        <w:rPr>
          <w:b/>
        </w:rPr>
        <w:t xml:space="preserve">   • Điều kiện bắt đầu: </w:t>
      </w:r>
      <w:r>
        <w:t>Phiếu khám đã có chẩn đoán bệnh diagnosis_icd10.</w:t>
      </w:r>
    </w:p>
    <w:p>
      <w:pPr>
        <w:spacing w:after="120"/>
      </w:pPr>
      <w:r>
        <w:rPr>
          <w:b/>
        </w:rPr>
        <w:t xml:space="preserve">   • Điều kiện kết thúc: </w:t>
      </w:r>
      <w:r>
        <w:t>Đơn thuốc được tạo và liên kết trực tiếp với phiếu khám.</w:t>
      </w:r>
    </w:p>
    <w:p>
      <w:pPr>
        <w:spacing w:before="80" w:after="40"/>
      </w:pPr>
      <w:r>
        <w:rPr>
          <w:b/>
          <w:color w:val="0D9488"/>
        </w:rPr>
        <w:t xml:space="preserve">o Tên phương thức: </w:t>
      </w:r>
      <w:r>
        <w:rPr>
          <w:rFonts w:ascii="Consolas" w:hAnsi="Consolas"/>
          <w:b/>
        </w:rPr>
        <w:t>complete_examination</w:t>
      </w:r>
    </w:p>
    <w:p>
      <w:pPr>
        <w:spacing w:after="40"/>
      </w:pPr>
      <w:r>
        <w:rPr>
          <w:b/>
        </w:rPr>
        <w:t xml:space="preserve">   • Mô tả: </w:t>
      </w:r>
      <w:r>
        <w:t>Bác sĩ hoàn thành ca khám lâm sàng, khóa bệnh án và chuyển hồ sơ sang bộ phận thu ngân kế toán để lập hóa đơn viện phí.</w:t>
      </w:r>
    </w:p>
    <w:p>
      <w:pPr>
        <w:spacing w:after="40"/>
      </w:pPr>
      <w:r>
        <w:rPr>
          <w:b/>
        </w:rPr>
        <w:t xml:space="preserve">   • Tham số đầu vào: </w:t>
      </w:r>
      <w:r>
        <w:t>Không có.</w:t>
      </w:r>
    </w:p>
    <w:p>
      <w:pPr>
        <w:spacing w:after="40"/>
      </w:pPr>
      <w:r>
        <w:rPr>
          <w:b/>
        </w:rPr>
        <w:t xml:space="preserve">   • Kết quả đầu ra: </w:t>
      </w:r>
      <w:r>
        <w:t>None, kích thước 0 byte.</w:t>
      </w:r>
    </w:p>
    <w:p>
      <w:pPr>
        <w:spacing w:after="40"/>
      </w:pPr>
      <w:r>
        <w:rPr>
          <w:b/>
        </w:rPr>
        <w:t xml:space="preserve">   • Luồng xử lý: </w:t>
      </w:r>
      <w:r>
        <w:t>1. Kiểm tra chẩn đoán: bắt buộc self.diagnosis_icd10 không được để trống.</w:t>
        <w:br/>
        <w:t>2. Gán trạng thái self.status = 'COMPLETED'.</w:t>
        <w:br/>
        <w:t>3. Nếu có liên kết với Appointment, cập nhật self.appointment.status = 'COMPLETED'.</w:t>
      </w:r>
    </w:p>
    <w:p>
      <w:pPr>
        <w:spacing w:after="40"/>
      </w:pPr>
      <w:r>
        <w:rPr>
          <w:b/>
        </w:rPr>
        <w:t xml:space="preserve">   • Điều kiện bắt đầu: </w:t>
      </w:r>
      <w:r>
        <w:t>Bác sĩ đã hoàn tất chẩn đoán lâm sàng và ký đơn thuốc/chỉ định.</w:t>
      </w:r>
    </w:p>
    <w:p>
      <w:pPr>
        <w:spacing w:after="120"/>
      </w:pPr>
      <w:r>
        <w:rPr>
          <w:b/>
        </w:rPr>
        <w:t xml:space="preserve">   • Điều kiện kết thúc: </w:t>
      </w:r>
      <w:r>
        <w:t>Trạng thái phiếu khám chuyển thành COMPLETED, sẵn sàng cho thanh toán viện phí.</w:t>
      </w:r>
    </w:p>
    <w:p>
      <w:pPr>
        <w:pStyle w:val="Heading2"/>
        <w:spacing w:before="240" w:after="80"/>
      </w:pPr>
      <w:r>
        <w:rPr>
          <w:rFonts w:ascii="Times New Roman" w:hAnsi="Times New Roman"/>
          <w:b/>
          <w:color w:val="0F172A"/>
          <w:sz w:val="24"/>
        </w:rPr>
        <w:t>2.7. Lớp Medicine (Danh mục Thuốc &amp; Quản lý Kho Dược)</w:t>
      </w:r>
    </w:p>
    <w:p>
      <w:r>
        <w:rPr>
          <w:b/>
        </w:rPr>
        <w:t xml:space="preserve">Mô tả: </w:t>
      </w:r>
      <w:r>
        <w:t>Quản lý kho dược phẩm phòng khám, theo dõi số lượng tồn kho, hoạt chất, đơn giá và cảnh báo cạn kho.</w:t>
      </w:r>
    </w:p>
    <w:p>
      <w:pPr>
        <w:pStyle w:val="Heading3"/>
        <w:spacing w:before="160" w:after="40"/>
      </w:pPr>
      <w:r>
        <w:rPr>
          <w:rFonts w:ascii="Times New Roman" w:hAnsi="Times New Roman"/>
          <w:b/>
          <w:color w:val="1E293B"/>
          <w:sz w:val="21"/>
        </w:rPr>
        <w:t>Các thuộc tính của lớp Medicine:</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của thuốc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thuốc: MED-PARA-500</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name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150 ký tự, NOT NULL, Index</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thương mại của thuốc</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active_ingredient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String(150)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150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Tên hoạt chất chính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dosage_form</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Dạng bào chế: Viên nén, Siro, Viên nang</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unit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Đơn vị tính: Viên, Vỉ, Hộp, Chai</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unit_price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Đơn giá bán lẻ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stock_quantity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DEFAULT 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lượng còn lại trong kho</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usage_instructions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Text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65,535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Hướng dẫn sử dụng mặc định</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is_active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Boolean</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1 byte, DEFAULT True,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lưu hành thuốc</w:t>
            </w:r>
          </w:p>
        </w:tc>
      </w:tr>
    </w:tbl>
    <w:p>
      <w:pPr>
        <w:spacing w:after="120"/>
      </w:pPr>
    </w:p>
    <w:p>
      <w:pPr>
        <w:pStyle w:val="Heading3"/>
        <w:spacing w:before="160" w:after="40"/>
      </w:pPr>
      <w:r>
        <w:rPr>
          <w:rFonts w:ascii="Times New Roman" w:hAnsi="Times New Roman"/>
          <w:b/>
          <w:color w:val="1E293B"/>
          <w:sz w:val="21"/>
        </w:rPr>
        <w:t>Các phương thức của lớp Medicine:</w:t>
      </w:r>
    </w:p>
    <w:p>
      <w:pPr>
        <w:spacing w:before="80" w:after="40"/>
      </w:pPr>
      <w:r>
        <w:rPr>
          <w:b/>
          <w:color w:val="0D9488"/>
        </w:rPr>
        <w:t xml:space="preserve">o Tên phương thức: </w:t>
      </w:r>
      <w:r>
        <w:rPr>
          <w:rFonts w:ascii="Consolas" w:hAnsi="Consolas"/>
          <w:b/>
        </w:rPr>
        <w:t>deduct_stock</w:t>
      </w:r>
    </w:p>
    <w:p>
      <w:pPr>
        <w:spacing w:after="40"/>
      </w:pPr>
      <w:r>
        <w:rPr>
          <w:b/>
        </w:rPr>
        <w:t xml:space="preserve">   • Mô tả: </w:t>
      </w:r>
      <w:r>
        <w:t>Trừ số lượng tồn kho của thuốc khi xuất kho cấp phát thuốc theo đơn.</w:t>
      </w:r>
    </w:p>
    <w:p>
      <w:pPr>
        <w:spacing w:after="40"/>
      </w:pPr>
      <w:r>
        <w:rPr>
          <w:b/>
        </w:rPr>
        <w:t xml:space="preserve">   • Tham số đầu vào: </w:t>
      </w:r>
      <w:r>
        <w:t>qty: Integer, kích thước 4 bytes (Số lượng thuốc cần xuất kho).</w:t>
      </w:r>
    </w:p>
    <w:p>
      <w:pPr>
        <w:spacing w:after="40"/>
      </w:pPr>
      <w:r>
        <w:rPr>
          <w:b/>
        </w:rPr>
        <w:t xml:space="preserve">   • Kết quả đầu ra: </w:t>
      </w:r>
      <w:r>
        <w:t>success: Boolean, kích thước 1 byte (True nếu xuất kho thành công, False nếu tồn kho không đủ).</w:t>
      </w:r>
    </w:p>
    <w:p>
      <w:pPr>
        <w:spacing w:after="40"/>
      </w:pPr>
      <w:r>
        <w:rPr>
          <w:b/>
        </w:rPr>
        <w:t xml:space="preserve">   • Luồng xử lý: </w:t>
      </w:r>
      <w:r>
        <w:t>1. Kiểm tra tồn kho: nếu self.stock_quantity &lt; qty, trả về False.</w:t>
        <w:br/>
        <w:t>2. Thực hiện trừ kho: self.stock_quantity -= qty.</w:t>
        <w:br/>
        <w:t>3. Trả về True.</w:t>
      </w:r>
    </w:p>
    <w:p>
      <w:pPr>
        <w:spacing w:after="40"/>
      </w:pPr>
      <w:r>
        <w:rPr>
          <w:b/>
        </w:rPr>
        <w:t xml:space="preserve">   • Điều kiện bắt đầu: </w:t>
      </w:r>
      <w:r>
        <w:t>qty &gt; 0.</w:t>
      </w:r>
    </w:p>
    <w:p>
      <w:pPr>
        <w:spacing w:after="120"/>
      </w:pPr>
      <w:r>
        <w:rPr>
          <w:b/>
        </w:rPr>
        <w:t xml:space="preserve">   • Điều kiện kết thúc: </w:t>
      </w:r>
      <w:r>
        <w:t>Tồn kho thuốc được giảm tương ứng với số lượng xuất.</w:t>
      </w:r>
    </w:p>
    <w:p>
      <w:pPr>
        <w:spacing w:before="80" w:after="40"/>
      </w:pPr>
      <w:r>
        <w:rPr>
          <w:b/>
          <w:color w:val="0D9488"/>
        </w:rPr>
        <w:t xml:space="preserve">o Tên phương thức: </w:t>
      </w:r>
      <w:r>
        <w:rPr>
          <w:rFonts w:ascii="Consolas" w:hAnsi="Consolas"/>
          <w:b/>
        </w:rPr>
        <w:t>is_in_stock</w:t>
      </w:r>
    </w:p>
    <w:p>
      <w:pPr>
        <w:spacing w:after="40"/>
      </w:pPr>
      <w:r>
        <w:rPr>
          <w:b/>
        </w:rPr>
        <w:t xml:space="preserve">   • Mô tả: </w:t>
      </w:r>
      <w:r>
        <w:t>Kiểm tra kho dược có đủ số lượng đáp ứng đơn thuốc yêu cầu hay không.</w:t>
      </w:r>
    </w:p>
    <w:p>
      <w:pPr>
        <w:spacing w:after="40"/>
      </w:pPr>
      <w:r>
        <w:rPr>
          <w:b/>
        </w:rPr>
        <w:t xml:space="preserve">   • Tham số đầu vào: </w:t>
      </w:r>
      <w:r>
        <w:t>required_qty: Integer, kích thước 4 bytes (Số lượng cần kiểm tra).</w:t>
      </w:r>
    </w:p>
    <w:p>
      <w:pPr>
        <w:spacing w:after="40"/>
      </w:pPr>
      <w:r>
        <w:rPr>
          <w:b/>
        </w:rPr>
        <w:t xml:space="preserve">   • Kết quả đầu ra: </w:t>
      </w:r>
      <w:r>
        <w:t>in_stock: Boolean, kích thước 1 byte (True nếu stock_quantity &gt;= required_qty).</w:t>
      </w:r>
    </w:p>
    <w:p>
      <w:pPr>
        <w:spacing w:after="40"/>
      </w:pPr>
      <w:r>
        <w:rPr>
          <w:b/>
        </w:rPr>
        <w:t xml:space="preserve">   • Luồng xử lý: </w:t>
      </w:r>
      <w:r>
        <w:t>1. Trả về self.stock_quantity &gt;= required_qty and self.is_active.</w:t>
      </w:r>
    </w:p>
    <w:p>
      <w:pPr>
        <w:spacing w:after="40"/>
      </w:pPr>
      <w:r>
        <w:rPr>
          <w:b/>
        </w:rPr>
        <w:t xml:space="preserve">   • Điều kiện bắt đầu: </w:t>
      </w:r>
      <w:r>
        <w:t>Có số lượng yêu cầu cần đối soát.</w:t>
      </w:r>
    </w:p>
    <w:p>
      <w:pPr>
        <w:spacing w:after="120"/>
      </w:pPr>
      <w:r>
        <w:rPr>
          <w:b/>
        </w:rPr>
        <w:t xml:space="preserve">   • Điều kiện kết thúc: </w:t>
      </w:r>
      <w:r>
        <w:t>Ngăn chặn việc bác sĩ kê đơn thuốc đã cạn kiệt trong kho.</w:t>
      </w:r>
    </w:p>
    <w:p>
      <w:pPr>
        <w:pStyle w:val="Heading2"/>
        <w:spacing w:before="240" w:after="80"/>
      </w:pPr>
      <w:r>
        <w:rPr>
          <w:rFonts w:ascii="Times New Roman" w:hAnsi="Times New Roman"/>
          <w:b/>
          <w:color w:val="0F172A"/>
          <w:sz w:val="24"/>
        </w:rPr>
        <w:t>2.8. Lớp Invoice (Hóa đơn Viện phí &amp; Thanh toán VietQR)</w:t>
      </w:r>
    </w:p>
    <w:p>
      <w:r>
        <w:rPr>
          <w:b/>
        </w:rPr>
        <w:t xml:space="preserve">Mô tả: </w:t>
      </w:r>
      <w:r>
        <w:t>Tổng hợp các khoản chi phí của ca khám (công khám bệnh, phí xét nghiệm cận lâm sàng, tiền thuốc), tự động tính toán khấu trừ BHYT và sinh mã thanh toán VietQR động.</w:t>
      </w:r>
    </w:p>
    <w:p>
      <w:pPr>
        <w:pStyle w:val="Heading3"/>
        <w:spacing w:before="160" w:after="40"/>
      </w:pPr>
      <w:r>
        <w:rPr>
          <w:rFonts w:ascii="Times New Roman" w:hAnsi="Times New Roman"/>
          <w:b/>
          <w:color w:val="1E293B"/>
          <w:sz w:val="21"/>
        </w:rPr>
        <w:t>Các thuộc tính của lớp Invoice:</w:t>
      </w:r>
    </w:p>
    <w:tbl>
      <w:tblPr>
        <w:tblW w:type="auto" w:w="0"/>
        <w:jc w:val="center"/>
        <w:tblLook w:firstColumn="1" w:firstRow="1" w:lastColumn="0" w:lastRow="0" w:noHBand="0" w:noVBand="1" w:val="04A0"/>
      </w:tblPr>
      <w:tblGrid>
        <w:gridCol w:w="1872"/>
        <w:gridCol w:w="1584"/>
        <w:gridCol w:w="3168"/>
        <w:gridCol w:w="2736"/>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PK, Auto Increment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Định danh duy nhất của hóa đơn</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invoice_code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String(30)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30 ký tự, UNIQUE, NOT NULL, Index</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hóa đơn viện phí: HD-YYYYMMDD-XXXX</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medical_record_id</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(medical_records.id),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Ca khám bệnh phát sinh chi phí</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(patients.id),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nhân chi trả</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consultation_fee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150000.0,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công khám bác sĩ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service_fee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Tiền các dịch vụ cận lâm sàng (VNĐ)</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medicine_fee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Tổng tiền thuốc kê đơn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total_amount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Tổng chi phí trước giảm trừ (VNĐ)</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insurance_discount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tiền BHYT chi trả giảm trừ (VNĐ)</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patient_pay_amount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Float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0.0,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Số tiền thực tế người bệnh phải nộp (VNĐ)</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payment_status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DEFAULT 'PENDING'</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Trạng thái: PENDING, PAID, CANCELLED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payment_method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String(20)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20 ký tự,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Hình thức: CASH, BANK_TRANSFER, INSURANCE</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transaction_code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String(50)</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Tối đa 50 ký tự,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Mã giao dịch chuyển khoản / VietQR ref</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cashier_id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Integer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4 bytes, FK (users.id), NULLABLE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Nhân viên thu ngân tiếp nhận thanh toán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paid_at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NULLABLE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thanh toán thành công</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created_at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DateTime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8 bytes, DEFAULT utcnow, NOT NULL</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Thời điểm lập hóa đơn</w:t>
            </w:r>
          </w:p>
        </w:tc>
      </w:tr>
    </w:tbl>
    <w:p>
      <w:pPr>
        <w:spacing w:after="120"/>
      </w:pPr>
    </w:p>
    <w:p>
      <w:pPr>
        <w:pStyle w:val="Heading3"/>
        <w:spacing w:before="160" w:after="40"/>
      </w:pPr>
      <w:r>
        <w:rPr>
          <w:rFonts w:ascii="Times New Roman" w:hAnsi="Times New Roman"/>
          <w:b/>
          <w:color w:val="1E293B"/>
          <w:sz w:val="21"/>
        </w:rPr>
        <w:t>Các phương thức của lớp Invoice:</w:t>
      </w:r>
    </w:p>
    <w:p>
      <w:pPr>
        <w:spacing w:before="80" w:after="40"/>
      </w:pPr>
      <w:r>
        <w:rPr>
          <w:b/>
          <w:color w:val="0D9488"/>
        </w:rPr>
        <w:t xml:space="preserve">o Tên phương thức: </w:t>
      </w:r>
      <w:r>
        <w:rPr>
          <w:rFonts w:ascii="Consolas" w:hAnsi="Consolas"/>
          <w:b/>
        </w:rPr>
        <w:t>calculate_total_bill</w:t>
      </w:r>
    </w:p>
    <w:p>
      <w:pPr>
        <w:spacing w:after="40"/>
      </w:pPr>
      <w:r>
        <w:rPr>
          <w:b/>
        </w:rPr>
        <w:t xml:space="preserve">   • Mô tả: </w:t>
      </w:r>
      <w:r>
        <w:t>Tổng hợp các khoản viện phí và tính toán số tiền đồng chi trả sau khi áp dụng mức hưởng BHYT.</w:t>
      </w:r>
    </w:p>
    <w:p>
      <w:pPr>
        <w:spacing w:after="40"/>
      </w:pPr>
      <w:r>
        <w:rPr>
          <w:b/>
        </w:rPr>
        <w:t xml:space="preserve">   • Tham số đầu vào: </w:t>
      </w:r>
      <w:r>
        <w:t>bhyt_rate: Float, kích thước 8 bytes (Tỷ lệ chi trả của BHYT từ 0.0 đến 1.0, ví dụ 0.8 cho 80% đúng tuyến hoặc 1.0 cho 100%).</w:t>
      </w:r>
    </w:p>
    <w:p>
      <w:pPr>
        <w:spacing w:after="40"/>
      </w:pPr>
      <w:r>
        <w:rPr>
          <w:b/>
        </w:rPr>
        <w:t xml:space="preserve">   • Kết quả đầu ra: </w:t>
      </w:r>
      <w:r>
        <w:t>None, kích thước 0 byte.</w:t>
      </w:r>
    </w:p>
    <w:p>
      <w:pPr>
        <w:spacing w:after="40"/>
      </w:pPr>
      <w:r>
        <w:rPr>
          <w:b/>
        </w:rPr>
        <w:t xml:space="preserve">   • Luồng xử lý: </w:t>
      </w:r>
      <w:r>
        <w:t>1. Tính tổng chi phí trước giảm trừ: self.total_amount = self.consultation_fee + self.service_fee + self.medicine_fee.</w:t>
        <w:br/>
        <w:t>2. Tính mức BHYT giảm trừ: self.insurance_discount = (self.consultation_fee + self.service_fee) * bhyt_rate.</w:t>
        <w:br/>
        <w:t>3. Tính số tiền người bệnh thực trả: self.patient_pay_amount = max(0.0, self.total_amount - self.insurance_discount).</w:t>
      </w:r>
    </w:p>
    <w:p>
      <w:pPr>
        <w:spacing w:after="40"/>
      </w:pPr>
      <w:r>
        <w:rPr>
          <w:b/>
        </w:rPr>
        <w:t xml:space="preserve">   • Điều kiện bắt đầu: </w:t>
      </w:r>
      <w:r>
        <w:t>Các khoản chi phí công khám, cận lâm sàng, thuốc đã được tổng hợp từ ca khám.</w:t>
      </w:r>
    </w:p>
    <w:p>
      <w:pPr>
        <w:spacing w:after="120"/>
      </w:pPr>
      <w:r>
        <w:rPr>
          <w:b/>
        </w:rPr>
        <w:t xml:space="preserve">   • Điều kiện kết thúc: </w:t>
      </w:r>
      <w:r>
        <w:t>Thuộc tính total_amount, insurance_discount và patient_pay_amount được cập nhật chính xác.</w:t>
      </w:r>
    </w:p>
    <w:p>
      <w:pPr>
        <w:spacing w:before="80" w:after="40"/>
      </w:pPr>
      <w:r>
        <w:rPr>
          <w:b/>
          <w:color w:val="0D9488"/>
        </w:rPr>
        <w:t xml:space="preserve">o Tên phương thức: </w:t>
      </w:r>
      <w:r>
        <w:rPr>
          <w:rFonts w:ascii="Consolas" w:hAnsi="Consolas"/>
          <w:b/>
        </w:rPr>
        <w:t>generate_vietqr_payload</w:t>
      </w:r>
    </w:p>
    <w:p>
      <w:pPr>
        <w:spacing w:after="40"/>
      </w:pPr>
      <w:r>
        <w:rPr>
          <w:b/>
        </w:rPr>
        <w:t xml:space="preserve">   • Mô tả: </w:t>
      </w:r>
      <w:r>
        <w:t>Tạo dữ liệu chuẩn để sinh mã QR thanh toán nhanh Napas247 theo định dạng chuẩn VietQR động.</w:t>
      </w:r>
    </w:p>
    <w:p>
      <w:pPr>
        <w:spacing w:after="40"/>
      </w:pPr>
      <w:r>
        <w:rPr>
          <w:b/>
        </w:rPr>
        <w:t xml:space="preserve">   • Tham số đầu vào: </w:t>
      </w:r>
      <w:r>
        <w:t>Không có.</w:t>
      </w:r>
    </w:p>
    <w:p>
      <w:pPr>
        <w:spacing w:after="40"/>
      </w:pPr>
      <w:r>
        <w:rPr>
          <w:b/>
        </w:rPr>
        <w:t xml:space="preserve">   • Kết quả đầu ra: </w:t>
      </w:r>
      <w:r>
        <w:t>payload: Dictionary, chứa thông tin ngân hàng thụ hưởng, số tài khoản, số tiền phải trả và nội dung chuyển khoản.</w:t>
      </w:r>
    </w:p>
    <w:p>
      <w:pPr>
        <w:spacing w:after="40"/>
      </w:pPr>
      <w:r>
        <w:rPr>
          <w:b/>
        </w:rPr>
        <w:t xml:space="preserve">   • Luồng xử lý: </w:t>
      </w:r>
      <w:r>
        <w:t>1. Xác định số tiền chuyển khoản: amount = int(self.patient_pay_amount).</w:t>
        <w:br/>
        <w:t>2. Tạo nội dung chuyển khoản chuẩn hóa: memo = f'CLINIC {self.invoice_code}'.</w:t>
        <w:br/>
        <w:t>3. Tạo URL mã QR thanh toán VietQR động: qr_url = f'https://img.vietqr.io/image/MB-0348736868-compact2.png?amount={amount}&amp;addInfo={memo}&amp;accountName=PHONG%20KHAM%20DA%20KHOA'.</w:t>
        <w:br/>
        <w:t>4. Trả về Dictionary chứa thông tin thanh toán.</w:t>
      </w:r>
    </w:p>
    <w:p>
      <w:pPr>
        <w:spacing w:after="40"/>
      </w:pPr>
      <w:r>
        <w:rPr>
          <w:b/>
        </w:rPr>
        <w:t xml:space="preserve">   • Điều kiện bắt đầu: </w:t>
      </w:r>
      <w:r>
        <w:t>self.patient_pay_amount &gt; 0 và hóa đơn đang ở trạng thái PENDING.</w:t>
      </w:r>
    </w:p>
    <w:p>
      <w:pPr>
        <w:spacing w:after="120"/>
      </w:pPr>
      <w:r>
        <w:rPr>
          <w:b/>
        </w:rPr>
        <w:t xml:space="preserve">   • Điều kiện kết thúc: </w:t>
      </w:r>
      <w:r>
        <w:t>Trả về dữ liệu để hiển thị mã QR trên màn hình thu ngân và in phiếu thu cho bệnh nhân.</w:t>
      </w:r>
    </w:p>
    <w:p>
      <w:pPr>
        <w:spacing w:before="80" w:after="40"/>
      </w:pPr>
      <w:r>
        <w:rPr>
          <w:b/>
          <w:color w:val="0D9488"/>
        </w:rPr>
        <w:t xml:space="preserve">o Tên phương thức: </w:t>
      </w:r>
      <w:r>
        <w:rPr>
          <w:rFonts w:ascii="Consolas" w:hAnsi="Consolas"/>
          <w:b/>
        </w:rPr>
        <w:t>process_payment</w:t>
      </w:r>
    </w:p>
    <w:p>
      <w:pPr>
        <w:spacing w:after="40"/>
      </w:pPr>
      <w:r>
        <w:rPr>
          <w:b/>
        </w:rPr>
        <w:t xml:space="preserve">   • Mô tả: </w:t>
      </w:r>
      <w:r>
        <w:t>Ghi nhận giao dịch thanh toán thành công từ thu ngân, cập nhật thời gian và khóa hóa đơn.</w:t>
      </w:r>
    </w:p>
    <w:p>
      <w:pPr>
        <w:spacing w:after="40"/>
      </w:pPr>
      <w:r>
        <w:rPr>
          <w:b/>
        </w:rPr>
        <w:t xml:space="preserve">   • Tham số đầu vào: </w:t>
      </w:r>
      <w:r>
        <w:t>method: String, tối đa 20 ký tự (CASH, BANK_TRANSFER, INSURANCE).</w:t>
        <w:br/>
        <w:t>tx_code: String, tối đa 50 ký tự (Mã giao dịch ngân hàng hoặc số biên lai).</w:t>
        <w:br/>
        <w:t>cashier_user_id: Integer, kích thước 4 bytes (ID nhân viên thu ngân tiếp nhận tiền).</w:t>
      </w:r>
    </w:p>
    <w:p>
      <w:pPr>
        <w:spacing w:after="40"/>
      </w:pPr>
      <w:r>
        <w:rPr>
          <w:b/>
        </w:rPr>
        <w:t xml:space="preserve">   • Kết quả đầu ra: </w:t>
      </w:r>
      <w:r>
        <w:t>success: Boolean, kích thước 1 byte (True nếu ghi nhận thanh toán thành công).</w:t>
      </w:r>
    </w:p>
    <w:p>
      <w:pPr>
        <w:spacing w:after="40"/>
      </w:pPr>
      <w:r>
        <w:rPr>
          <w:b/>
        </w:rPr>
        <w:t xml:space="preserve">   • Luồng xử lý: </w:t>
      </w:r>
      <w:r>
        <w:t>1. Kiểm tra trạng thái: nếu self.payment_status == 'PAID', trả về False (Tránh thanh toán trùng).</w:t>
        <w:br/>
        <w:t>2. Cập nhật self.payment_status = 'PAID'.</w:t>
        <w:br/>
        <w:t>3. Cập nhật self.payment_method = method.</w:t>
        <w:br/>
        <w:t>4. Cập nhật self.transaction_code = tx_code.</w:t>
        <w:br/>
        <w:t>5. Cập nhật self.cashier_id = cashier_user_id.</w:t>
        <w:br/>
        <w:t>6. Ghi nhận thời gian self.paid_at = datetime.utcnow().</w:t>
        <w:br/>
        <w:t>7. Trả về True.</w:t>
      </w:r>
    </w:p>
    <w:p>
      <w:pPr>
        <w:spacing w:after="40"/>
      </w:pPr>
      <w:r>
        <w:rPr>
          <w:b/>
        </w:rPr>
        <w:t xml:space="preserve">   • Điều kiện bắt đầu: </w:t>
      </w:r>
      <w:r>
        <w:t>Hóa đơn đang ở trạng thái PENDING.</w:t>
      </w:r>
    </w:p>
    <w:p>
      <w:pPr>
        <w:spacing w:after="120"/>
      </w:pPr>
      <w:r>
        <w:rPr>
          <w:b/>
        </w:rPr>
        <w:t xml:space="preserve">   • Điều kiện kết thúc: </w:t>
      </w:r>
      <w:r>
        <w:t>Trạng thái chuyển thành PAID, giao dịch được ghi nhận vĩnh viễn vào hệ thống kế toán.</w:t>
      </w:r>
    </w:p>
    <w:p>
      <w:pPr>
        <w:pStyle w:val="Heading2"/>
        <w:spacing w:before="240" w:after="80"/>
      </w:pPr>
      <w:r>
        <w:rPr>
          <w:rFonts w:ascii="Times New Roman" w:hAnsi="Times New Roman"/>
          <w:b/>
          <w:color w:val="0F172A"/>
          <w:sz w:val="24"/>
        </w:rPr>
        <w:t>2.9. Lớp PIIAnonymizer (Module Khử Định danh Dữ liệu Y tế)</w:t>
      </w:r>
    </w:p>
    <w:p>
      <w:r>
        <w:rPr>
          <w:b/>
        </w:rPr>
        <w:t xml:space="preserve">Mô tả: </w:t>
      </w:r>
      <w:r>
        <w:t>Chịu trách nhiệm bảo vệ quyền riêng tư dữ liệu bệnh nhân (theo Nghị định 13/2023/NĐ-CP), tự động phát hiện và che giấu toàn bộ các thông tin định danh cá nhân nhạy cảm trước khi gửi prompt tới AI Engine.</w:t>
      </w:r>
    </w:p>
    <w:p>
      <w:pPr>
        <w:pStyle w:val="Heading3"/>
        <w:spacing w:before="160" w:after="40"/>
      </w:pPr>
      <w:r>
        <w:rPr>
          <w:rFonts w:ascii="Times New Roman" w:hAnsi="Times New Roman"/>
          <w:b/>
          <w:color w:val="1E293B"/>
          <w:sz w:val="21"/>
        </w:rPr>
        <w:t>Các thuộc tính của lớp PIIAnonymizer:</w:t>
      </w:r>
    </w:p>
    <w:p>
      <w:r>
        <w:t>Lớp tiện ích xử lý chuỗi và biểu thức chính quy (Regex Utility Class), cấu hình tập mẫu nhận diện PII (CCCD, SĐT, BHYT).</w:t>
      </w:r>
    </w:p>
    <w:p>
      <w:pPr>
        <w:pStyle w:val="Heading3"/>
        <w:spacing w:before="160" w:after="40"/>
      </w:pPr>
      <w:r>
        <w:rPr>
          <w:rFonts w:ascii="Times New Roman" w:hAnsi="Times New Roman"/>
          <w:b/>
          <w:color w:val="1E293B"/>
          <w:sz w:val="21"/>
        </w:rPr>
        <w:t>Các phương thức của lớp PIIAnonymizer:</w:t>
      </w:r>
    </w:p>
    <w:p>
      <w:pPr>
        <w:spacing w:before="80" w:after="40"/>
      </w:pPr>
      <w:r>
        <w:rPr>
          <w:b/>
          <w:color w:val="0D9488"/>
        </w:rPr>
        <w:t xml:space="preserve">o Tên phương thức: </w:t>
      </w:r>
      <w:r>
        <w:rPr>
          <w:rFonts w:ascii="Consolas" w:hAnsi="Consolas"/>
          <w:b/>
        </w:rPr>
        <w:t>anonymize</w:t>
      </w:r>
    </w:p>
    <w:p>
      <w:pPr>
        <w:spacing w:after="40"/>
      </w:pPr>
      <w:r>
        <w:rPr>
          <w:b/>
        </w:rPr>
        <w:t xml:space="preserve">   • Mô tả: </w:t>
      </w:r>
      <w:r>
        <w:t>Thay thế các thông tin nhạy cảm (Số CCCD, Số điện thoại, Mã BHYT, Họ tên bệnh nhân) bằng các thẻ ẩn danh [REDACTED_...].</w:t>
      </w:r>
    </w:p>
    <w:p>
      <w:pPr>
        <w:spacing w:after="40"/>
      </w:pPr>
      <w:r>
        <w:rPr>
          <w:b/>
        </w:rPr>
        <w:t xml:space="preserve">   • Tham số đầu vào: </w:t>
      </w:r>
      <w:r>
        <w:t>text: String, chuỗi văn bản hồ sơ bệnh án ban đầu cần khử định danh.</w:t>
      </w:r>
    </w:p>
    <w:p>
      <w:pPr>
        <w:spacing w:after="40"/>
      </w:pPr>
      <w:r>
        <w:rPr>
          <w:b/>
        </w:rPr>
        <w:t xml:space="preserve">   • Kết quả đầu ra: </w:t>
      </w:r>
      <w:r>
        <w:t>result: Tuple[String, Dictionary]</w:t>
        <w:br/>
        <w:t>- Phần tử 1: String, chuỗi văn bản đã được khử định danh 100% PII.</w:t>
        <w:br/>
        <w:t>- Phần tử 2: Dictionary, bảng ánh xạ lưu trữ tạm thời trong bộ nhớ đệm để khôi phục khi cần (mask_mapping).</w:t>
      </w:r>
    </w:p>
    <w:p>
      <w:pPr>
        <w:spacing w:after="40"/>
      </w:pPr>
      <w:r>
        <w:rPr>
          <w:b/>
        </w:rPr>
        <w:t xml:space="preserve">   • Luồng xử lý: </w:t>
      </w:r>
      <w:r>
        <w:t>1. Áp dụng Regex phát hiện số CCCD (12 chữ số) -&gt; Thay bằng [CCCD_REDACTED].</w:t>
        <w:br/>
        <w:t>2. Áp dụng Regex phát hiện số điện thoại Việt Nam (10 chữ số) -&gt; Thay bằng [PHONE_REDACTED].</w:t>
        <w:br/>
        <w:t>3. Áp dụng Regex phát hiện mã thẻ BHYT (15 ký tự chữ và số) -&gt; Thay bằng [BHYT_REDACTED].</w:t>
        <w:br/>
        <w:t>4. Lưu lại bảng ánh xạ giá trị thực và thẻ thay thế.</w:t>
        <w:br/>
        <w:t>5. Trả về chuỗi văn bản an toàn và bảng ánh xạ.</w:t>
      </w:r>
    </w:p>
    <w:p>
      <w:pPr>
        <w:spacing w:after="40"/>
      </w:pPr>
      <w:r>
        <w:rPr>
          <w:b/>
        </w:rPr>
        <w:t xml:space="preserve">   • Điều kiện bắt đầu: </w:t>
      </w:r>
      <w:r>
        <w:t>Chuỗi văn bản đầu vào không rỗng.</w:t>
      </w:r>
    </w:p>
    <w:p>
      <w:pPr>
        <w:spacing w:after="120"/>
      </w:pPr>
      <w:r>
        <w:rPr>
          <w:b/>
        </w:rPr>
        <w:t xml:space="preserve">   • Điều kiện kết thúc: </w:t>
      </w:r>
      <w:r>
        <w:t>Dữ liệu được bảo vệ an toàn, không còn thông tin PII nhạy cảm trước khi rời khỏi máy chủ nội bộ.</w:t>
      </w:r>
    </w:p>
    <w:p>
      <w:pPr>
        <w:spacing w:before="80" w:after="40"/>
      </w:pPr>
      <w:r>
        <w:rPr>
          <w:b/>
          <w:color w:val="0D9488"/>
        </w:rPr>
        <w:t xml:space="preserve">o Tên phương thức: </w:t>
      </w:r>
      <w:r>
        <w:rPr>
          <w:rFonts w:ascii="Consolas" w:hAnsi="Consolas"/>
          <w:b/>
        </w:rPr>
        <w:t>deanonymize</w:t>
      </w:r>
    </w:p>
    <w:p>
      <w:pPr>
        <w:spacing w:after="40"/>
      </w:pPr>
      <w:r>
        <w:rPr>
          <w:b/>
        </w:rPr>
        <w:t xml:space="preserve">   • Mô tả: </w:t>
      </w:r>
      <w:r>
        <w:t>Khôi phục lại các thông tin ban đầu từ thẻ ẩn danh sau khi AI sinh phản hồi (nếu cần hiển thị trên giao diện bác sĩ).</w:t>
      </w:r>
    </w:p>
    <w:p>
      <w:pPr>
        <w:spacing w:after="40"/>
      </w:pPr>
      <w:r>
        <w:rPr>
          <w:b/>
        </w:rPr>
        <w:t xml:space="preserve">   • Tham số đầu vào: </w:t>
      </w:r>
      <w:r>
        <w:t>text: String, chuỗi văn bản do AI trả về có chứa các thẻ ẩn danh.</w:t>
        <w:br/>
        <w:t>mask_mapping: Dictionary, bảng ánh xạ đã lưu ở bước khử định danh.</w:t>
      </w:r>
    </w:p>
    <w:p>
      <w:pPr>
        <w:spacing w:after="40"/>
      </w:pPr>
      <w:r>
        <w:rPr>
          <w:b/>
        </w:rPr>
        <w:t xml:space="preserve">   • Kết quả đầu ra: </w:t>
      </w:r>
      <w:r>
        <w:t>restored_text: String, chuỗi văn bản đã được khôi phục đầy đủ.</w:t>
      </w:r>
    </w:p>
    <w:p>
      <w:pPr>
        <w:spacing w:after="40"/>
      </w:pPr>
      <w:r>
        <w:rPr>
          <w:b/>
        </w:rPr>
        <w:t xml:space="preserve">   • Luồng xử lý: </w:t>
      </w:r>
      <w:r>
        <w:t>1. Duyệt qua từng cặp (token, original_value) trong mask_mapping.</w:t>
        <w:br/>
        <w:t>2. Thay thế token trong văn bản bằng original_value.</w:t>
        <w:br/>
        <w:t>3. Trả về chuỗi văn bản hoàn chỉnh.</w:t>
      </w:r>
    </w:p>
    <w:p>
      <w:pPr>
        <w:spacing w:after="40"/>
      </w:pPr>
      <w:r>
        <w:rPr>
          <w:b/>
        </w:rPr>
        <w:t xml:space="preserve">   • Điều kiện bắt đầu: </w:t>
      </w:r>
      <w:r>
        <w:t>Có chuỗi văn bản và bảng ánh xạ tương ứng.</w:t>
      </w:r>
    </w:p>
    <w:p>
      <w:pPr>
        <w:spacing w:after="120"/>
      </w:pPr>
      <w:r>
        <w:rPr>
          <w:b/>
        </w:rPr>
        <w:t xml:space="preserve">   • Điều kiện kết thúc: </w:t>
      </w:r>
      <w:r>
        <w:t>Khôi phục đúng ngữ cảnh hiển thị cho nhân viên y tế nội bộ.</w:t>
      </w:r>
    </w:p>
    <w:p>
      <w:pPr>
        <w:pStyle w:val="Heading2"/>
        <w:spacing w:before="240" w:after="80"/>
      </w:pPr>
      <w:r>
        <w:rPr>
          <w:rFonts w:ascii="Times New Roman" w:hAnsi="Times New Roman"/>
          <w:b/>
          <w:color w:val="0F172A"/>
          <w:sz w:val="24"/>
        </w:rPr>
        <w:t>2.10. Lớp AdminAIService (Trợ lý AI Hành chính 3 Lớp)</w:t>
      </w:r>
    </w:p>
    <w:p>
      <w:r>
        <w:rPr>
          <w:b/>
        </w:rPr>
        <w:t xml:space="preserve">Mô tả: </w:t>
      </w:r>
      <w:r>
        <w:t>Cung cấp 3 tính năng AI hành chính cốt lõi phục vụ bác sĩ, bệnh nhân và phòng khám, tích hợp đa nhà cung cấp (Google Gemini Live API và Offline Mock Fallback Engine).</w:t>
      </w:r>
    </w:p>
    <w:p>
      <w:pPr>
        <w:pStyle w:val="Heading3"/>
        <w:spacing w:before="160" w:after="40"/>
      </w:pPr>
      <w:r>
        <w:rPr>
          <w:rFonts w:ascii="Times New Roman" w:hAnsi="Times New Roman"/>
          <w:b/>
          <w:color w:val="1E293B"/>
          <w:sz w:val="21"/>
        </w:rPr>
        <w:t>Các thuộc tính của lớp AdminAIService:</w:t>
      </w:r>
    </w:p>
    <w:tbl>
      <w:tblPr>
        <w:tblW w:type="auto" w:w="0"/>
        <w:jc w:val="center"/>
        <w:tblLook w:firstColumn="1" w:firstRow="1" w:lastColumn="0" w:lastRow="0" w:noHBand="0" w:noVBand="1" w:val="04A0"/>
      </w:tblPr>
      <w:tblGrid>
        <w:gridCol w:w="1872"/>
        <w:gridCol w:w="1872"/>
        <w:gridCol w:w="2592"/>
        <w:gridCol w:w="3024"/>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thuộc tính</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Kiểu dữ liệu</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Kích thước / Ràng buộc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Mô tả ý nghĩa</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anonymizer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PIIAnonymizer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Đối tượng tham chiếu</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Module thực hiện khử định danh PII</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guardrails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AdminAIGuardrails</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Đối tượng tham chiếu</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Bộ lọc đạo đức y tế và bảo vệ prompt</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provider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AIProvider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Đối tượng tham chiếu</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Nhà cung cấp LLM (Gemini hoặc Offline Mock)</w:t>
            </w:r>
          </w:p>
        </w:tc>
      </w:tr>
    </w:tbl>
    <w:p>
      <w:pPr>
        <w:spacing w:after="120"/>
      </w:pPr>
    </w:p>
    <w:p>
      <w:pPr>
        <w:pStyle w:val="Heading3"/>
        <w:spacing w:before="160" w:after="40"/>
      </w:pPr>
      <w:r>
        <w:rPr>
          <w:rFonts w:ascii="Times New Roman" w:hAnsi="Times New Roman"/>
          <w:b/>
          <w:color w:val="1E293B"/>
          <w:sz w:val="21"/>
        </w:rPr>
        <w:t>Các phương thức của lớp AdminAIService:</w:t>
      </w:r>
    </w:p>
    <w:p>
      <w:pPr>
        <w:spacing w:before="80" w:after="40"/>
      </w:pPr>
      <w:r>
        <w:rPr>
          <w:b/>
          <w:color w:val="0D9488"/>
        </w:rPr>
        <w:t xml:space="preserve">o Tên phương thức: </w:t>
      </w:r>
      <w:r>
        <w:rPr>
          <w:rFonts w:ascii="Consolas" w:hAnsi="Consolas"/>
          <w:b/>
        </w:rPr>
        <w:t>generate_pre_visit_summary</w:t>
      </w:r>
    </w:p>
    <w:p>
      <w:pPr>
        <w:spacing w:after="40"/>
      </w:pPr>
      <w:r>
        <w:rPr>
          <w:b/>
        </w:rPr>
        <w:t xml:space="preserve">   • Mô tả: </w:t>
      </w:r>
      <w:r>
        <w:t>Tóm tắt tiền sử bệnh án, các lần khám trước và làm nổi bật các cảnh báo dị ứng thuốc nguy hiểm để bác sĩ nắm bắt nhanh trong 10 giây trước khi vào ca khám.</w:t>
      </w:r>
    </w:p>
    <w:p>
      <w:pPr>
        <w:spacing w:after="40"/>
      </w:pPr>
      <w:r>
        <w:rPr>
          <w:b/>
        </w:rPr>
        <w:t xml:space="preserve">   • Tham số đầu vào: </w:t>
      </w:r>
      <w:r>
        <w:t>patient_id: Integer, kích thước 4 bytes (Mã định danh bệnh nhân).</w:t>
      </w:r>
    </w:p>
    <w:p>
      <w:pPr>
        <w:spacing w:after="40"/>
      </w:pPr>
      <w:r>
        <w:rPr>
          <w:b/>
        </w:rPr>
        <w:t xml:space="preserve">   • Kết quả đầu ra: </w:t>
      </w:r>
      <w:r>
        <w:t>summary_result: Dictionary, chứa các mục: tiền sử mạn tính, tóm tắt các lần khám gần nhất, cảnh báo dị ứng thuốc nổi bật và tuyên bố miễn trừ y tế.</w:t>
      </w:r>
    </w:p>
    <w:p>
      <w:pPr>
        <w:spacing w:after="40"/>
      </w:pPr>
      <w:r>
        <w:rPr>
          <w:b/>
        </w:rPr>
        <w:t xml:space="preserve">   • Luồng xử lý: </w:t>
      </w:r>
      <w:r>
        <w:t>1. Truy vấn thông tin bệnh nhân và tối đa 5 phiếu khám gần nhất của bệnh nhân từ CSDL.</w:t>
        <w:br/>
        <w:t>2. Trích xuất các trường: chẩn đoán cũ, thuốc đã dùng, ghi chú dị ứng.</w:t>
        <w:br/>
        <w:t>3. Khử định danh PII toàn bộ hồ sơ qua self.anonymizer.anonymize().</w:t>
        <w:br/>
        <w:t>4. Đóng gói prompt tóm tắt gửi đến self.provider.generate().</w:t>
        <w:br/>
        <w:t>5. Định dạng kết quả qua self.guardrails.format_output().</w:t>
        <w:br/>
        <w:t>6. Ghi nhật ký vào bảng ai_invocation_logs.</w:t>
        <w:br/>
        <w:t>7. Trả về kết quả Dictionary.</w:t>
      </w:r>
    </w:p>
    <w:p>
      <w:pPr>
        <w:spacing w:after="40"/>
      </w:pPr>
      <w:r>
        <w:rPr>
          <w:b/>
        </w:rPr>
        <w:t xml:space="preserve">   • Điều kiện bắt đầu: </w:t>
      </w:r>
      <w:r>
        <w:t>Bác sĩ mở giao diện phòng khám lâm sàng đối với một bệnh nhân cụ thể.</w:t>
      </w:r>
    </w:p>
    <w:p>
      <w:pPr>
        <w:spacing w:after="120"/>
      </w:pPr>
      <w:r>
        <w:rPr>
          <w:b/>
        </w:rPr>
        <w:t xml:space="preserve">   • Điều kiện kết thúc: </w:t>
      </w:r>
      <w:r>
        <w:t>Trả về thẻ tóm tắt AI trên màn hình EMR trước khi tiến hành thăm khám.</w:t>
      </w:r>
    </w:p>
    <w:p>
      <w:pPr>
        <w:spacing w:before="80" w:after="40"/>
      </w:pPr>
      <w:r>
        <w:rPr>
          <w:b/>
          <w:color w:val="0D9488"/>
        </w:rPr>
        <w:t xml:space="preserve">o Tên phương thức: </w:t>
      </w:r>
      <w:r>
        <w:rPr>
          <w:rFonts w:ascii="Consolas" w:hAnsi="Consolas"/>
          <w:b/>
        </w:rPr>
        <w:t>answer_clinic_faq</w:t>
      </w:r>
    </w:p>
    <w:p>
      <w:pPr>
        <w:spacing w:after="40"/>
      </w:pPr>
      <w:r>
        <w:rPr>
          <w:b/>
        </w:rPr>
        <w:t xml:space="preserve">   • Mô tả: </w:t>
      </w:r>
      <w:r>
        <w:t>Trả lời tự động các câu hỏi của người bệnh về quy trình khám bệnh, thủ tục BHYT, giờ làm việc và bảng giá; từ chối mọi yêu cầu chẩn đoán bệnh tật.</w:t>
      </w:r>
    </w:p>
    <w:p>
      <w:pPr>
        <w:spacing w:after="40"/>
      </w:pPr>
      <w:r>
        <w:rPr>
          <w:b/>
        </w:rPr>
        <w:t xml:space="preserve">   • Tham số đầu vào: </w:t>
      </w:r>
      <w:r>
        <w:t>question: String, nội dung câu hỏi của người bệnh bằng ngôn ngữ tự nhiên.</w:t>
      </w:r>
    </w:p>
    <w:p>
      <w:pPr>
        <w:spacing w:after="40"/>
      </w:pPr>
      <w:r>
        <w:rPr>
          <w:b/>
        </w:rPr>
        <w:t xml:space="preserve">   • Kết quả đầu ra: </w:t>
      </w:r>
      <w:r>
        <w:t>faq_response: Dictionary, chứa câu trả lời bằng tiếng Việt thân thiện, danh mục nguồn tham khảo và nhãn miễn trừ y tế.</w:t>
      </w:r>
    </w:p>
    <w:p>
      <w:pPr>
        <w:spacing w:after="40"/>
      </w:pPr>
      <w:r>
        <w:rPr>
          <w:b/>
        </w:rPr>
        <w:t xml:space="preserve">   • Luồng xử lý: </w:t>
      </w:r>
      <w:r>
        <w:t>1. Kiểm tra an toàn qua self.guardrails.is_medical_diagnosis_query(question).</w:t>
        <w:br/>
        <w:t>2. Nếu phát hiện hỏi về chẩn đoán hoặc kê đơn, lập tức trả về lời từ chối lịch sự: 'Trợ lý AI chỉ hỗ trợ giải đáp quy trình hành chính phòng khám, không có chức năng chẩn đoán bệnh. Vui lòng đặt lịch khám để được bác sĩ tư vấn trực tiếp.'</w:t>
        <w:br/>
        <w:t>3. Nếu là câu hỏi hành chính, tra cứu tri thức trong RAG Knowledge Base của phòng khám (giờ mở cửa, bảng giá, thủ tục thẻ BHYT).</w:t>
        <w:br/>
        <w:t>4. Tạo prompt ghép dữ liệu ngữ cảnh gửi đến mô hình LLM.</w:t>
        <w:br/>
        <w:t>5. Đính kèm Medical Disclaimer và trả về cho người dùng.</w:t>
      </w:r>
    </w:p>
    <w:p>
      <w:pPr>
        <w:spacing w:after="40"/>
      </w:pPr>
      <w:r>
        <w:rPr>
          <w:b/>
        </w:rPr>
        <w:t xml:space="preserve">   • Điều kiện bắt đầu: </w:t>
      </w:r>
      <w:r>
        <w:t>Người dùng gửi câu hỏi từ cửa sổ Chatbot.</w:t>
      </w:r>
    </w:p>
    <w:p>
      <w:pPr>
        <w:spacing w:after="120"/>
      </w:pPr>
      <w:r>
        <w:rPr>
          <w:b/>
        </w:rPr>
        <w:t xml:space="preserve">   • Điều kiện kết thúc: </w:t>
      </w:r>
      <w:r>
        <w:t>Trả về câu trả lời chính xác, an toàn và đúng quy chuẩn phòng khám.</w:t>
      </w:r>
    </w:p>
    <w:p>
      <w:pPr>
        <w:spacing w:before="80" w:after="40"/>
      </w:pPr>
      <w:r>
        <w:rPr>
          <w:b/>
          <w:color w:val="0D9488"/>
        </w:rPr>
        <w:t xml:space="preserve">o Tên phương thức: </w:t>
      </w:r>
      <w:r>
        <w:rPr>
          <w:rFonts w:ascii="Consolas" w:hAnsi="Consolas"/>
          <w:b/>
        </w:rPr>
        <w:t>generate_discharge_instructions</w:t>
      </w:r>
    </w:p>
    <w:p>
      <w:pPr>
        <w:spacing w:after="40"/>
      </w:pPr>
      <w:r>
        <w:rPr>
          <w:b/>
        </w:rPr>
        <w:t xml:space="preserve">   • Mô tả: </w:t>
      </w:r>
      <w:r>
        <w:t>Tự động sinh nội dung dặn dò sinh hoạt sau khám, phân chia lịch uống thuốc (Sáng - Trưa - Chiều - Tối), chế độ ăn uống kiêng cữ, dấu hiệu cấp cứu cần tái khám ngay.</w:t>
      </w:r>
    </w:p>
    <w:p>
      <w:pPr>
        <w:spacing w:after="40"/>
      </w:pPr>
      <w:r>
        <w:rPr>
          <w:b/>
        </w:rPr>
        <w:t xml:space="preserve">   • Tham số đầu vào: </w:t>
      </w:r>
      <w:r>
        <w:t>medical_record_id: Integer, kích thước 4 bytes (Mã phiếu khám bệnh đã hoàn thành).</w:t>
      </w:r>
    </w:p>
    <w:p>
      <w:pPr>
        <w:spacing w:after="40"/>
      </w:pPr>
      <w:r>
        <w:rPr>
          <w:b/>
        </w:rPr>
        <w:t xml:space="preserve">   • Kết quả đầu ra: </w:t>
      </w:r>
      <w:r>
        <w:t>instructions_result: Dictionary, gồm bảng chia lịch uống thuốc, chế độ dinh dưỡng, dấu hiệu cảnh báo đỏ và lịch hẹn tái khám đề xuất.</w:t>
      </w:r>
    </w:p>
    <w:p>
      <w:pPr>
        <w:spacing w:after="40"/>
      </w:pPr>
      <w:r>
        <w:rPr>
          <w:b/>
        </w:rPr>
        <w:t xml:space="preserve">   • Luồng xử lý: </w:t>
      </w:r>
      <w:r>
        <w:t>1. Truy vấn phiếu khám medical_record_id kèm đơn thuốc prescription liên quan.</w:t>
        <w:br/>
        <w:t>2. Trích xuất chẩn đoán và danh sách các thuốc kèm liều lượng, hướng dẫn uống.</w:t>
        <w:br/>
        <w:t>3. Tạo cấu trúc prompt yêu cầu AI định dạng bảng lịch uống thuốc trực quan, dễ hiểu cho người cao tuổi.</w:t>
        <w:br/>
        <w:t>4. Gọi AI sinh nội dung và gắn cảnh báo y tế.</w:t>
        <w:br/>
        <w:t>5. Chuyển cho bác sĩ xem xét và phê duyệt trên giao diện trước khi in gửi bệnh nhân.</w:t>
      </w:r>
    </w:p>
    <w:p>
      <w:pPr>
        <w:spacing w:after="40"/>
      </w:pPr>
      <w:r>
        <w:rPr>
          <w:b/>
        </w:rPr>
        <w:t xml:space="preserve">   • Điều kiện bắt đầu: </w:t>
      </w:r>
      <w:r>
        <w:t>Phiếu khám đã hoàn thành và có đơn thuốc hợp lệ.</w:t>
      </w:r>
    </w:p>
    <w:p>
      <w:pPr>
        <w:spacing w:after="120"/>
      </w:pPr>
      <w:r>
        <w:rPr>
          <w:b/>
        </w:rPr>
        <w:t xml:space="preserve">   • Điều kiện kết thúc: </w:t>
      </w:r>
      <w:r>
        <w:t>Sinh tờ hướng dẫn dặn dò xuất viện hoàn chỉnh để in kèm đơn thuốc.</w:t>
      </w:r>
    </w:p>
    <w:p>
      <w:pPr>
        <w:pStyle w:val="Heading1"/>
        <w:spacing w:before="320" w:after="120"/>
      </w:pPr>
      <w:r>
        <w:rPr>
          <w:rFonts w:ascii="Times New Roman" w:hAnsi="Times New Roman"/>
          <w:b/>
          <w:color w:val="0D9488"/>
          <w:sz w:val="28"/>
        </w:rPr>
        <w:t>3. BẢNG TỔNG HỢP &amp; MA TRẬN ÁNH XẠ THIẾT KẾ HƯỚNG ĐỐI TƯỢNG</w:t>
      </w:r>
    </w:p>
    <w:p>
      <w:r>
        <w:t>Bảng ma trận phân tầng trách nhiệm và mối liên kết giữa các lớp nghiệp vụ trong hệ thống:</w:t>
      </w:r>
    </w:p>
    <w:tbl>
      <w:tblPr>
        <w:tblW w:type="auto" w:w="0"/>
        <w:jc w:val="center"/>
        <w:tblLook w:firstColumn="1" w:firstRow="1" w:lastColumn="0" w:lastRow="0" w:noHBand="0" w:noVBand="1" w:val="04A0"/>
      </w:tblPr>
      <w:tblGrid>
        <w:gridCol w:w="1872"/>
        <w:gridCol w:w="3168"/>
        <w:gridCol w:w="2160"/>
        <w:gridCol w:w="2160"/>
      </w:tblGrid>
      <w:tr>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Tên Lớp</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Trách nhiệm chính trong hệ thống</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Phân tầng kiến trúc</w:t>
            </w:r>
          </w:p>
        </w:tc>
        <w:tc>
          <w:tcPr>
            <w:tcW w:type="dxa" w:w="2340"/>
            <w:shd w:val="clear" w:color="auto" w:fill="0D9488"/>
            <w:tcMar>
              <w:top w:w="80" w:type="dxa"/>
              <w:bottom w:w="80" w:type="dxa"/>
              <w:left w:w="120" w:type="dxa"/>
              <w:right w:w="120" w:type="dxa"/>
            </w:tcMar>
            <w:vAlign w:val="center"/>
          </w:tcPr>
          <w:p>
            <w:pPr>
              <w:spacing w:before="60" w:after="60" w:line="276" w:lineRule="auto"/>
            </w:pPr>
            <w:r>
              <w:rPr>
                <w:rFonts w:ascii="Times New Roman" w:hAnsi="Times New Roman"/>
                <w:b/>
                <w:color w:val="FFFFFF"/>
                <w:sz w:val="20"/>
              </w:rPr>
              <w:t>Mối quan hệ chính</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Xác thực JWT, phân quyền 4 vai trò RBAC, băm mật khẩu bcrypt</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Persistence &amp; Security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User 1-1 Doctor</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hồ sơ nhân khẩu, tiền sử bệnh, dị ứng thuốc</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Patient 1-N Appointment, Patient 1-N MedicalRecord</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bác sĩ chuyên khoa, buồng khám và lịch trực</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Doctor 1-N Shift, Doctor 1-N Appointment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lịch hẹn khám, kiểm soát trạng thái đặt lịch</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Appointment 1-1 MedicalRecord</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ConflictChecker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Thuật toán kiểm tra trùng lịch khám theo Interval Overlap</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Core Service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Dependency tới Appointment &amp; Shift</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MedicalRecord</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Bệnh án điện tử EMR, sinh hiệu, chẩn đoán ICD-10</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MedicalRecord 1-N ServiceOrder, 1-1 Prescription</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Prescription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Đơn thuốc điều trị, lời dặn dùng thuốc của bác sĩ</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Prescription 1-N PrescriptionItem</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Medicine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Quản lý kho dược phẩm, theo dõi tồn kho và xuất nhập thuốc</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Domain Entity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Medicine 1-N PrescriptionItem</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Viện phí, khấu trừ BHYT, sinh mã thanh toán VietQR</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Financial Entity</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Invoice 1-1 MedicalRecord</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PIIAnonymizer</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Khử định danh PII (CCCD, SĐT, BHYT) theo Nghị định 13</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 Security Utility</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Dependency tới AdminAIService</w:t>
            </w:r>
          </w:p>
        </w:tc>
      </w:tr>
      <w:tr>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AdminAIGuardrails</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Kiểm soát đạo đức y tế, chặn câu hỏi tự chẩn đoán</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 Safety Guardrail</w:t>
            </w:r>
          </w:p>
        </w:tc>
        <w:tc>
          <w:tcPr>
            <w:tcW w:type="dxa" w:w="2340"/>
            <w:shd w:val="clear" w:color="auto" w:fill="FFFFFF"/>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Dependency tới AdminAIService</w:t>
            </w:r>
          </w:p>
        </w:tc>
      </w:tr>
      <w:tr>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AdminAIService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Cung cấp 3 tính năng AI tóm tắt, hỏi đáp và dặn dò sau khám</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AI Application Service</w:t>
            </w:r>
          </w:p>
        </w:tc>
        <w:tc>
          <w:tcPr>
            <w:tcW w:type="dxa" w:w="2340"/>
            <w:shd w:val="clear" w:color="auto" w:fill="F8FAFC"/>
            <w:tcMar>
              <w:top w:w="80" w:type="dxa"/>
              <w:bottom w:w="80" w:type="dxa"/>
              <w:left w:w="120" w:type="dxa"/>
              <w:right w:w="120" w:type="dxa"/>
            </w:tcMar>
            <w:vAlign w:val="center"/>
          </w:tcPr>
          <w:p>
            <w:pPr>
              <w:spacing w:before="60" w:after="60" w:line="276" w:lineRule="auto"/>
            </w:pPr>
            <w:r>
              <w:rPr>
                <w:rFonts w:ascii="Times New Roman" w:hAnsi="Times New Roman"/>
                <w:b w:val="0"/>
                <w:color w:val="1E293B"/>
                <w:sz w:val="19"/>
              </w:rPr>
              <w:t>Tích hợp Gemini API &amp; Mock Fallback Engine</w:t>
            </w:r>
          </w:p>
        </w:tc>
      </w:tr>
    </w:tbl>
    <w:p>
      <w:pPr>
        <w:spacing w:after="400"/>
      </w:pPr>
    </w:p>
    <w:tbl>
      <w:tblPr>
        <w:tblW w:type="auto" w:w="0"/>
        <w:jc w:val="center"/>
        <w:tblLook w:firstColumn="1" w:firstRow="1" w:lastColumn="0" w:lastRow="0" w:noHBand="0" w:noVBand="1" w:val="04A0"/>
      </w:tblPr>
      <w:tblGrid>
        <w:gridCol w:w="4608"/>
        <w:gridCol w:w="4752"/>
      </w:tblGrid>
      <w:tr>
        <w:tc>
          <w:tcPr>
            <w:tcW w:type="dxa" w:w="4680"/>
          </w:tcPr>
          <w:p>
            <w:pPr>
              <w:jc w:val="center"/>
            </w:pPr>
            <w:r>
              <w:rPr>
                <w:b/>
              </w:rPr>
              <w:t>THÀNH VIÊN NHÓM 07</w:t>
              <w:br/>
              <w:t>(Ký và ghi rõ họ tên)</w:t>
              <w:br/>
              <w:br/>
              <w:br/>
              <w:br/>
            </w:r>
            <w:r>
              <w:rPr>
                <w:i/>
              </w:rPr>
              <w:t>Trần Đặng Công Tâm</w:t>
              <w:br/>
              <w:t>(Fullstack Dev &amp; QA Lead)</w:t>
            </w:r>
          </w:p>
        </w:tc>
        <w:tc>
          <w:tcPr>
            <w:tcW w:type="dxa" w:w="4680"/>
          </w:tcPr>
          <w:p>
            <w:pPr>
              <w:jc w:val="center"/>
            </w:pPr>
            <w:r>
              <w:rPr>
                <w:b/>
              </w:rPr>
              <w:t>TRƯỞNG NHÓM 07</w:t>
              <w:br/>
              <w:t>(Ký và ghi rõ họ tên)</w:t>
              <w:br/>
              <w:br/>
              <w:br/>
              <w:br/>
            </w:r>
            <w:r>
              <w:rPr>
                <w:i/>
              </w:rPr>
              <w:t>Đinh Gia Bảo</w:t>
              <w:br/>
              <w:t>(Architecture &amp; AI Lead)</w:t>
            </w:r>
          </w:p>
        </w:tc>
      </w:tr>
      <w:tr>
        <w:tc>
          <w:tcPr>
            <w:tcW w:type="dxa" w:w="4680"/>
          </w:tcPr>
          <w:p/>
        </w:tc>
        <w:tc>
          <w:tcPr>
            <w:tcW w:type="dxa" w:w="4680"/>
          </w:tcP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7"/>
      </w:rPr>
      <w:t>TÀI LIỆU THIẾT KẾ HƯỚNG ĐỐI TƯỢNG — NHÓM 07 — ĐINH GIA BẢO &amp; TRẦN ĐẶNG CÔNG TÂM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