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ghtGrid-Accent4"/>
        <w:tblW w:w="0" w:type="auto"/>
        <w:tblLook w:val="04A0" w:firstRow="1" w:lastRow="0" w:firstColumn="1" w:lastColumn="0" w:noHBand="0" w:noVBand="1"/>
      </w:tblPr>
      <w:tblGrid>
        <w:gridCol w:w="2312"/>
        <w:gridCol w:w="7028"/>
      </w:tblGrid>
      <w:tr w:rsidR="007E6552" w:rsidTr="00761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Metatag Type</w:t>
            </w:r>
          </w:p>
        </w:tc>
        <w:tc>
          <w:tcPr>
            <w:tcW w:w="7264" w:type="dxa"/>
          </w:tcPr>
          <w:p w:rsidR="007E6552" w:rsidRDefault="007E6552">
            <w:pPr>
              <w:cnfStyle w:val="100000000000" w:firstRow="1" w:lastRow="0" w:firstColumn="0" w:lastColumn="0" w:oddVBand="0" w:evenVBand="0" w:oddHBand="0" w:evenHBand="0" w:firstRowFirstColumn="0" w:firstRowLastColumn="0" w:lastRowFirstColumn="0" w:lastRowLastColumn="0"/>
            </w:pP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Title</w:t>
            </w:r>
          </w:p>
        </w:tc>
        <w:tc>
          <w:tcPr>
            <w:tcW w:w="7264" w:type="dxa"/>
          </w:tcPr>
          <w:p w:rsidR="007E6552" w:rsidRDefault="009342DE">
            <w:pPr>
              <w:cnfStyle w:val="000000100000" w:firstRow="0" w:lastRow="0" w:firstColumn="0" w:lastColumn="0" w:oddVBand="0" w:evenVBand="0" w:oddHBand="1" w:evenHBand="0" w:firstRowFirstColumn="0" w:firstRowLastColumn="0" w:lastRowFirstColumn="0" w:lastRowLastColumn="0"/>
            </w:pPr>
            <w:r w:rsidRPr="009342DE">
              <w:t xml:space="preserve">“Le Monde” editorial: On climate change, an </w:t>
            </w:r>
            <w:proofErr w:type="spellStart"/>
            <w:r w:rsidRPr="009342DE">
              <w:t>abdicationist</w:t>
            </w:r>
            <w:proofErr w:type="spellEnd"/>
            <w:r w:rsidRPr="009342DE">
              <w:t xml:space="preserve"> America</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Source</w:t>
            </w:r>
          </w:p>
        </w:tc>
        <w:tc>
          <w:tcPr>
            <w:tcW w:w="7264" w:type="dxa"/>
          </w:tcPr>
          <w:p w:rsidR="007E6552" w:rsidRDefault="009342DE">
            <w:pPr>
              <w:cnfStyle w:val="000000010000" w:firstRow="0" w:lastRow="0" w:firstColumn="0" w:lastColumn="0" w:oddVBand="0" w:evenVBand="0" w:oddHBand="0" w:evenHBand="1" w:firstRowFirstColumn="0" w:firstRowLastColumn="0" w:lastRowFirstColumn="0" w:lastRowLastColumn="0"/>
            </w:pPr>
            <w:r>
              <w:t xml:space="preserve">Le Monde </w:t>
            </w: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Author(s)</w:t>
            </w:r>
          </w:p>
        </w:tc>
        <w:tc>
          <w:tcPr>
            <w:tcW w:w="7264" w:type="dxa"/>
          </w:tcPr>
          <w:p w:rsidR="007E6552" w:rsidRPr="009342DE" w:rsidRDefault="009342DE" w:rsidP="009342DE">
            <w:pPr>
              <w:cnfStyle w:val="000000100000" w:firstRow="0" w:lastRow="0" w:firstColumn="0" w:lastColumn="0" w:oddVBand="0" w:evenVBand="0" w:oddHBand="1" w:evenHBand="0" w:firstRowFirstColumn="0" w:firstRowLastColumn="0" w:lastRowFirstColumn="0" w:lastRowLastColumn="0"/>
            </w:pPr>
            <w:r>
              <w:t xml:space="preserve">Le Monde Staff </w:t>
            </w:r>
            <w:r>
              <w:br/>
            </w:r>
            <w:r w:rsidRPr="009342DE">
              <w:t>(</w:t>
            </w:r>
            <w:hyperlink r:id="rId5" w:history="1">
              <w:r w:rsidRPr="009342DE">
                <w:t>Translated from the French</w:t>
              </w:r>
            </w:hyperlink>
            <w:r w:rsidRPr="009342DE">
              <w:t> by Eric Rosencrantz)</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Published/Uploaded</w:t>
            </w:r>
          </w:p>
        </w:tc>
        <w:tc>
          <w:tcPr>
            <w:tcW w:w="7264" w:type="dxa"/>
          </w:tcPr>
          <w:p w:rsidR="007E6552" w:rsidRPr="009342DE" w:rsidRDefault="009342DE">
            <w:pPr>
              <w:cnfStyle w:val="000000010000" w:firstRow="0" w:lastRow="0" w:firstColumn="0" w:lastColumn="0" w:oddVBand="0" w:evenVBand="0" w:oddHBand="0" w:evenHBand="1" w:firstRowFirstColumn="0" w:firstRowLastColumn="0" w:lastRowFirstColumn="0" w:lastRowLastColumn="0"/>
            </w:pPr>
            <w:proofErr w:type="gramStart"/>
            <w:r>
              <w:rPr>
                <w:rFonts w:ascii="Helvetica" w:hAnsi="Helvetica"/>
                <w:sz w:val="20"/>
                <w:szCs w:val="20"/>
              </w:rPr>
              <w:t xml:space="preserve">02.06.2017  </w:t>
            </w:r>
            <w:r w:rsidRPr="009342DE">
              <w:rPr>
                <w:rFonts w:ascii="Helvetica" w:hAnsi="Helvetica"/>
                <w:sz w:val="20"/>
                <w:szCs w:val="20"/>
              </w:rPr>
              <w:t>17</w:t>
            </w:r>
            <w:proofErr w:type="gramEnd"/>
            <w:r>
              <w:rPr>
                <w:rFonts w:ascii="Helvetica" w:hAnsi="Helvetica"/>
                <w:sz w:val="20"/>
                <w:szCs w:val="20"/>
              </w:rPr>
              <w:t>:</w:t>
            </w:r>
            <w:r w:rsidRPr="009342DE">
              <w:rPr>
                <w:rFonts w:ascii="Helvetica" w:hAnsi="Helvetica"/>
                <w:sz w:val="20"/>
                <w:szCs w:val="20"/>
              </w:rPr>
              <w:t>47 </w:t>
            </w:r>
          </w:p>
        </w:tc>
      </w:tr>
      <w:tr w:rsidR="00761250"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61250" w:rsidRDefault="00761250" w:rsidP="000A2239">
            <w:r>
              <w:t>URL</w:t>
            </w:r>
          </w:p>
        </w:tc>
        <w:tc>
          <w:tcPr>
            <w:tcW w:w="7264" w:type="dxa"/>
          </w:tcPr>
          <w:p w:rsidR="00761250" w:rsidRPr="009342DE" w:rsidRDefault="009342DE" w:rsidP="000A2239">
            <w:pPr>
              <w:cnfStyle w:val="000000100000" w:firstRow="0" w:lastRow="0" w:firstColumn="0" w:lastColumn="0" w:oddVBand="0" w:evenVBand="0" w:oddHBand="1" w:evenHBand="0" w:firstRowFirstColumn="0" w:firstRowLastColumn="0" w:lastRowFirstColumn="0" w:lastRowLastColumn="0"/>
              <w:rPr>
                <w:rFonts w:cstheme="minorHAnsi"/>
              </w:rPr>
            </w:pPr>
            <w:r w:rsidRPr="009342DE">
              <w:rPr>
                <w:rFonts w:cstheme="minorHAnsi"/>
              </w:rPr>
              <w:t>http://www.lemonde.fr/climat/article/2017/06/02/le-monde-editorial-on-climate-change-an-abdicationist-america_5138084_1652612.html#8iqQH6LUvtus8AQX.99</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Images</w:t>
            </w:r>
          </w:p>
        </w:tc>
        <w:tc>
          <w:tcPr>
            <w:tcW w:w="7264" w:type="dxa"/>
          </w:tcPr>
          <w:p w:rsidR="007E6552" w:rsidRDefault="009342DE">
            <w:pPr>
              <w:cnfStyle w:val="000000010000" w:firstRow="0" w:lastRow="0" w:firstColumn="0" w:lastColumn="0" w:oddVBand="0" w:evenVBand="0" w:oddHBand="0" w:evenHBand="1" w:firstRowFirstColumn="0" w:firstRowLastColumn="0" w:lastRowFirstColumn="0" w:lastRowLastColumn="0"/>
            </w:pPr>
            <w:r>
              <w:t>1</w:t>
            </w: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Videos</w:t>
            </w:r>
          </w:p>
        </w:tc>
        <w:tc>
          <w:tcPr>
            <w:tcW w:w="7264" w:type="dxa"/>
          </w:tcPr>
          <w:p w:rsidR="007E6552" w:rsidRDefault="009342DE">
            <w:pPr>
              <w:cnfStyle w:val="000000100000" w:firstRow="0" w:lastRow="0" w:firstColumn="0" w:lastColumn="0" w:oddVBand="0" w:evenVBand="0" w:oddHBand="1" w:evenHBand="0" w:firstRowFirstColumn="0" w:firstRowLastColumn="0" w:lastRowFirstColumn="0" w:lastRowLastColumn="0"/>
            </w:pPr>
            <w:r>
              <w:t>0</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Ext. Links</w:t>
            </w:r>
          </w:p>
        </w:tc>
        <w:tc>
          <w:tcPr>
            <w:tcW w:w="7264" w:type="dxa"/>
          </w:tcPr>
          <w:p w:rsidR="007E6552" w:rsidRDefault="009342DE">
            <w:pPr>
              <w:cnfStyle w:val="000000010000" w:firstRow="0" w:lastRow="0" w:firstColumn="0" w:lastColumn="0" w:oddVBand="0" w:evenVBand="0" w:oddHBand="0" w:evenHBand="1" w:firstRowFirstColumn="0" w:firstRowLastColumn="0" w:lastRowFirstColumn="0" w:lastRowLastColumn="0"/>
            </w:pPr>
            <w:r>
              <w:t>9</w:t>
            </w: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Items Comprising the Sample</w:t>
            </w:r>
          </w:p>
        </w:tc>
        <w:tc>
          <w:tcPr>
            <w:tcW w:w="7264" w:type="dxa"/>
          </w:tcPr>
          <w:p w:rsidR="007E6552" w:rsidRDefault="009342DE">
            <w:pPr>
              <w:cnfStyle w:val="000000100000" w:firstRow="0" w:lastRow="0" w:firstColumn="0" w:lastColumn="0" w:oddVBand="0" w:evenVBand="0" w:oddHBand="1" w:evenHBand="0" w:firstRowFirstColumn="0" w:firstRowLastColumn="0" w:lastRowFirstColumn="0" w:lastRowLastColumn="0"/>
            </w:pPr>
            <w:r>
              <w:t>1</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 xml:space="preserve">Total Word Count </w:t>
            </w:r>
          </w:p>
        </w:tc>
        <w:tc>
          <w:tcPr>
            <w:tcW w:w="7264" w:type="dxa"/>
          </w:tcPr>
          <w:p w:rsidR="007E6552" w:rsidRDefault="00115EB2" w:rsidP="009C6C37">
            <w:pPr>
              <w:cnfStyle w:val="000000010000" w:firstRow="0" w:lastRow="0" w:firstColumn="0" w:lastColumn="0" w:oddVBand="0" w:evenVBand="0" w:oddHBand="0" w:evenHBand="1" w:firstRowFirstColumn="0" w:firstRowLastColumn="0" w:lastRowFirstColumn="0" w:lastRowLastColumn="0"/>
            </w:pPr>
            <w:r>
              <w:t>518</w:t>
            </w:r>
          </w:p>
        </w:tc>
      </w:tr>
      <w:tr w:rsidR="00D84026"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D84026" w:rsidRDefault="00D84026">
            <w:r>
              <w:t xml:space="preserve">Contributor </w:t>
            </w:r>
          </w:p>
        </w:tc>
        <w:tc>
          <w:tcPr>
            <w:tcW w:w="7264" w:type="dxa"/>
          </w:tcPr>
          <w:p w:rsidR="00D84026" w:rsidRDefault="001E1755" w:rsidP="009C6C37">
            <w:pPr>
              <w:cnfStyle w:val="000000100000" w:firstRow="0" w:lastRow="0" w:firstColumn="0" w:lastColumn="0" w:oddVBand="0" w:evenVBand="0" w:oddHBand="1" w:evenHBand="0" w:firstRowFirstColumn="0" w:firstRowLastColumn="0" w:lastRowFirstColumn="0" w:lastRowLastColumn="0"/>
            </w:pPr>
            <w:r>
              <w:t>T.</w:t>
            </w:r>
            <w:r w:rsidR="00A252DC">
              <w:t xml:space="preserve"> </w:t>
            </w:r>
            <w:r>
              <w:t>T.</w:t>
            </w:r>
            <w:r w:rsidR="00A252DC">
              <w:t xml:space="preserve"> </w:t>
            </w:r>
            <w:r>
              <w:t>Williams</w:t>
            </w:r>
          </w:p>
        </w:tc>
      </w:tr>
    </w:tbl>
    <w:p w:rsidR="007E6552" w:rsidRDefault="007E6552"/>
    <w:p w:rsidR="009342DE" w:rsidRDefault="009342DE" w:rsidP="00115EB2">
      <w:r>
        <w:br/>
        <w:t>By pulling out of the Paris Accord, Donald Trump’s America is deserting the climate fight, reneging on its commitments and abdicating responsibility, possibly even its claim to world leadership.</w:t>
      </w:r>
    </w:p>
    <w:p w:rsidR="00115EB2" w:rsidRDefault="009342DE" w:rsidP="009342DE">
      <w:pPr>
        <w:rPr>
          <w:rFonts w:ascii="Helvetica" w:hAnsi="Helvetica"/>
        </w:rPr>
      </w:pPr>
      <w:r>
        <w:rPr>
          <w:rFonts w:ascii="Helvetica" w:hAnsi="Helvetica"/>
        </w:rPr>
        <w:t>America is withdrawing from one of the most burning issues of the hour for the future of our planet: global warming. And abdicating its world leadership. The US will no </w:t>
      </w:r>
      <w:r w:rsidRPr="00A0614F">
        <w:rPr>
          <w:rFonts w:ascii="Helvetica" w:hAnsi="Helvetica"/>
        </w:rPr>
        <w:t>longer</w:t>
      </w:r>
      <w:r>
        <w:rPr>
          <w:rFonts w:ascii="Helvetica" w:hAnsi="Helvetica"/>
        </w:rPr>
        <w:t xml:space="preserve"> serve as a role model or guiding light for the nations of the world. It is shrinking, a huge country withdrawing into itself and accusing others of seeking to harm its interests. </w:t>
      </w:r>
    </w:p>
    <w:p w:rsidR="009342DE" w:rsidRDefault="009342DE" w:rsidP="009342DE">
      <w:pPr>
        <w:rPr>
          <w:rFonts w:ascii="Helvetica" w:hAnsi="Helvetica"/>
        </w:rPr>
      </w:pPr>
      <w:r>
        <w:rPr>
          <w:rFonts w:ascii="Helvetica" w:hAnsi="Helvetica"/>
        </w:rPr>
        <w:t>Reneging on the commitments undertaken and ardently defended by </w:t>
      </w:r>
      <w:r w:rsidRPr="00A0614F">
        <w:rPr>
          <w:rFonts w:ascii="Helvetica" w:hAnsi="Helvetica"/>
        </w:rPr>
        <w:t>Barack Obama</w:t>
      </w:r>
      <w:r>
        <w:rPr>
          <w:rFonts w:ascii="Helvetica" w:hAnsi="Helvetica"/>
        </w:rPr>
        <w:t>, America is now withdrawing from the </w:t>
      </w:r>
      <w:r w:rsidRPr="00A0614F">
        <w:rPr>
          <w:rFonts w:ascii="Helvetica" w:hAnsi="Helvetica"/>
        </w:rPr>
        <w:t>Paris</w:t>
      </w:r>
      <w:r>
        <w:rPr>
          <w:rFonts w:ascii="Helvetica" w:hAnsi="Helvetica"/>
        </w:rPr>
        <w:t> agreement to cut greenhouse gas </w:t>
      </w:r>
      <w:r w:rsidRPr="00A0614F">
        <w:rPr>
          <w:rFonts w:ascii="Helvetica" w:hAnsi="Helvetica"/>
        </w:rPr>
        <w:t>emissions</w:t>
      </w:r>
      <w:r>
        <w:rPr>
          <w:rFonts w:ascii="Helvetica" w:hAnsi="Helvetica"/>
        </w:rPr>
        <w:t>. According to Mr. Trump, America has no further obligation – whether technological or financial – to slow global warming, and its economic development would be hindered by the accord.</w:t>
      </w:r>
    </w:p>
    <w:p w:rsidR="009342DE" w:rsidRDefault="009342DE" w:rsidP="009342DE">
      <w:pPr>
        <w:rPr>
          <w:rFonts w:ascii="Helvetica" w:hAnsi="Helvetica"/>
        </w:rPr>
      </w:pPr>
      <w:r>
        <w:rPr>
          <w:rFonts w:ascii="Helvetica" w:hAnsi="Helvetica"/>
        </w:rPr>
        <w:t>This infantile regression is already a turning-point in and of itself, and it may prove to be one more harbinger of a 21</w:t>
      </w:r>
      <w:r>
        <w:rPr>
          <w:rFonts w:ascii="Helvetica" w:hAnsi="Helvetica"/>
          <w:sz w:val="17"/>
          <w:szCs w:val="17"/>
          <w:vertAlign w:val="superscript"/>
        </w:rPr>
        <w:t>st</w:t>
      </w:r>
      <w:r>
        <w:rPr>
          <w:rFonts w:ascii="Helvetica" w:hAnsi="Helvetica"/>
        </w:rPr>
        <w:t> century that won’t be as “American” as the 20</w:t>
      </w:r>
      <w:r>
        <w:rPr>
          <w:rFonts w:ascii="Helvetica" w:hAnsi="Helvetica"/>
          <w:sz w:val="17"/>
          <w:szCs w:val="17"/>
          <w:vertAlign w:val="superscript"/>
        </w:rPr>
        <w:t>th</w:t>
      </w:r>
      <w:r>
        <w:rPr>
          <w:rFonts w:ascii="Helvetica" w:hAnsi="Helvetica"/>
        </w:rPr>
        <w:t>. But what makes it all the more remarkable is a parallel movement: absent American leadership, </w:t>
      </w:r>
      <w:r w:rsidRPr="00A0614F">
        <w:rPr>
          <w:rFonts w:ascii="Helvetica" w:hAnsi="Helvetica"/>
        </w:rPr>
        <w:t>Euro</w:t>
      </w:r>
      <w:bookmarkStart w:id="0" w:name="_GoBack"/>
      <w:bookmarkEnd w:id="0"/>
      <w:r w:rsidRPr="00A0614F">
        <w:rPr>
          <w:rFonts w:ascii="Helvetica" w:hAnsi="Helvetica"/>
        </w:rPr>
        <w:t>pe</w:t>
      </w:r>
      <w:r>
        <w:rPr>
          <w:rFonts w:ascii="Helvetica" w:hAnsi="Helvetica"/>
        </w:rPr>
        <w:t> is resolutely stepping into the breach. Angela Merkel set the tone last week in Munich after the NATO summit in Brussels and G7 meeting in Italy, where Mr. Trump stuck to a quarrelsome, aloof and isolationist stance. Within the Western camp, said the German chancellor, we Europeans need to draw the obvious conclusions and “take our fate into our own hands”.</w:t>
      </w:r>
    </w:p>
    <w:p w:rsidR="009342DE" w:rsidRDefault="009342DE" w:rsidP="009342DE">
      <w:pPr>
        <w:rPr>
          <w:rFonts w:ascii="Helvetica" w:hAnsi="Helvetica"/>
        </w:rPr>
      </w:pPr>
      <w:r>
        <w:rPr>
          <w:rFonts w:ascii="Helvetica" w:hAnsi="Helvetica"/>
        </w:rPr>
        <w:t xml:space="preserve">In an unprecedented initiative, President Macron made a public statement – in French and then in English – to say there is no “plan B”, no renegotiating the deal, and to call on the 194 to abide by the painstakingly reached terms of the signed agreement. Only a few moments later, Germans and Italians joined the French in a joint statement upholding this position, outlining a </w:t>
      </w:r>
      <w:r>
        <w:rPr>
          <w:rFonts w:ascii="Helvetica" w:hAnsi="Helvetica"/>
        </w:rPr>
        <w:lastRenderedPageBreak/>
        <w:t>European response to America’s default and heralding a change of the guard in world leadership.</w:t>
      </w:r>
    </w:p>
    <w:p w:rsidR="009342DE" w:rsidRDefault="009342DE" w:rsidP="009342DE">
      <w:pPr>
        <w:rPr>
          <w:rFonts w:ascii="Helvetica" w:hAnsi="Helvetica"/>
        </w:rPr>
      </w:pPr>
      <w:r>
        <w:rPr>
          <w:rFonts w:ascii="Helvetica" w:hAnsi="Helvetica"/>
        </w:rPr>
        <w:t>Mr. Trump, a die-hard climate skeptic, picked the charming setting of the White House Rose Garden to make his announcement. In his signature acrimonious blend of caricature and mendacity, the president portrayed the United States as victims of the greed and unfair ingratitude of other countries – emerging powers like China and India that are benefitting from delays in applying the agreement, and Europeans, especially the Germans, who “have collectively cost America trillions of dollars through tough trade practices and, in many cases, lax contributions to our critical military alliance”.</w:t>
      </w:r>
    </w:p>
    <w:p w:rsidR="009342DE" w:rsidRDefault="009342DE" w:rsidP="009342DE">
      <w:pPr>
        <w:rPr>
          <w:rFonts w:ascii="Helvetica" w:hAnsi="Helvetica"/>
        </w:rPr>
      </w:pPr>
      <w:r>
        <w:rPr>
          <w:rFonts w:ascii="Helvetica" w:hAnsi="Helvetica"/>
        </w:rPr>
        <w:t>Mr. Trump claims to be defending the US economy. He thumbs his nose at the fact that, as the world’s second-biggest emitter of greenhouse gasses, the US is historically responsible for the lion’s share of global warming. But he has been trumped by modern progress: the energy transition is driven by technological advances that are steadily lowering the cost of renewable energies. US corporations and the mayors of some of the country’s biggest cities have got the message. They intend to defy the White House and comply, for their part, with the provisions of the Paris Climate Accord.</w:t>
      </w:r>
    </w:p>
    <w:p w:rsidR="007E6552" w:rsidRDefault="007E6552" w:rsidP="00D61948">
      <w:pPr>
        <w:pStyle w:val="zn-bodyparagraph"/>
      </w:pPr>
    </w:p>
    <w:sectPr w:rsidR="007E6552" w:rsidSect="00522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52"/>
    <w:rsid w:val="000300D7"/>
    <w:rsid w:val="00062BBE"/>
    <w:rsid w:val="00115EB2"/>
    <w:rsid w:val="001A4400"/>
    <w:rsid w:val="001E1755"/>
    <w:rsid w:val="002D13D4"/>
    <w:rsid w:val="00522DEA"/>
    <w:rsid w:val="00671EF6"/>
    <w:rsid w:val="00761250"/>
    <w:rsid w:val="007A5417"/>
    <w:rsid w:val="007E6552"/>
    <w:rsid w:val="008944B1"/>
    <w:rsid w:val="009342DE"/>
    <w:rsid w:val="009962F4"/>
    <w:rsid w:val="009C6C37"/>
    <w:rsid w:val="00A0614F"/>
    <w:rsid w:val="00A252DC"/>
    <w:rsid w:val="00AE3CA1"/>
    <w:rsid w:val="00BB7B34"/>
    <w:rsid w:val="00C508FE"/>
    <w:rsid w:val="00D61948"/>
    <w:rsid w:val="00D84026"/>
    <w:rsid w:val="00E2097E"/>
    <w:rsid w:val="00F23D66"/>
    <w:rsid w:val="00F57766"/>
    <w:rsid w:val="00FB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10A8D5-7B6A-5749-ADFE-2B4A10C1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2DEA"/>
  </w:style>
  <w:style w:type="paragraph" w:styleId="Heading1">
    <w:name w:val="heading 1"/>
    <w:basedOn w:val="Normal"/>
    <w:next w:val="Normal"/>
    <w:link w:val="Heading1Char"/>
    <w:uiPriority w:val="9"/>
    <w:qFormat/>
    <w:rsid w:val="009342D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9342D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7E6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semiHidden/>
    <w:unhideWhenUsed/>
    <w:rsid w:val="007E6552"/>
    <w:rPr>
      <w:color w:val="0000FF"/>
      <w:u w:val="single"/>
    </w:rPr>
  </w:style>
  <w:style w:type="paragraph" w:customStyle="1" w:styleId="update-time">
    <w:name w:val="update-tim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4">
    <w:name w:val="Medium Shading 1 Accent 4"/>
    <w:basedOn w:val="TableNormal"/>
    <w:uiPriority w:val="63"/>
    <w:rsid w:val="007E655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zn-bodyparagraph">
    <w:name w:val="zn-body__paragraph"/>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9342D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9342DE"/>
    <w:rPr>
      <w:rFonts w:asciiTheme="majorHAnsi" w:eastAsiaTheme="majorEastAsia" w:hAnsiTheme="majorHAnsi" w:cstheme="majorBidi"/>
      <w:color w:val="365F91" w:themeColor="accent1" w:themeShade="BF"/>
      <w:sz w:val="26"/>
      <w:szCs w:val="26"/>
    </w:rPr>
  </w:style>
  <w:style w:type="paragraph" w:customStyle="1" w:styleId="txt3">
    <w:name w:val="txt3"/>
    <w:basedOn w:val="Normal"/>
    <w:rsid w:val="009342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signature">
    <w:name w:val="bloc_signature"/>
    <w:basedOn w:val="Normal"/>
    <w:rsid w:val="009342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tabo">
    <w:name w:val="bt_abo"/>
    <w:basedOn w:val="DefaultParagraphFont"/>
    <w:rsid w:val="009342DE"/>
  </w:style>
  <w:style w:type="character" w:customStyle="1" w:styleId="toolbar-label">
    <w:name w:val="toolbar-label"/>
    <w:basedOn w:val="DefaultParagraphFont"/>
    <w:rsid w:val="009342DE"/>
  </w:style>
  <w:style w:type="paragraph" w:customStyle="1" w:styleId="partage">
    <w:name w:val="partage"/>
    <w:basedOn w:val="Normal"/>
    <w:rsid w:val="009342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utilpartagefacebook">
    <w:name w:val="outil_partage_facebook"/>
    <w:basedOn w:val="DefaultParagraphFont"/>
    <w:rsid w:val="009342DE"/>
  </w:style>
  <w:style w:type="paragraph" w:styleId="NormalWeb">
    <w:name w:val="Normal (Web)"/>
    <w:basedOn w:val="Normal"/>
    <w:uiPriority w:val="99"/>
    <w:semiHidden/>
    <w:unhideWhenUsed/>
    <w:rsid w:val="009342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ourceimage">
    <w:name w:val="source_image"/>
    <w:basedOn w:val="DefaultParagraphFont"/>
    <w:rsid w:val="009342DE"/>
  </w:style>
  <w:style w:type="character" w:styleId="Strong">
    <w:name w:val="Strong"/>
    <w:basedOn w:val="DefaultParagraphFont"/>
    <w:uiPriority w:val="22"/>
    <w:qFormat/>
    <w:rsid w:val="009342DE"/>
    <w:rPr>
      <w:b/>
      <w:bCs/>
    </w:rPr>
  </w:style>
  <w:style w:type="character" w:styleId="Emphasis">
    <w:name w:val="Emphasis"/>
    <w:basedOn w:val="DefaultParagraphFont"/>
    <w:uiPriority w:val="20"/>
    <w:qFormat/>
    <w:rsid w:val="009342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41874">
      <w:bodyDiv w:val="1"/>
      <w:marLeft w:val="0"/>
      <w:marRight w:val="0"/>
      <w:marTop w:val="0"/>
      <w:marBottom w:val="0"/>
      <w:divBdr>
        <w:top w:val="none" w:sz="0" w:space="0" w:color="auto"/>
        <w:left w:val="none" w:sz="0" w:space="0" w:color="auto"/>
        <w:bottom w:val="none" w:sz="0" w:space="0" w:color="auto"/>
        <w:right w:val="none" w:sz="0" w:space="0" w:color="auto"/>
      </w:divBdr>
      <w:divsChild>
        <w:div w:id="764423151">
          <w:marLeft w:val="0"/>
          <w:marRight w:val="0"/>
          <w:marTop w:val="0"/>
          <w:marBottom w:val="0"/>
          <w:divBdr>
            <w:top w:val="none" w:sz="0" w:space="0" w:color="auto"/>
            <w:left w:val="none" w:sz="0" w:space="0" w:color="auto"/>
            <w:bottom w:val="none" w:sz="0" w:space="0" w:color="auto"/>
            <w:right w:val="none" w:sz="0" w:space="0" w:color="auto"/>
          </w:divBdr>
          <w:divsChild>
            <w:div w:id="1991206804">
              <w:marLeft w:val="0"/>
              <w:marRight w:val="0"/>
              <w:marTop w:val="0"/>
              <w:marBottom w:val="0"/>
              <w:divBdr>
                <w:top w:val="none" w:sz="0" w:space="0" w:color="auto"/>
                <w:left w:val="none" w:sz="0" w:space="0" w:color="auto"/>
                <w:bottom w:val="none" w:sz="0" w:space="0" w:color="auto"/>
                <w:right w:val="none" w:sz="0" w:space="0" w:color="auto"/>
              </w:divBdr>
              <w:divsChild>
                <w:div w:id="1089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523">
      <w:bodyDiv w:val="1"/>
      <w:marLeft w:val="0"/>
      <w:marRight w:val="0"/>
      <w:marTop w:val="0"/>
      <w:marBottom w:val="0"/>
      <w:divBdr>
        <w:top w:val="none" w:sz="0" w:space="0" w:color="auto"/>
        <w:left w:val="none" w:sz="0" w:space="0" w:color="auto"/>
        <w:bottom w:val="none" w:sz="0" w:space="0" w:color="auto"/>
        <w:right w:val="none" w:sz="0" w:space="0" w:color="auto"/>
      </w:divBdr>
      <w:divsChild>
        <w:div w:id="99766258">
          <w:marLeft w:val="0"/>
          <w:marRight w:val="0"/>
          <w:marTop w:val="0"/>
          <w:marBottom w:val="0"/>
          <w:divBdr>
            <w:top w:val="none" w:sz="0" w:space="0" w:color="auto"/>
            <w:left w:val="none" w:sz="0" w:space="0" w:color="auto"/>
            <w:bottom w:val="none" w:sz="0" w:space="0" w:color="auto"/>
            <w:right w:val="none" w:sz="0" w:space="0" w:color="auto"/>
          </w:divBdr>
          <w:divsChild>
            <w:div w:id="520895199">
              <w:marLeft w:val="0"/>
              <w:marRight w:val="0"/>
              <w:marTop w:val="0"/>
              <w:marBottom w:val="0"/>
              <w:divBdr>
                <w:top w:val="none" w:sz="0" w:space="0" w:color="auto"/>
                <w:left w:val="none" w:sz="0" w:space="0" w:color="auto"/>
                <w:bottom w:val="none" w:sz="0" w:space="0" w:color="auto"/>
                <w:right w:val="none" w:sz="0" w:space="0" w:color="auto"/>
              </w:divBdr>
              <w:divsChild>
                <w:div w:id="860314344">
                  <w:marLeft w:val="0"/>
                  <w:marRight w:val="0"/>
                  <w:marTop w:val="0"/>
                  <w:marBottom w:val="0"/>
                  <w:divBdr>
                    <w:top w:val="none" w:sz="0" w:space="0" w:color="auto"/>
                    <w:left w:val="none" w:sz="0" w:space="0" w:color="auto"/>
                    <w:bottom w:val="none" w:sz="0" w:space="0" w:color="auto"/>
                    <w:right w:val="none" w:sz="0" w:space="0" w:color="auto"/>
                  </w:divBdr>
                  <w:divsChild>
                    <w:div w:id="1433354990">
                      <w:marLeft w:val="0"/>
                      <w:marRight w:val="0"/>
                      <w:marTop w:val="0"/>
                      <w:marBottom w:val="0"/>
                      <w:divBdr>
                        <w:top w:val="none" w:sz="0" w:space="0" w:color="auto"/>
                        <w:left w:val="none" w:sz="0" w:space="0" w:color="auto"/>
                        <w:bottom w:val="none" w:sz="0" w:space="0" w:color="auto"/>
                        <w:right w:val="none" w:sz="0" w:space="0" w:color="auto"/>
                      </w:divBdr>
                      <w:divsChild>
                        <w:div w:id="1727677747">
                          <w:marLeft w:val="0"/>
                          <w:marRight w:val="0"/>
                          <w:marTop w:val="0"/>
                          <w:marBottom w:val="0"/>
                          <w:divBdr>
                            <w:top w:val="none" w:sz="0" w:space="0" w:color="auto"/>
                            <w:left w:val="none" w:sz="0" w:space="0" w:color="auto"/>
                            <w:bottom w:val="none" w:sz="0" w:space="0" w:color="auto"/>
                            <w:right w:val="none" w:sz="0" w:space="0" w:color="auto"/>
                          </w:divBdr>
                          <w:divsChild>
                            <w:div w:id="2095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6341">
      <w:bodyDiv w:val="1"/>
      <w:marLeft w:val="0"/>
      <w:marRight w:val="0"/>
      <w:marTop w:val="0"/>
      <w:marBottom w:val="0"/>
      <w:divBdr>
        <w:top w:val="none" w:sz="0" w:space="0" w:color="auto"/>
        <w:left w:val="none" w:sz="0" w:space="0" w:color="auto"/>
        <w:bottom w:val="none" w:sz="0" w:space="0" w:color="auto"/>
        <w:right w:val="none" w:sz="0" w:space="0" w:color="auto"/>
      </w:divBdr>
      <w:divsChild>
        <w:div w:id="406537815">
          <w:marLeft w:val="0"/>
          <w:marRight w:val="0"/>
          <w:marTop w:val="0"/>
          <w:marBottom w:val="0"/>
          <w:divBdr>
            <w:top w:val="none" w:sz="0" w:space="0" w:color="auto"/>
            <w:left w:val="none" w:sz="0" w:space="0" w:color="auto"/>
            <w:bottom w:val="none" w:sz="0" w:space="0" w:color="auto"/>
            <w:right w:val="none" w:sz="0" w:space="0" w:color="auto"/>
          </w:divBdr>
          <w:divsChild>
            <w:div w:id="1616205520">
              <w:marLeft w:val="0"/>
              <w:marRight w:val="0"/>
              <w:marTop w:val="0"/>
              <w:marBottom w:val="0"/>
              <w:divBdr>
                <w:top w:val="none" w:sz="0" w:space="0" w:color="auto"/>
                <w:left w:val="none" w:sz="0" w:space="0" w:color="auto"/>
                <w:bottom w:val="none" w:sz="0" w:space="0" w:color="auto"/>
                <w:right w:val="none" w:sz="0" w:space="0" w:color="auto"/>
              </w:divBdr>
              <w:divsChild>
                <w:div w:id="2076705611">
                  <w:marLeft w:val="0"/>
                  <w:marRight w:val="0"/>
                  <w:marTop w:val="0"/>
                  <w:marBottom w:val="0"/>
                  <w:divBdr>
                    <w:top w:val="none" w:sz="0" w:space="0" w:color="auto"/>
                    <w:left w:val="none" w:sz="0" w:space="0" w:color="auto"/>
                    <w:bottom w:val="none" w:sz="0" w:space="0" w:color="auto"/>
                    <w:right w:val="none" w:sz="0" w:space="0" w:color="auto"/>
                  </w:divBdr>
                  <w:divsChild>
                    <w:div w:id="1853762139">
                      <w:marLeft w:val="0"/>
                      <w:marRight w:val="0"/>
                      <w:marTop w:val="0"/>
                      <w:marBottom w:val="0"/>
                      <w:divBdr>
                        <w:top w:val="none" w:sz="0" w:space="0" w:color="auto"/>
                        <w:left w:val="none" w:sz="0" w:space="0" w:color="auto"/>
                        <w:bottom w:val="none" w:sz="0" w:space="0" w:color="auto"/>
                        <w:right w:val="none" w:sz="0" w:space="0" w:color="auto"/>
                      </w:divBdr>
                      <w:divsChild>
                        <w:div w:id="500509198">
                          <w:marLeft w:val="0"/>
                          <w:marRight w:val="0"/>
                          <w:marTop w:val="0"/>
                          <w:marBottom w:val="0"/>
                          <w:divBdr>
                            <w:top w:val="none" w:sz="0" w:space="0" w:color="auto"/>
                            <w:left w:val="none" w:sz="0" w:space="0" w:color="auto"/>
                            <w:bottom w:val="none" w:sz="0" w:space="0" w:color="auto"/>
                            <w:right w:val="none" w:sz="0" w:space="0" w:color="auto"/>
                          </w:divBdr>
                          <w:divsChild>
                            <w:div w:id="2024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7891530">
      <w:bodyDiv w:val="1"/>
      <w:marLeft w:val="0"/>
      <w:marRight w:val="0"/>
      <w:marTop w:val="0"/>
      <w:marBottom w:val="0"/>
      <w:divBdr>
        <w:top w:val="none" w:sz="0" w:space="0" w:color="auto"/>
        <w:left w:val="none" w:sz="0" w:space="0" w:color="auto"/>
        <w:bottom w:val="none" w:sz="0" w:space="0" w:color="auto"/>
        <w:right w:val="none" w:sz="0" w:space="0" w:color="auto"/>
      </w:divBdr>
    </w:div>
    <w:div w:id="839926380">
      <w:bodyDiv w:val="1"/>
      <w:marLeft w:val="0"/>
      <w:marRight w:val="0"/>
      <w:marTop w:val="0"/>
      <w:marBottom w:val="0"/>
      <w:divBdr>
        <w:top w:val="none" w:sz="0" w:space="0" w:color="auto"/>
        <w:left w:val="none" w:sz="0" w:space="0" w:color="auto"/>
        <w:bottom w:val="none" w:sz="0" w:space="0" w:color="auto"/>
        <w:right w:val="none" w:sz="0" w:space="0" w:color="auto"/>
      </w:divBdr>
      <w:divsChild>
        <w:div w:id="1538197429">
          <w:marLeft w:val="0"/>
          <w:marRight w:val="0"/>
          <w:marTop w:val="0"/>
          <w:marBottom w:val="0"/>
          <w:divBdr>
            <w:top w:val="none" w:sz="0" w:space="0" w:color="auto"/>
            <w:left w:val="none" w:sz="0" w:space="0" w:color="auto"/>
            <w:bottom w:val="none" w:sz="0" w:space="0" w:color="auto"/>
            <w:right w:val="none" w:sz="0" w:space="0" w:color="auto"/>
          </w:divBdr>
          <w:divsChild>
            <w:div w:id="1673415778">
              <w:marLeft w:val="0"/>
              <w:marRight w:val="0"/>
              <w:marTop w:val="0"/>
              <w:marBottom w:val="0"/>
              <w:divBdr>
                <w:top w:val="none" w:sz="0" w:space="0" w:color="auto"/>
                <w:left w:val="none" w:sz="0" w:space="0" w:color="auto"/>
                <w:bottom w:val="none" w:sz="0" w:space="0" w:color="auto"/>
                <w:right w:val="none" w:sz="0" w:space="0" w:color="auto"/>
              </w:divBdr>
              <w:divsChild>
                <w:div w:id="1486316530">
                  <w:marLeft w:val="0"/>
                  <w:marRight w:val="0"/>
                  <w:marTop w:val="0"/>
                  <w:marBottom w:val="0"/>
                  <w:divBdr>
                    <w:top w:val="single" w:sz="6" w:space="0" w:color="EEF1F5"/>
                    <w:left w:val="single" w:sz="2" w:space="0" w:color="EEF1F5"/>
                    <w:bottom w:val="single" w:sz="6" w:space="0" w:color="EEF1F5"/>
                    <w:right w:val="single" w:sz="2" w:space="0" w:color="EEF1F5"/>
                  </w:divBdr>
                </w:div>
              </w:divsChild>
            </w:div>
          </w:divsChild>
        </w:div>
        <w:div w:id="1144931901">
          <w:marLeft w:val="0"/>
          <w:marRight w:val="0"/>
          <w:marTop w:val="0"/>
          <w:marBottom w:val="0"/>
          <w:divBdr>
            <w:top w:val="none" w:sz="0" w:space="0" w:color="auto"/>
            <w:left w:val="none" w:sz="0" w:space="0" w:color="auto"/>
            <w:bottom w:val="none" w:sz="0" w:space="0" w:color="auto"/>
            <w:right w:val="none" w:sz="0" w:space="0" w:color="auto"/>
          </w:divBdr>
        </w:div>
      </w:divsChild>
    </w:div>
    <w:div w:id="1006443695">
      <w:bodyDiv w:val="1"/>
      <w:marLeft w:val="0"/>
      <w:marRight w:val="0"/>
      <w:marTop w:val="0"/>
      <w:marBottom w:val="0"/>
      <w:divBdr>
        <w:top w:val="none" w:sz="0" w:space="0" w:color="auto"/>
        <w:left w:val="none" w:sz="0" w:space="0" w:color="auto"/>
        <w:bottom w:val="none" w:sz="0" w:space="0" w:color="auto"/>
        <w:right w:val="none" w:sz="0" w:space="0" w:color="auto"/>
      </w:divBdr>
      <w:divsChild>
        <w:div w:id="1446996694">
          <w:marLeft w:val="0"/>
          <w:marRight w:val="0"/>
          <w:marTop w:val="0"/>
          <w:marBottom w:val="0"/>
          <w:divBdr>
            <w:top w:val="none" w:sz="0" w:space="0" w:color="auto"/>
            <w:left w:val="none" w:sz="0" w:space="0" w:color="auto"/>
            <w:bottom w:val="none" w:sz="0" w:space="0" w:color="auto"/>
            <w:right w:val="none" w:sz="0" w:space="0" w:color="auto"/>
          </w:divBdr>
          <w:divsChild>
            <w:div w:id="1354108374">
              <w:marLeft w:val="0"/>
              <w:marRight w:val="0"/>
              <w:marTop w:val="0"/>
              <w:marBottom w:val="0"/>
              <w:divBdr>
                <w:top w:val="none" w:sz="0" w:space="0" w:color="auto"/>
                <w:left w:val="none" w:sz="0" w:space="0" w:color="auto"/>
                <w:bottom w:val="none" w:sz="0" w:space="0" w:color="auto"/>
                <w:right w:val="none" w:sz="0" w:space="0" w:color="auto"/>
              </w:divBdr>
              <w:divsChild>
                <w:div w:id="1830166916">
                  <w:marLeft w:val="0"/>
                  <w:marRight w:val="0"/>
                  <w:marTop w:val="0"/>
                  <w:marBottom w:val="0"/>
                  <w:divBdr>
                    <w:top w:val="none" w:sz="0" w:space="0" w:color="auto"/>
                    <w:left w:val="none" w:sz="0" w:space="0" w:color="auto"/>
                    <w:bottom w:val="none" w:sz="0" w:space="0" w:color="auto"/>
                    <w:right w:val="none" w:sz="0" w:space="0" w:color="auto"/>
                  </w:divBdr>
                  <w:divsChild>
                    <w:div w:id="1930850835">
                      <w:marLeft w:val="0"/>
                      <w:marRight w:val="0"/>
                      <w:marTop w:val="0"/>
                      <w:marBottom w:val="0"/>
                      <w:divBdr>
                        <w:top w:val="none" w:sz="0" w:space="0" w:color="auto"/>
                        <w:left w:val="none" w:sz="0" w:space="0" w:color="auto"/>
                        <w:bottom w:val="none" w:sz="0" w:space="0" w:color="auto"/>
                        <w:right w:val="none" w:sz="0" w:space="0" w:color="auto"/>
                      </w:divBdr>
                      <w:divsChild>
                        <w:div w:id="1927108383">
                          <w:marLeft w:val="0"/>
                          <w:marRight w:val="0"/>
                          <w:marTop w:val="0"/>
                          <w:marBottom w:val="0"/>
                          <w:divBdr>
                            <w:top w:val="none" w:sz="0" w:space="0" w:color="auto"/>
                            <w:left w:val="none" w:sz="0" w:space="0" w:color="auto"/>
                            <w:bottom w:val="none" w:sz="0" w:space="0" w:color="auto"/>
                            <w:right w:val="none" w:sz="0" w:space="0" w:color="auto"/>
                          </w:divBdr>
                          <w:divsChild>
                            <w:div w:id="729771796">
                              <w:marLeft w:val="0"/>
                              <w:marRight w:val="0"/>
                              <w:marTop w:val="0"/>
                              <w:marBottom w:val="0"/>
                              <w:divBdr>
                                <w:top w:val="none" w:sz="0" w:space="0" w:color="auto"/>
                                <w:left w:val="none" w:sz="0" w:space="0" w:color="auto"/>
                                <w:bottom w:val="none" w:sz="0" w:space="0" w:color="auto"/>
                                <w:right w:val="none" w:sz="0" w:space="0" w:color="auto"/>
                              </w:divBdr>
                              <w:divsChild>
                                <w:div w:id="12516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lemonde.fr/idees/article/2017/06/02/climat-une-amerique-defaitiste_5137652_323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394C72-0E7A-E242-B16D-5437199FA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J Maren</dc:creator>
  <cp:lastModifiedBy>Tam Williams</cp:lastModifiedBy>
  <cp:revision>4</cp:revision>
  <dcterms:created xsi:type="dcterms:W3CDTF">2018-04-14T21:45:00Z</dcterms:created>
  <dcterms:modified xsi:type="dcterms:W3CDTF">2018-04-17T05:45:00Z</dcterms:modified>
</cp:coreProperties>
</file>