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886" w:rsidRDefault="00B04844" w:rsidP="002E699A">
      <w:pPr>
        <w:rPr>
          <w:sz w:val="36"/>
        </w:rPr>
      </w:pPr>
      <w:r>
        <w:rPr>
          <w:rFonts w:hint="eastAsia"/>
          <w:sz w:val="36"/>
        </w:rPr>
        <w:t>1</w:t>
      </w:r>
      <w:r>
        <w:rPr>
          <w:sz w:val="36"/>
        </w:rPr>
        <w:t>.</w:t>
      </w:r>
      <w:r w:rsidR="002E699A" w:rsidRPr="002E699A">
        <w:rPr>
          <w:rFonts w:hint="eastAsia"/>
          <w:sz w:val="36"/>
        </w:rPr>
        <w:t>平滑化フィルタ</w:t>
      </w:r>
    </w:p>
    <w:p w:rsidR="002E699A" w:rsidRDefault="00B04844" w:rsidP="002E699A">
      <w:pPr>
        <w:rPr>
          <w:sz w:val="28"/>
          <w:szCs w:val="24"/>
        </w:rPr>
      </w:pPr>
      <w:r>
        <w:rPr>
          <w:rFonts w:hint="eastAsia"/>
          <w:sz w:val="28"/>
          <w:szCs w:val="24"/>
        </w:rPr>
        <w:t>1</w:t>
      </w:r>
      <w:r>
        <w:rPr>
          <w:sz w:val="28"/>
          <w:szCs w:val="24"/>
        </w:rPr>
        <w:t>.1</w:t>
      </w:r>
      <w:r w:rsidR="0042108B" w:rsidRPr="0042108B">
        <w:rPr>
          <w:rFonts w:hint="eastAsia"/>
          <w:sz w:val="28"/>
          <w:szCs w:val="24"/>
        </w:rPr>
        <w:t>平均値フィルタ</w:t>
      </w:r>
    </w:p>
    <w:p w:rsidR="0043430F" w:rsidRPr="004C2313" w:rsidRDefault="0042108B" w:rsidP="002E699A">
      <w:pPr>
        <w:rPr>
          <w:sz w:val="22"/>
        </w:rPr>
      </w:pPr>
      <w:r w:rsidRPr="004C2313">
        <w:rPr>
          <w:rFonts w:hint="eastAsia"/>
          <w:sz w:val="22"/>
        </w:rPr>
        <w:t>平均値フィルタは、</w:t>
      </w:r>
      <w:r w:rsidRPr="004C2313">
        <w:rPr>
          <w:sz w:val="22"/>
        </w:rPr>
        <w:t>ある点 (</w:t>
      </w:r>
      <w:proofErr w:type="spellStart"/>
      <w:r w:rsidRPr="004C2313">
        <w:rPr>
          <w:sz w:val="22"/>
        </w:rPr>
        <w:t>i</w:t>
      </w:r>
      <w:proofErr w:type="spellEnd"/>
      <w:r w:rsidRPr="004C2313">
        <w:rPr>
          <w:sz w:val="22"/>
        </w:rPr>
        <w:t>, j) を中心とした任意の平方または矩形領域の各点の濃度の平均値を求め，平滑化 画像の新しい濃度 g(</w:t>
      </w:r>
      <w:proofErr w:type="spellStart"/>
      <w:r w:rsidRPr="004C2313">
        <w:rPr>
          <w:sz w:val="22"/>
        </w:rPr>
        <w:t>i</w:t>
      </w:r>
      <w:proofErr w:type="spellEnd"/>
      <w:r w:rsidRPr="004C2313">
        <w:rPr>
          <w:sz w:val="22"/>
        </w:rPr>
        <w:t>, j) とする方法</w:t>
      </w:r>
      <w:r w:rsidRPr="004C2313">
        <w:rPr>
          <w:rFonts w:hint="eastAsia"/>
          <w:sz w:val="22"/>
        </w:rPr>
        <w:t>で、</w:t>
      </w:r>
      <w:r w:rsidR="008B13C0" w:rsidRPr="004C2313">
        <w:rPr>
          <w:sz w:val="22"/>
        </w:rPr>
        <w:t>m × n の平方領域の場合</w:t>
      </w:r>
      <w:r w:rsidR="008B13C0" w:rsidRPr="004C2313">
        <w:rPr>
          <w:rFonts w:hint="eastAsia"/>
          <w:sz w:val="22"/>
        </w:rPr>
        <w:t>、</w:t>
      </w:r>
      <w:r w:rsidR="008B13C0" w:rsidRPr="004C2313">
        <w:rPr>
          <w:sz w:val="22"/>
        </w:rPr>
        <w:t>(</w:t>
      </w:r>
      <w:proofErr w:type="spellStart"/>
      <w:r w:rsidR="008B13C0" w:rsidRPr="004C2313">
        <w:rPr>
          <w:sz w:val="22"/>
        </w:rPr>
        <w:t>i</w:t>
      </w:r>
      <w:proofErr w:type="spellEnd"/>
      <w:r w:rsidR="008B13C0" w:rsidRPr="004C2313">
        <w:rPr>
          <w:sz w:val="22"/>
        </w:rPr>
        <w:t>, j) を中心として</w:t>
      </w:r>
      <m:oMath>
        <m:r>
          <m:rPr>
            <m:sty m:val="p"/>
          </m:rPr>
          <w:rPr>
            <w:rFonts w:ascii="Cambria Math" w:hAnsi="Cambria Math"/>
            <w:sz w:val="22"/>
          </w:rPr>
          <m:t>(i-</m:t>
        </m:r>
        <m:d>
          <m:dPr>
            <m:begChr m:val="["/>
            <m:endChr m:val="]"/>
            <m:ctrlPr>
              <w:rPr>
                <w:rFonts w:ascii="Cambria Math" w:hAnsi="Cambria Math"/>
                <w:sz w:val="22"/>
              </w:rPr>
            </m:ctrlPr>
          </m:dPr>
          <m:e>
            <m:f>
              <m:fPr>
                <m:ctrlPr>
                  <w:rPr>
                    <w:rFonts w:ascii="Cambria Math" w:hAnsi="Cambria Math"/>
                    <w:sz w:val="22"/>
                  </w:rPr>
                </m:ctrlPr>
              </m:fPr>
              <m:num>
                <m:r>
                  <m:rPr>
                    <m:sty m:val="p"/>
                  </m:rPr>
                  <w:rPr>
                    <w:rFonts w:ascii="Cambria Math" w:hAnsi="Cambria Math"/>
                    <w:sz w:val="22"/>
                  </w:rPr>
                  <m:t>m</m:t>
                </m:r>
              </m:num>
              <m:den>
                <m:r>
                  <m:rPr>
                    <m:sty m:val="p"/>
                  </m:rPr>
                  <w:rPr>
                    <w:rFonts w:ascii="Cambria Math" w:hAnsi="Cambria Math"/>
                    <w:sz w:val="22"/>
                  </w:rPr>
                  <m:t>2</m:t>
                </m:r>
              </m:den>
            </m:f>
          </m:e>
        </m:d>
        <m:r>
          <m:rPr>
            <m:sty m:val="p"/>
          </m:rPr>
          <w:rPr>
            <w:rFonts w:ascii="Cambria Math" w:hAnsi="Cambria Math"/>
            <w:sz w:val="22"/>
          </w:rPr>
          <m:t>,j-[</m:t>
        </m:r>
        <m:f>
          <m:fPr>
            <m:ctrlPr>
              <w:rPr>
                <w:rFonts w:ascii="Cambria Math" w:hAnsi="Cambria Math"/>
                <w:sz w:val="22"/>
              </w:rPr>
            </m:ctrlPr>
          </m:fPr>
          <m:num>
            <m:r>
              <m:rPr>
                <m:sty m:val="p"/>
              </m:rPr>
              <w:rPr>
                <w:rFonts w:ascii="Cambria Math" w:hAnsi="Cambria Math"/>
                <w:sz w:val="22"/>
              </w:rPr>
              <m:t>n</m:t>
            </m:r>
          </m:num>
          <m:den>
            <m:r>
              <m:rPr>
                <m:sty m:val="p"/>
              </m:rPr>
              <w:rPr>
                <w:rFonts w:ascii="Cambria Math" w:hAnsi="Cambria Math"/>
                <w:sz w:val="22"/>
              </w:rPr>
              <m:t>2</m:t>
            </m:r>
          </m:den>
        </m:f>
        <m:r>
          <m:rPr>
            <m:sty m:val="p"/>
          </m:rPr>
          <w:rPr>
            <w:rFonts w:ascii="Cambria Math" w:hAnsi="Cambria Math"/>
            <w:sz w:val="22"/>
          </w:rPr>
          <m:t>]</m:t>
        </m:r>
      </m:oMath>
      <w:r w:rsidR="004C2313">
        <w:rPr>
          <w:rFonts w:hint="eastAsia"/>
          <w:sz w:val="22"/>
        </w:rPr>
        <w:t>)から</w:t>
      </w:r>
      <m:oMath>
        <m:r>
          <m:rPr>
            <m:sty m:val="p"/>
          </m:rPr>
          <w:rPr>
            <w:rFonts w:ascii="Cambria Math" w:hAnsi="Cambria Math"/>
            <w:sz w:val="22"/>
          </w:rPr>
          <m:t>(i+</m:t>
        </m:r>
        <m:d>
          <m:dPr>
            <m:begChr m:val="["/>
            <m:endChr m:val="]"/>
            <m:ctrlPr>
              <w:rPr>
                <w:rFonts w:ascii="Cambria Math" w:hAnsi="Cambria Math"/>
                <w:sz w:val="22"/>
              </w:rPr>
            </m:ctrlPr>
          </m:dPr>
          <m:e>
            <m:f>
              <m:fPr>
                <m:ctrlPr>
                  <w:rPr>
                    <w:rFonts w:ascii="Cambria Math" w:hAnsi="Cambria Math"/>
                    <w:sz w:val="22"/>
                  </w:rPr>
                </m:ctrlPr>
              </m:fPr>
              <m:num>
                <m:r>
                  <m:rPr>
                    <m:sty m:val="p"/>
                  </m:rPr>
                  <w:rPr>
                    <w:rFonts w:ascii="Cambria Math" w:hAnsi="Cambria Math"/>
                    <w:sz w:val="22"/>
                  </w:rPr>
                  <m:t>m</m:t>
                </m:r>
              </m:num>
              <m:den>
                <m:r>
                  <m:rPr>
                    <m:sty m:val="p"/>
                  </m:rPr>
                  <w:rPr>
                    <w:rFonts w:ascii="Cambria Math" w:hAnsi="Cambria Math"/>
                    <w:sz w:val="22"/>
                  </w:rPr>
                  <m:t>2</m:t>
                </m:r>
              </m:den>
            </m:f>
          </m:e>
        </m:d>
        <m:r>
          <m:rPr>
            <m:sty m:val="p"/>
          </m:rPr>
          <w:rPr>
            <w:rFonts w:ascii="Cambria Math" w:hAnsi="Cambria Math"/>
            <w:sz w:val="22"/>
          </w:rPr>
          <m:t>,j+[</m:t>
        </m:r>
        <m:f>
          <m:fPr>
            <m:ctrlPr>
              <w:rPr>
                <w:rFonts w:ascii="Cambria Math" w:hAnsi="Cambria Math"/>
                <w:sz w:val="22"/>
              </w:rPr>
            </m:ctrlPr>
          </m:fPr>
          <m:num>
            <m:r>
              <m:rPr>
                <m:sty m:val="p"/>
              </m:rPr>
              <w:rPr>
                <w:rFonts w:ascii="Cambria Math" w:hAnsi="Cambria Math"/>
                <w:sz w:val="22"/>
              </w:rPr>
              <m:t>n</m:t>
            </m:r>
          </m:num>
          <m:den>
            <m:r>
              <m:rPr>
                <m:sty m:val="p"/>
              </m:rPr>
              <w:rPr>
                <w:rFonts w:ascii="Cambria Math" w:hAnsi="Cambria Math"/>
                <w:sz w:val="22"/>
              </w:rPr>
              <m:t>2</m:t>
            </m:r>
          </m:den>
        </m:f>
        <m:r>
          <m:rPr>
            <m:sty m:val="p"/>
          </m:rPr>
          <w:rPr>
            <w:rFonts w:ascii="Cambria Math" w:hAnsi="Cambria Math"/>
            <w:sz w:val="22"/>
          </w:rPr>
          <m:t>])</m:t>
        </m:r>
      </m:oMath>
      <w:r w:rsidR="004C2313">
        <w:rPr>
          <w:rFonts w:hint="eastAsia"/>
          <w:sz w:val="22"/>
        </w:rPr>
        <w:t>までの</w:t>
      </w:r>
      <w:r w:rsidR="004C2313">
        <w:t>m × n 点の 2 次元画像データ f(x, y) に対して</w:t>
      </w:r>
      <w:r w:rsidR="004C2313">
        <w:rPr>
          <w:rFonts w:hint="eastAsia"/>
        </w:rPr>
        <w:t>、</w:t>
      </w:r>
      <w:r w:rsidR="00850C7F" w:rsidRPr="004C2313">
        <w:rPr>
          <w:rFonts w:hint="eastAsia"/>
          <w:sz w:val="22"/>
        </w:rPr>
        <w:t>重み係数行列Wは、</w:t>
      </w:r>
    </w:p>
    <w:p w:rsidR="008B13C0" w:rsidRPr="008B13C0" w:rsidRDefault="0043430F" w:rsidP="002E3415">
      <w:pPr>
        <w:ind w:firstLineChars="1300" w:firstLine="2860"/>
        <w:rPr>
          <w:color w:val="333333"/>
          <w:shd w:val="clear" w:color="auto" w:fill="FFFFFF"/>
        </w:rPr>
      </w:pPr>
      <m:oMath>
        <m:r>
          <m:rPr>
            <m:sty m:val="p"/>
          </m:rPr>
          <w:rPr>
            <w:rFonts w:ascii="Cambria Math" w:hAnsi="Cambria Math"/>
            <w:color w:val="333333"/>
            <w:sz w:val="22"/>
            <w:shd w:val="clear" w:color="auto" w:fill="FFFFFF"/>
          </w:rPr>
          <m:t>W=</m:t>
        </m:r>
        <m:f>
          <m:fPr>
            <m:ctrlPr>
              <w:rPr>
                <w:rFonts w:ascii="Cambria Math" w:hAnsi="Cambria Math"/>
                <w:color w:val="333333"/>
                <w:sz w:val="22"/>
                <w:shd w:val="clear" w:color="auto" w:fill="FFFFFF"/>
              </w:rPr>
            </m:ctrlPr>
          </m:fPr>
          <m:num>
            <m:r>
              <m:rPr>
                <m:sty m:val="p"/>
              </m:rPr>
              <w:rPr>
                <w:rFonts w:ascii="Cambria Math" w:hAnsi="Cambria Math"/>
                <w:color w:val="333333"/>
                <w:sz w:val="22"/>
                <w:shd w:val="clear" w:color="auto" w:fill="FFFFFF"/>
              </w:rPr>
              <m:t>1</m:t>
            </m:r>
          </m:num>
          <m:den>
            <m:r>
              <m:rPr>
                <m:sty m:val="p"/>
              </m:rPr>
              <w:rPr>
                <w:rFonts w:ascii="Cambria Math" w:hAnsi="Cambria Math"/>
                <w:color w:val="333333"/>
                <w:sz w:val="22"/>
                <w:shd w:val="clear" w:color="auto" w:fill="FFFFFF"/>
              </w:rPr>
              <m:t>m*n</m:t>
            </m:r>
          </m:den>
        </m:f>
        <m:d>
          <m:dPr>
            <m:ctrlPr>
              <w:rPr>
                <w:rFonts w:ascii="Cambria Math" w:hAnsi="Cambria Math"/>
                <w:color w:val="333333"/>
                <w:sz w:val="22"/>
                <w:shd w:val="clear" w:color="auto" w:fill="FFFFFF"/>
              </w:rPr>
            </m:ctrlPr>
          </m:dPr>
          <m:e>
            <m:m>
              <m:mPr>
                <m:mcs>
                  <m:mc>
                    <m:mcPr>
                      <m:count m:val="3"/>
                      <m:mcJc m:val="center"/>
                    </m:mcPr>
                  </m:mc>
                </m:mcs>
                <m:ctrlPr>
                  <w:rPr>
                    <w:rFonts w:ascii="Cambria Math" w:hAnsi="Cambria Math"/>
                    <w:color w:val="333333"/>
                    <w:sz w:val="22"/>
                    <w:shd w:val="clear" w:color="auto" w:fill="FFFFFF"/>
                  </w:rPr>
                </m:ctrlPr>
              </m:mPr>
              <m:mr>
                <m:e>
                  <m:r>
                    <w:rPr>
                      <w:rFonts w:ascii="Cambria Math" w:hAnsi="Cambria Math"/>
                      <w:color w:val="333333"/>
                      <w:sz w:val="22"/>
                      <w:shd w:val="clear" w:color="auto" w:fill="FFFFFF"/>
                    </w:rPr>
                    <m:t>1</m:t>
                  </m:r>
                </m:e>
                <m:e>
                  <m:r>
                    <w:rPr>
                      <w:rFonts w:ascii="Cambria Math" w:hAnsi="Cambria Math"/>
                      <w:color w:val="333333"/>
                      <w:sz w:val="22"/>
                      <w:shd w:val="clear" w:color="auto" w:fill="FFFFFF"/>
                    </w:rPr>
                    <m:t>1</m:t>
                  </m:r>
                </m:e>
                <m:e>
                  <m:r>
                    <w:rPr>
                      <w:rFonts w:ascii="Cambria Math" w:hAnsi="Cambria Math"/>
                      <w:color w:val="333333"/>
                      <w:sz w:val="22"/>
                      <w:shd w:val="clear" w:color="auto" w:fill="FFFFFF"/>
                    </w:rPr>
                    <m:t>1</m:t>
                  </m:r>
                </m:e>
              </m:mr>
              <m:mr>
                <m:e>
                  <m:r>
                    <w:rPr>
                      <w:rFonts w:ascii="Cambria Math" w:hAnsi="Cambria Math"/>
                      <w:color w:val="333333"/>
                      <w:sz w:val="22"/>
                      <w:shd w:val="clear" w:color="auto" w:fill="FFFFFF"/>
                    </w:rPr>
                    <m:t>1</m:t>
                  </m:r>
                </m:e>
                <m:e>
                  <m:r>
                    <w:rPr>
                      <w:rFonts w:ascii="Cambria Math" w:hAnsi="Cambria Math"/>
                      <w:color w:val="333333"/>
                      <w:sz w:val="22"/>
                      <w:shd w:val="clear" w:color="auto" w:fill="FFFFFF"/>
                    </w:rPr>
                    <m:t>1</m:t>
                  </m:r>
                </m:e>
                <m:e>
                  <m:r>
                    <w:rPr>
                      <w:rFonts w:ascii="Cambria Math" w:hAnsi="Cambria Math"/>
                      <w:color w:val="333333"/>
                      <w:sz w:val="22"/>
                      <w:shd w:val="clear" w:color="auto" w:fill="FFFFFF"/>
                    </w:rPr>
                    <m:t>1</m:t>
                  </m:r>
                </m:e>
              </m:mr>
              <m:mr>
                <m:e>
                  <m:r>
                    <w:rPr>
                      <w:rFonts w:ascii="Cambria Math" w:hAnsi="Cambria Math"/>
                      <w:color w:val="333333"/>
                      <w:sz w:val="22"/>
                      <w:shd w:val="clear" w:color="auto" w:fill="FFFFFF"/>
                    </w:rPr>
                    <m:t>1</m:t>
                  </m:r>
                </m:e>
                <m:e>
                  <m:r>
                    <w:rPr>
                      <w:rFonts w:ascii="Cambria Math" w:hAnsi="Cambria Math"/>
                      <w:color w:val="333333"/>
                      <w:sz w:val="22"/>
                      <w:shd w:val="clear" w:color="auto" w:fill="FFFFFF"/>
                    </w:rPr>
                    <m:t>1</m:t>
                  </m:r>
                </m:e>
                <m:e>
                  <m:r>
                    <w:rPr>
                      <w:rFonts w:ascii="Cambria Math" w:hAnsi="Cambria Math"/>
                      <w:color w:val="333333"/>
                      <w:sz w:val="22"/>
                      <w:shd w:val="clear" w:color="auto" w:fill="FFFFFF"/>
                    </w:rPr>
                    <m:t>1</m:t>
                  </m:r>
                </m:e>
              </m:mr>
            </m:m>
          </m:e>
        </m:d>
      </m:oMath>
      <w:r w:rsidR="00DD284E">
        <w:rPr>
          <w:rFonts w:hint="eastAsia"/>
          <w:color w:val="333333"/>
          <w:shd w:val="clear" w:color="auto" w:fill="FFFFFF"/>
        </w:rPr>
        <w:t xml:space="preserve">　　　 </w:t>
      </w:r>
      <w:r w:rsidR="00DD284E">
        <w:rPr>
          <w:color w:val="333333"/>
          <w:shd w:val="clear" w:color="auto" w:fill="FFFFFF"/>
        </w:rPr>
        <w:t xml:space="preserve">                       </w:t>
      </w:r>
      <w:r w:rsidR="00DD284E">
        <w:rPr>
          <w:rFonts w:hint="eastAsia"/>
          <w:color w:val="333333"/>
          <w:shd w:val="clear" w:color="auto" w:fill="FFFFFF"/>
        </w:rPr>
        <w:t>(</w:t>
      </w:r>
      <w:r w:rsidR="00DD284E">
        <w:rPr>
          <w:color w:val="333333"/>
          <w:shd w:val="clear" w:color="auto" w:fill="FFFFFF"/>
        </w:rPr>
        <w:t>1.1)</w:t>
      </w:r>
    </w:p>
    <w:p w:rsidR="00DD284E" w:rsidRDefault="008B13C0" w:rsidP="00DD284E">
      <w:pPr>
        <w:rPr>
          <w:sz w:val="22"/>
        </w:rPr>
      </w:pPr>
      <w:r w:rsidRPr="004C2313">
        <w:rPr>
          <w:rFonts w:hint="eastAsia"/>
          <w:color w:val="333333"/>
          <w:sz w:val="22"/>
          <w:shd w:val="clear" w:color="auto" w:fill="FFFFFF"/>
        </w:rPr>
        <w:t>とおき、</w:t>
      </w:r>
    </w:p>
    <w:p w:rsidR="0043430F" w:rsidRPr="00DD284E" w:rsidRDefault="002E3415" w:rsidP="002E3415">
      <m:oMath>
        <m:r>
          <m:rPr>
            <m:sty m:val="p"/>
          </m:rPr>
          <w:rPr>
            <w:rFonts w:ascii="Cambria Math" w:hAnsi="Cambria Math" w:hint="eastAsia"/>
            <w:sz w:val="24"/>
            <w:szCs w:val="24"/>
          </w:rPr>
          <m:t xml:space="preserve">　</m:t>
        </m:r>
        <m:r>
          <m:rPr>
            <m:sty m:val="p"/>
          </m:rPr>
          <w:rPr>
            <w:rFonts w:ascii="Cambria Math" w:hint="eastAsia"/>
            <w:sz w:val="24"/>
            <w:szCs w:val="24"/>
          </w:rPr>
          <m:t xml:space="preserve">　　</m:t>
        </m:r>
        <m:nary>
          <m:naryPr>
            <m:chr m:val="∑"/>
            <m:limLoc m:val="undOvr"/>
            <m:ctrlPr>
              <w:rPr>
                <w:rFonts w:ascii="Cambria Math" w:hAnsi="Cambria Math"/>
                <w:sz w:val="24"/>
                <w:szCs w:val="24"/>
              </w:rPr>
            </m:ctrlPr>
          </m:naryPr>
          <m:sub>
            <m:r>
              <w:rPr>
                <w:rFonts w:ascii="Cambria Math" w:hAnsi="Cambria Math"/>
                <w:sz w:val="24"/>
                <w:szCs w:val="24"/>
              </w:rPr>
              <m:t>k=1</m:t>
            </m:r>
          </m:sub>
          <m:sup>
            <m:r>
              <w:rPr>
                <w:rFonts w:ascii="Cambria Math" w:hAnsi="Cambria Math"/>
                <w:sz w:val="24"/>
                <w:szCs w:val="24"/>
              </w:rPr>
              <m:t>m</m:t>
            </m:r>
          </m:sup>
          <m:e/>
        </m:nary>
        <m:nary>
          <m:naryPr>
            <m:chr m:val="∑"/>
            <m:limLoc m:val="undOvr"/>
            <m:ctrlPr>
              <w:rPr>
                <w:rFonts w:ascii="Cambria Math" w:hAnsi="Cambria Math"/>
                <w:sz w:val="24"/>
                <w:szCs w:val="24"/>
              </w:rPr>
            </m:ctrlPr>
          </m:naryPr>
          <m:sub>
            <m:r>
              <w:rPr>
                <w:rFonts w:ascii="Cambria Math" w:hAnsi="Cambria Math"/>
                <w:sz w:val="24"/>
                <w:szCs w:val="24"/>
              </w:rPr>
              <m:t>l=1</m:t>
            </m:r>
          </m:sub>
          <m:sup>
            <m:r>
              <w:rPr>
                <w:rFonts w:ascii="Cambria Math" w:hAnsi="Cambria Math"/>
                <w:sz w:val="24"/>
                <w:szCs w:val="24"/>
              </w:rPr>
              <m:t>n</m:t>
            </m:r>
          </m:sup>
          <m:e>
            <m:r>
              <m:rPr>
                <m:sty m:val="p"/>
              </m:rPr>
              <w:rPr>
                <w:rFonts w:ascii="Cambria Math" w:hAnsi="Cambria Math"/>
                <w:sz w:val="24"/>
                <w:szCs w:val="24"/>
              </w:rPr>
              <m:t>W</m:t>
            </m:r>
            <m:d>
              <m:dPr>
                <m:ctrlPr>
                  <w:rPr>
                    <w:rFonts w:ascii="Cambria Math" w:hAnsi="Cambria Math"/>
                    <w:sz w:val="24"/>
                    <w:szCs w:val="24"/>
                  </w:rPr>
                </m:ctrlPr>
              </m:dPr>
              <m:e>
                <m:r>
                  <m:rPr>
                    <m:sty m:val="p"/>
                  </m:rPr>
                  <w:rPr>
                    <w:rFonts w:ascii="Cambria Math" w:hAnsi="Cambria Math"/>
                    <w:sz w:val="24"/>
                    <w:szCs w:val="24"/>
                  </w:rPr>
                  <m:t>k,l</m:t>
                </m:r>
              </m:e>
            </m:d>
            <m:r>
              <m:rPr>
                <m:sty m:val="p"/>
              </m:rPr>
              <w:rPr>
                <w:rFonts w:ascii="Cambria Math" w:hAnsi="Cambria Math"/>
                <w:sz w:val="24"/>
                <w:szCs w:val="24"/>
              </w:rPr>
              <m:t>*f(i-</m:t>
            </m:r>
            <m:d>
              <m:dPr>
                <m:begChr m:val="["/>
                <m:endChr m:val="]"/>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m-1</m:t>
                    </m:r>
                  </m:num>
                  <m:den>
                    <m:r>
                      <m:rPr>
                        <m:sty m:val="p"/>
                      </m:rPr>
                      <w:rPr>
                        <w:rFonts w:ascii="Cambria Math" w:hAnsi="Cambria Math"/>
                        <w:sz w:val="24"/>
                        <w:szCs w:val="24"/>
                      </w:rPr>
                      <m:t>2</m:t>
                    </m:r>
                  </m:den>
                </m:f>
              </m:e>
            </m:d>
            <m:r>
              <m:rPr>
                <m:sty m:val="p"/>
              </m:rPr>
              <w:rPr>
                <w:rFonts w:ascii="Cambria Math" w:hAnsi="Cambria Math"/>
                <w:sz w:val="24"/>
                <w:szCs w:val="24"/>
              </w:rPr>
              <m:t>+k-1,j-</m:t>
            </m:r>
            <m:d>
              <m:dPr>
                <m:begChr m:val="["/>
                <m:endChr m:val="]"/>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n-1</m:t>
                    </m:r>
                  </m:num>
                  <m:den>
                    <m:r>
                      <m:rPr>
                        <m:sty m:val="p"/>
                      </m:rPr>
                      <w:rPr>
                        <w:rFonts w:ascii="Cambria Math" w:hAnsi="Cambria Math"/>
                        <w:sz w:val="24"/>
                        <w:szCs w:val="24"/>
                      </w:rPr>
                      <m:t>2</m:t>
                    </m:r>
                  </m:den>
                </m:f>
              </m:e>
            </m:d>
            <m:r>
              <m:rPr>
                <m:sty m:val="p"/>
              </m:rPr>
              <w:rPr>
                <w:rFonts w:ascii="Cambria Math" w:hAnsi="Cambria Math"/>
                <w:sz w:val="24"/>
                <w:szCs w:val="24"/>
              </w:rPr>
              <m:t>+l-1)</m:t>
            </m:r>
          </m:e>
        </m:nary>
      </m:oMath>
      <w:r w:rsidR="00DD284E">
        <w:rPr>
          <w:rFonts w:hint="eastAsia"/>
          <w:sz w:val="24"/>
          <w:szCs w:val="24"/>
        </w:rPr>
        <w:t xml:space="preserve"> </w:t>
      </w:r>
      <w:r w:rsidR="00DD284E">
        <w:rPr>
          <w:sz w:val="24"/>
          <w:szCs w:val="24"/>
        </w:rPr>
        <w:t xml:space="preserve">       </w:t>
      </w:r>
      <w:r w:rsidR="00DD284E" w:rsidRPr="00DD284E">
        <w:rPr>
          <w:sz w:val="22"/>
          <w:szCs w:val="24"/>
        </w:rPr>
        <w:t xml:space="preserve">  </w:t>
      </w:r>
      <w:r w:rsidR="00DD284E" w:rsidRPr="00DD284E">
        <w:rPr>
          <w:szCs w:val="24"/>
        </w:rPr>
        <w:t>(1.2)</w:t>
      </w:r>
    </w:p>
    <w:p w:rsidR="004C2313" w:rsidRDefault="004C2313">
      <w:pPr>
        <w:rPr>
          <w:sz w:val="24"/>
          <w:szCs w:val="24"/>
        </w:rPr>
      </w:pPr>
      <w:r>
        <w:rPr>
          <w:rFonts w:hint="eastAsia"/>
          <w:sz w:val="24"/>
          <w:szCs w:val="24"/>
        </w:rPr>
        <w:t>と表すことができる。</w:t>
      </w:r>
    </w:p>
    <w:p w:rsidR="00CD49B7" w:rsidRDefault="00CD49B7">
      <w:pPr>
        <w:rPr>
          <w:noProof/>
        </w:rPr>
      </w:pPr>
      <w:r>
        <w:rPr>
          <w:rFonts w:hint="eastAsia"/>
          <w:sz w:val="24"/>
          <w:szCs w:val="24"/>
        </w:rPr>
        <w:t>上記を踏まえて処理を行った結果がこのようになった。</w:t>
      </w:r>
    </w:p>
    <w:p w:rsidR="00B04844" w:rsidRDefault="00CD49B7" w:rsidP="00B04844">
      <w:pPr>
        <w:rPr>
          <w:noProof/>
        </w:rPr>
      </w:pPr>
      <w:r>
        <w:rPr>
          <w:rFonts w:hint="eastAsia"/>
          <w:noProof/>
        </w:rPr>
        <w:drawing>
          <wp:inline distT="0" distB="0" distL="0" distR="0">
            <wp:extent cx="1962150" cy="196215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na.ascii.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62638" cy="1962638"/>
                    </a:xfrm>
                    <a:prstGeom prst="rect">
                      <a:avLst/>
                    </a:prstGeom>
                  </pic:spPr>
                </pic:pic>
              </a:graphicData>
            </a:graphic>
          </wp:inline>
        </w:drawing>
      </w:r>
      <w:r>
        <w:rPr>
          <w:rFonts w:hint="eastAsia"/>
          <w:noProof/>
        </w:rPr>
        <w:t xml:space="preserve">　　　　　　　</w:t>
      </w:r>
      <w:r>
        <w:rPr>
          <w:rFonts w:hint="eastAsia"/>
          <w:noProof/>
        </w:rPr>
        <w:drawing>
          <wp:inline distT="0" distB="0" distL="0" distR="0">
            <wp:extent cx="1962150" cy="196215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v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2636" cy="1962636"/>
                    </a:xfrm>
                    <a:prstGeom prst="rect">
                      <a:avLst/>
                    </a:prstGeom>
                  </pic:spPr>
                </pic:pic>
              </a:graphicData>
            </a:graphic>
          </wp:inline>
        </w:drawing>
      </w:r>
    </w:p>
    <w:p w:rsidR="00CD49B7" w:rsidRDefault="00B04844" w:rsidP="00B04844">
      <w:pPr>
        <w:ind w:firstLineChars="200" w:firstLine="420"/>
        <w:rPr>
          <w:noProof/>
        </w:rPr>
      </w:pPr>
      <w:r>
        <w:rPr>
          <w:rFonts w:hint="eastAsia"/>
        </w:rPr>
        <w:t>図　1</w:t>
      </w:r>
      <w:r>
        <w:t>.1.1</w:t>
      </w:r>
      <w:r w:rsidR="00CD49B7">
        <w:rPr>
          <w:rFonts w:hint="eastAsia"/>
        </w:rPr>
        <w:t>元画像</w:t>
      </w:r>
      <w:r w:rsidR="00B114F0">
        <w:rPr>
          <w:rFonts w:hint="eastAsia"/>
        </w:rPr>
        <w:t xml:space="preserve">　　　　　　　　　　　　　　</w:t>
      </w:r>
      <w:r>
        <w:rPr>
          <w:rFonts w:hint="eastAsia"/>
        </w:rPr>
        <w:t>図1</w:t>
      </w:r>
      <w:r>
        <w:t>.1.2</w:t>
      </w:r>
      <w:r>
        <w:rPr>
          <w:rFonts w:hint="eastAsia"/>
        </w:rPr>
        <w:t xml:space="preserve">　</w:t>
      </w:r>
      <w:r w:rsidR="00CD49B7">
        <w:rPr>
          <w:rFonts w:hint="eastAsia"/>
        </w:rPr>
        <w:t>処理後の画像</w:t>
      </w:r>
    </w:p>
    <w:p w:rsidR="00CD49B7" w:rsidRDefault="00CD49B7">
      <w:pPr>
        <w:widowControl/>
        <w:jc w:val="left"/>
      </w:pPr>
      <w:r>
        <w:br w:type="page"/>
      </w:r>
    </w:p>
    <w:p w:rsidR="00CD49B7" w:rsidRPr="00DD284E" w:rsidRDefault="00AF5288" w:rsidP="00B114F0">
      <w:pPr>
        <w:tabs>
          <w:tab w:val="left" w:pos="5805"/>
        </w:tabs>
        <w:rPr>
          <w:sz w:val="22"/>
        </w:rPr>
      </w:pPr>
      <w:r w:rsidRPr="00DD284E">
        <w:rPr>
          <w:rFonts w:hint="eastAsia"/>
          <w:sz w:val="22"/>
        </w:rPr>
        <w:lastRenderedPageBreak/>
        <w:t>目元を拡大してみると、</w:t>
      </w:r>
    </w:p>
    <w:p w:rsidR="00AF5288" w:rsidRDefault="00AF5288" w:rsidP="00CD49B7">
      <w:pPr>
        <w:tabs>
          <w:tab w:val="left" w:pos="5805"/>
        </w:tabs>
        <w:ind w:firstLineChars="500" w:firstLine="1050"/>
        <w:rPr>
          <w:noProof/>
        </w:rPr>
      </w:pPr>
      <w:r>
        <w:rPr>
          <w:rFonts w:hint="eastAsia"/>
          <w:noProof/>
        </w:rPr>
        <w:drawing>
          <wp:inline distT="0" distB="0" distL="0" distR="0">
            <wp:extent cx="1971675" cy="1971675"/>
            <wp:effectExtent l="0" t="0" r="9525"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na.asciicut.png"/>
                    <pic:cNvPicPr/>
                  </pic:nvPicPr>
                  <pic:blipFill>
                    <a:blip r:embed="rId9">
                      <a:extLst>
                        <a:ext uri="{28A0092B-C50C-407E-A947-70E740481C1C}">
                          <a14:useLocalDpi xmlns:a14="http://schemas.microsoft.com/office/drawing/2010/main" val="0"/>
                        </a:ext>
                      </a:extLst>
                    </a:blip>
                    <a:stretch>
                      <a:fillRect/>
                    </a:stretch>
                  </pic:blipFill>
                  <pic:spPr>
                    <a:xfrm>
                      <a:off x="0" y="0"/>
                      <a:ext cx="1972704" cy="1972704"/>
                    </a:xfrm>
                    <a:prstGeom prst="rect">
                      <a:avLst/>
                    </a:prstGeom>
                  </pic:spPr>
                </pic:pic>
              </a:graphicData>
            </a:graphic>
          </wp:inline>
        </w:drawing>
      </w:r>
      <w:r>
        <w:rPr>
          <w:rFonts w:hint="eastAsia"/>
        </w:rPr>
        <w:t xml:space="preserve">　　　　</w:t>
      </w:r>
      <w:r>
        <w:rPr>
          <w:rFonts w:hint="eastAsia"/>
          <w:noProof/>
        </w:rPr>
        <w:drawing>
          <wp:inline distT="0" distB="0" distL="0" distR="0">
            <wp:extent cx="1990725" cy="1990725"/>
            <wp:effectExtent l="0" t="0" r="9525"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vecut.png"/>
                    <pic:cNvPicPr/>
                  </pic:nvPicPr>
                  <pic:blipFill>
                    <a:blip r:embed="rId10">
                      <a:extLst>
                        <a:ext uri="{28A0092B-C50C-407E-A947-70E740481C1C}">
                          <a14:useLocalDpi xmlns:a14="http://schemas.microsoft.com/office/drawing/2010/main" val="0"/>
                        </a:ext>
                      </a:extLst>
                    </a:blip>
                    <a:stretch>
                      <a:fillRect/>
                    </a:stretch>
                  </pic:blipFill>
                  <pic:spPr>
                    <a:xfrm>
                      <a:off x="0" y="0"/>
                      <a:ext cx="1991762" cy="1991762"/>
                    </a:xfrm>
                    <a:prstGeom prst="rect">
                      <a:avLst/>
                    </a:prstGeom>
                  </pic:spPr>
                </pic:pic>
              </a:graphicData>
            </a:graphic>
          </wp:inline>
        </w:drawing>
      </w:r>
    </w:p>
    <w:p w:rsidR="00AF5288" w:rsidRDefault="00AF5288" w:rsidP="00AF5288">
      <w:pPr>
        <w:rPr>
          <w:noProof/>
        </w:rPr>
      </w:pPr>
      <w:r>
        <w:rPr>
          <w:rFonts w:hint="eastAsia"/>
          <w:noProof/>
        </w:rPr>
        <w:t xml:space="preserve">　　　　　　　</w:t>
      </w:r>
      <w:r w:rsidR="00B04844">
        <w:rPr>
          <w:rFonts w:hint="eastAsia"/>
          <w:noProof/>
        </w:rPr>
        <w:t xml:space="preserve">　図</w:t>
      </w:r>
      <w:r w:rsidR="00B04844">
        <w:rPr>
          <w:noProof/>
        </w:rPr>
        <w:t>1.1.3</w:t>
      </w:r>
      <w:r w:rsidR="00B04844">
        <w:rPr>
          <w:rFonts w:hint="eastAsia"/>
          <w:noProof/>
        </w:rPr>
        <w:t xml:space="preserve">　拡大</w:t>
      </w:r>
      <w:r>
        <w:rPr>
          <w:rFonts w:hint="eastAsia"/>
          <w:noProof/>
        </w:rPr>
        <w:t xml:space="preserve">元画像　　　　　　　　</w:t>
      </w:r>
      <w:r w:rsidR="00B04844">
        <w:rPr>
          <w:rFonts w:hint="eastAsia"/>
          <w:noProof/>
        </w:rPr>
        <w:t>図1</w:t>
      </w:r>
      <w:r w:rsidR="00B04844">
        <w:rPr>
          <w:noProof/>
        </w:rPr>
        <w:t>.1.4</w:t>
      </w:r>
      <w:r w:rsidR="00B04844">
        <w:rPr>
          <w:rFonts w:hint="eastAsia"/>
          <w:noProof/>
        </w:rPr>
        <w:t xml:space="preserve">　</w:t>
      </w:r>
      <w:r>
        <w:rPr>
          <w:rFonts w:hint="eastAsia"/>
          <w:noProof/>
        </w:rPr>
        <w:t>処理後の</w:t>
      </w:r>
      <w:r w:rsidR="00B04844">
        <w:rPr>
          <w:rFonts w:hint="eastAsia"/>
          <w:noProof/>
        </w:rPr>
        <w:t>拡大</w:t>
      </w:r>
      <w:r>
        <w:rPr>
          <w:rFonts w:hint="eastAsia"/>
          <w:noProof/>
        </w:rPr>
        <w:t>画像</w:t>
      </w:r>
    </w:p>
    <w:p w:rsidR="00AF5288" w:rsidRPr="00DD284E" w:rsidRDefault="00AF5288" w:rsidP="00AF5288">
      <w:pPr>
        <w:ind w:firstLineChars="100" w:firstLine="220"/>
        <w:rPr>
          <w:sz w:val="22"/>
        </w:rPr>
      </w:pPr>
      <w:r w:rsidRPr="00DD284E">
        <w:rPr>
          <w:rFonts w:hint="eastAsia"/>
          <w:noProof/>
          <w:sz w:val="22"/>
        </w:rPr>
        <w:t>平均値フィルタの特徴として、</w:t>
      </w:r>
      <w:r w:rsidRPr="00DD284E">
        <w:rPr>
          <w:sz w:val="22"/>
        </w:rPr>
        <w:t>物体の輪郭など，雑音以外の変化も滑らかにしてしまう</w:t>
      </w:r>
      <w:r w:rsidRPr="00DD284E">
        <w:rPr>
          <w:rFonts w:hint="eastAsia"/>
          <w:sz w:val="22"/>
        </w:rPr>
        <w:t>ことがあり、画像を見ると、</w:t>
      </w:r>
      <w:r w:rsidR="00545C17">
        <w:rPr>
          <w:rFonts w:hint="eastAsia"/>
          <w:sz w:val="22"/>
        </w:rPr>
        <w:t>全体的に</w:t>
      </w:r>
      <w:r w:rsidRPr="00DD284E">
        <w:rPr>
          <w:rFonts w:hint="eastAsia"/>
          <w:sz w:val="22"/>
        </w:rPr>
        <w:t>ぼやけた感じになったのがわかる。</w:t>
      </w:r>
    </w:p>
    <w:p w:rsidR="00AF5288" w:rsidRDefault="00AF5288" w:rsidP="00AF5288">
      <w:pPr>
        <w:ind w:firstLineChars="100" w:firstLine="210"/>
      </w:pPr>
    </w:p>
    <w:p w:rsidR="00EB5347" w:rsidRDefault="00B04844" w:rsidP="00DD284E">
      <w:pPr>
        <w:rPr>
          <w:noProof/>
          <w:sz w:val="28"/>
          <w:szCs w:val="28"/>
        </w:rPr>
      </w:pPr>
      <w:r>
        <w:rPr>
          <w:rFonts w:hint="eastAsia"/>
          <w:noProof/>
          <w:sz w:val="28"/>
          <w:szCs w:val="28"/>
        </w:rPr>
        <w:t>1</w:t>
      </w:r>
      <w:r>
        <w:rPr>
          <w:noProof/>
          <w:sz w:val="28"/>
          <w:szCs w:val="28"/>
        </w:rPr>
        <w:t>.2</w:t>
      </w:r>
      <w:r w:rsidR="00EB5347">
        <w:rPr>
          <w:rFonts w:hint="eastAsia"/>
          <w:noProof/>
          <w:sz w:val="28"/>
          <w:szCs w:val="28"/>
        </w:rPr>
        <w:t>局所加重平均フィルタ</w:t>
      </w:r>
    </w:p>
    <w:p w:rsidR="00EB5347" w:rsidRDefault="00EB5347" w:rsidP="00DD284E">
      <w:pPr>
        <w:ind w:firstLineChars="100" w:firstLine="220"/>
        <w:rPr>
          <w:sz w:val="22"/>
        </w:rPr>
      </w:pPr>
      <w:r w:rsidRPr="00DD284E">
        <w:rPr>
          <w:rFonts w:hint="eastAsia"/>
          <w:noProof/>
          <w:sz w:val="22"/>
          <w:szCs w:val="21"/>
        </w:rPr>
        <w:t>局所加重平均フィルタは、</w:t>
      </w:r>
      <w:r w:rsidR="00DD284E" w:rsidRPr="00DD284E">
        <w:rPr>
          <w:sz w:val="22"/>
        </w:rPr>
        <w:t>領域内の画素が中心画素におよぼす影響が一様である</w:t>
      </w:r>
      <w:r w:rsidR="00DD284E" w:rsidRPr="00DD284E">
        <w:rPr>
          <w:rFonts w:hint="eastAsia"/>
          <w:sz w:val="22"/>
        </w:rPr>
        <w:t>平均値フィルタと比べて、</w:t>
      </w:r>
      <w:r w:rsidR="00DD284E" w:rsidRPr="00DD284E">
        <w:rPr>
          <w:sz w:val="22"/>
        </w:rPr>
        <w:t>中心画素に近い画素の影響が大きいとして各画素の重みを考慮して計算する</w:t>
      </w:r>
      <w:r w:rsidR="00DD284E" w:rsidRPr="00DD284E">
        <w:rPr>
          <w:rFonts w:hint="eastAsia"/>
          <w:sz w:val="22"/>
        </w:rPr>
        <w:t>フィルタである。</w:t>
      </w:r>
      <w:r w:rsidR="00DD284E">
        <w:rPr>
          <w:rFonts w:hint="eastAsia"/>
          <w:sz w:val="22"/>
        </w:rPr>
        <w:t>計算式は(</w:t>
      </w:r>
      <w:r w:rsidR="00DD284E">
        <w:rPr>
          <w:sz w:val="22"/>
        </w:rPr>
        <w:t>1.2)</w:t>
      </w:r>
      <w:r w:rsidR="00DD284E">
        <w:rPr>
          <w:rFonts w:hint="eastAsia"/>
          <w:sz w:val="22"/>
        </w:rPr>
        <w:t>式と同じで重み係数行列Wを変更することで求めることができる。</w:t>
      </w:r>
      <w:r w:rsidR="00B114F0">
        <w:rPr>
          <w:rFonts w:hint="eastAsia"/>
          <w:sz w:val="22"/>
        </w:rPr>
        <w:t>処理を行った結果がこのようになった。</w:t>
      </w:r>
    </w:p>
    <w:p w:rsidR="00B114F0" w:rsidRDefault="00B114F0" w:rsidP="00DD284E">
      <w:pPr>
        <w:ind w:firstLineChars="100" w:firstLine="220"/>
        <w:rPr>
          <w:sz w:val="22"/>
        </w:rPr>
      </w:pPr>
      <w:r>
        <w:rPr>
          <w:rFonts w:hint="eastAsia"/>
          <w:noProof/>
          <w:sz w:val="22"/>
        </w:rPr>
        <w:drawing>
          <wp:inline distT="0" distB="0" distL="0" distR="0">
            <wp:extent cx="1819275" cy="1819275"/>
            <wp:effectExtent l="0" t="0" r="9525" b="952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na.ascii.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19725" cy="1819725"/>
                    </a:xfrm>
                    <a:prstGeom prst="rect">
                      <a:avLst/>
                    </a:prstGeom>
                  </pic:spPr>
                </pic:pic>
              </a:graphicData>
            </a:graphic>
          </wp:inline>
        </w:drawing>
      </w:r>
      <w:r>
        <w:rPr>
          <w:rFonts w:hint="eastAsia"/>
          <w:sz w:val="22"/>
        </w:rPr>
        <w:t xml:space="preserve">　　　　　</w:t>
      </w:r>
      <w:r>
        <w:rPr>
          <w:rFonts w:hint="eastAsia"/>
          <w:noProof/>
          <w:sz w:val="22"/>
        </w:rPr>
        <w:drawing>
          <wp:inline distT="0" distB="0" distL="0" distR="0">
            <wp:extent cx="1826895" cy="1826895"/>
            <wp:effectExtent l="0" t="0" r="1905" b="190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ve_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27341" cy="1827341"/>
                    </a:xfrm>
                    <a:prstGeom prst="rect">
                      <a:avLst/>
                    </a:prstGeom>
                  </pic:spPr>
                </pic:pic>
              </a:graphicData>
            </a:graphic>
          </wp:inline>
        </w:drawing>
      </w:r>
    </w:p>
    <w:p w:rsidR="00B114F0" w:rsidRDefault="00B114F0" w:rsidP="007C5D08">
      <w:pPr>
        <w:rPr>
          <w:sz w:val="22"/>
        </w:rPr>
      </w:pPr>
      <w:r>
        <w:rPr>
          <w:rFonts w:hint="eastAsia"/>
          <w:sz w:val="22"/>
        </w:rPr>
        <w:t xml:space="preserve">　　　　</w:t>
      </w:r>
      <w:r w:rsidR="00B04844">
        <w:rPr>
          <w:rFonts w:hint="eastAsia"/>
          <w:sz w:val="22"/>
        </w:rPr>
        <w:t>図1</w:t>
      </w:r>
      <w:r w:rsidR="00B04844">
        <w:rPr>
          <w:sz w:val="22"/>
        </w:rPr>
        <w:t>.2.1</w:t>
      </w:r>
      <w:r w:rsidR="00B04844">
        <w:rPr>
          <w:rFonts w:hint="eastAsia"/>
          <w:sz w:val="22"/>
        </w:rPr>
        <w:t xml:space="preserve">　</w:t>
      </w:r>
      <w:r>
        <w:rPr>
          <w:rFonts w:hint="eastAsia"/>
          <w:sz w:val="22"/>
        </w:rPr>
        <w:t xml:space="preserve">元画像　　　　　　　　</w:t>
      </w:r>
      <w:r w:rsidR="00B04844">
        <w:rPr>
          <w:rFonts w:hint="eastAsia"/>
          <w:sz w:val="22"/>
        </w:rPr>
        <w:t>図1</w:t>
      </w:r>
      <w:r w:rsidR="00B04844">
        <w:rPr>
          <w:sz w:val="22"/>
        </w:rPr>
        <w:t>.2.2</w:t>
      </w:r>
      <w:r w:rsidR="00B04844">
        <w:rPr>
          <w:rFonts w:hint="eastAsia"/>
          <w:sz w:val="22"/>
        </w:rPr>
        <w:t xml:space="preserve">　</w:t>
      </w:r>
      <w:r>
        <w:rPr>
          <w:rFonts w:hint="eastAsia"/>
          <w:sz w:val="22"/>
        </w:rPr>
        <w:t>処理後の画像</w:t>
      </w:r>
    </w:p>
    <w:p w:rsidR="00B114F0" w:rsidRDefault="00B114F0">
      <w:pPr>
        <w:widowControl/>
        <w:jc w:val="left"/>
        <w:rPr>
          <w:sz w:val="22"/>
        </w:rPr>
      </w:pPr>
      <w:r>
        <w:rPr>
          <w:rFonts w:hint="eastAsia"/>
          <w:sz w:val="22"/>
        </w:rPr>
        <w:lastRenderedPageBreak/>
        <w:t>目元を拡大してみると、</w:t>
      </w:r>
    </w:p>
    <w:p w:rsidR="00B04844" w:rsidRDefault="00B114F0" w:rsidP="00B04844">
      <w:pPr>
        <w:widowControl/>
        <w:jc w:val="left"/>
        <w:rPr>
          <w:sz w:val="22"/>
        </w:rPr>
      </w:pPr>
      <w:r>
        <w:rPr>
          <w:noProof/>
          <w:sz w:val="22"/>
        </w:rPr>
        <w:drawing>
          <wp:inline distT="0" distB="0" distL="0" distR="0">
            <wp:extent cx="2114550" cy="211455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na.asciicut.png"/>
                    <pic:cNvPicPr/>
                  </pic:nvPicPr>
                  <pic:blipFill>
                    <a:blip r:embed="rId9">
                      <a:extLst>
                        <a:ext uri="{28A0092B-C50C-407E-A947-70E740481C1C}">
                          <a14:useLocalDpi xmlns:a14="http://schemas.microsoft.com/office/drawing/2010/main" val="0"/>
                        </a:ext>
                      </a:extLst>
                    </a:blip>
                    <a:stretch>
                      <a:fillRect/>
                    </a:stretch>
                  </pic:blipFill>
                  <pic:spPr>
                    <a:xfrm>
                      <a:off x="0" y="0"/>
                      <a:ext cx="2115651" cy="2115651"/>
                    </a:xfrm>
                    <a:prstGeom prst="rect">
                      <a:avLst/>
                    </a:prstGeom>
                  </pic:spPr>
                </pic:pic>
              </a:graphicData>
            </a:graphic>
          </wp:inline>
        </w:drawing>
      </w:r>
      <w:r>
        <w:rPr>
          <w:rFonts w:hint="eastAsia"/>
          <w:sz w:val="22"/>
        </w:rPr>
        <w:t xml:space="preserve">　　　　　　</w:t>
      </w:r>
      <w:r>
        <w:rPr>
          <w:noProof/>
          <w:sz w:val="22"/>
        </w:rPr>
        <w:drawing>
          <wp:inline distT="0" distB="0" distL="0" distR="0">
            <wp:extent cx="2114550" cy="211455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ve_wcut.png"/>
                    <pic:cNvPicPr/>
                  </pic:nvPicPr>
                  <pic:blipFill>
                    <a:blip r:embed="rId13">
                      <a:extLst>
                        <a:ext uri="{28A0092B-C50C-407E-A947-70E740481C1C}">
                          <a14:useLocalDpi xmlns:a14="http://schemas.microsoft.com/office/drawing/2010/main" val="0"/>
                        </a:ext>
                      </a:extLst>
                    </a:blip>
                    <a:stretch>
                      <a:fillRect/>
                    </a:stretch>
                  </pic:blipFill>
                  <pic:spPr>
                    <a:xfrm>
                      <a:off x="0" y="0"/>
                      <a:ext cx="2115647" cy="2115647"/>
                    </a:xfrm>
                    <a:prstGeom prst="rect">
                      <a:avLst/>
                    </a:prstGeom>
                  </pic:spPr>
                </pic:pic>
              </a:graphicData>
            </a:graphic>
          </wp:inline>
        </w:drawing>
      </w:r>
    </w:p>
    <w:p w:rsidR="00B114F0" w:rsidRDefault="00B04844" w:rsidP="00B04844">
      <w:pPr>
        <w:widowControl/>
        <w:ind w:firstLineChars="200" w:firstLine="440"/>
        <w:jc w:val="left"/>
        <w:rPr>
          <w:sz w:val="22"/>
        </w:rPr>
      </w:pPr>
      <w:r>
        <w:rPr>
          <w:rFonts w:hint="eastAsia"/>
          <w:sz w:val="22"/>
        </w:rPr>
        <w:t>図1</w:t>
      </w:r>
      <w:r>
        <w:rPr>
          <w:sz w:val="22"/>
        </w:rPr>
        <w:t>.2.3</w:t>
      </w:r>
      <w:r>
        <w:rPr>
          <w:rFonts w:hint="eastAsia"/>
          <w:sz w:val="22"/>
        </w:rPr>
        <w:t xml:space="preserve">　拡大</w:t>
      </w:r>
      <w:r w:rsidR="00B114F0">
        <w:rPr>
          <w:rFonts w:hint="eastAsia"/>
          <w:sz w:val="22"/>
        </w:rPr>
        <w:t xml:space="preserve">元画像　　　　　　　　　　　</w:t>
      </w:r>
      <w:r>
        <w:rPr>
          <w:rFonts w:hint="eastAsia"/>
          <w:sz w:val="22"/>
        </w:rPr>
        <w:t>図1</w:t>
      </w:r>
      <w:r>
        <w:rPr>
          <w:sz w:val="22"/>
        </w:rPr>
        <w:t>.2.4</w:t>
      </w:r>
      <w:r>
        <w:rPr>
          <w:rFonts w:hint="eastAsia"/>
          <w:sz w:val="22"/>
        </w:rPr>
        <w:t xml:space="preserve">　</w:t>
      </w:r>
      <w:r w:rsidR="00B114F0">
        <w:rPr>
          <w:rFonts w:hint="eastAsia"/>
          <w:sz w:val="22"/>
        </w:rPr>
        <w:t>処理後の</w:t>
      </w:r>
      <w:r>
        <w:rPr>
          <w:rFonts w:hint="eastAsia"/>
          <w:sz w:val="22"/>
        </w:rPr>
        <w:t>拡大</w:t>
      </w:r>
      <w:r w:rsidR="00B114F0">
        <w:rPr>
          <w:rFonts w:hint="eastAsia"/>
          <w:sz w:val="22"/>
        </w:rPr>
        <w:t>画像</w:t>
      </w:r>
    </w:p>
    <w:p w:rsidR="00B114F0" w:rsidRDefault="00B114F0" w:rsidP="00B114F0">
      <w:pPr>
        <w:widowControl/>
        <w:ind w:firstLineChars="500" w:firstLine="1100"/>
        <w:jc w:val="left"/>
        <w:rPr>
          <w:sz w:val="22"/>
        </w:rPr>
      </w:pPr>
    </w:p>
    <w:p w:rsidR="00024256" w:rsidRDefault="00B114F0" w:rsidP="00B114F0">
      <w:pPr>
        <w:widowControl/>
        <w:ind w:firstLineChars="100" w:firstLine="220"/>
        <w:jc w:val="left"/>
        <w:rPr>
          <w:sz w:val="22"/>
        </w:rPr>
      </w:pPr>
      <w:r>
        <w:rPr>
          <w:rFonts w:hint="eastAsia"/>
          <w:sz w:val="22"/>
        </w:rPr>
        <w:t>局所加重平均フィルタの特徴として、</w:t>
      </w:r>
      <w:r w:rsidRPr="00B114F0">
        <w:rPr>
          <w:sz w:val="22"/>
        </w:rPr>
        <w:t>中心画素の重みを増すことによって，平滑化の程度は平均値フィルタより自然なぼかしを実現できる</w:t>
      </w:r>
      <w:r w:rsidR="00024256">
        <w:rPr>
          <w:rFonts w:hint="eastAsia"/>
          <w:sz w:val="22"/>
        </w:rPr>
        <w:t>。</w:t>
      </w:r>
    </w:p>
    <w:p w:rsidR="00024256" w:rsidRDefault="00024256" w:rsidP="00B114F0">
      <w:pPr>
        <w:widowControl/>
        <w:ind w:firstLineChars="100" w:firstLine="220"/>
        <w:jc w:val="left"/>
        <w:rPr>
          <w:sz w:val="22"/>
        </w:rPr>
      </w:pPr>
      <w:r>
        <w:rPr>
          <w:rFonts w:hint="eastAsia"/>
          <w:sz w:val="22"/>
        </w:rPr>
        <w:t>平均値フィルタと局所加重平均フィルタを比較すると、</w:t>
      </w:r>
    </w:p>
    <w:p w:rsidR="00024256" w:rsidRDefault="00024256" w:rsidP="00B114F0">
      <w:pPr>
        <w:widowControl/>
        <w:ind w:firstLineChars="100" w:firstLine="220"/>
        <w:jc w:val="left"/>
        <w:rPr>
          <w:sz w:val="22"/>
        </w:rPr>
      </w:pPr>
      <w:r>
        <w:rPr>
          <w:noProof/>
          <w:sz w:val="22"/>
        </w:rPr>
        <w:drawing>
          <wp:inline distT="0" distB="0" distL="0" distR="0">
            <wp:extent cx="2324662" cy="2324662"/>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ve.png"/>
                    <pic:cNvPicPr/>
                  </pic:nvPicPr>
                  <pic:blipFill>
                    <a:blip r:embed="rId14">
                      <a:extLst>
                        <a:ext uri="{28A0092B-C50C-407E-A947-70E740481C1C}">
                          <a14:useLocalDpi xmlns:a14="http://schemas.microsoft.com/office/drawing/2010/main" val="0"/>
                        </a:ext>
                      </a:extLst>
                    </a:blip>
                    <a:stretch>
                      <a:fillRect/>
                    </a:stretch>
                  </pic:blipFill>
                  <pic:spPr>
                    <a:xfrm>
                      <a:off x="0" y="0"/>
                      <a:ext cx="2324662" cy="2324662"/>
                    </a:xfrm>
                    <a:prstGeom prst="rect">
                      <a:avLst/>
                    </a:prstGeom>
                  </pic:spPr>
                </pic:pic>
              </a:graphicData>
            </a:graphic>
          </wp:inline>
        </w:drawing>
      </w:r>
      <w:r>
        <w:rPr>
          <w:rFonts w:hint="eastAsia"/>
          <w:sz w:val="22"/>
        </w:rPr>
        <w:t xml:space="preserve">　　　　</w:t>
      </w:r>
      <w:r>
        <w:rPr>
          <w:noProof/>
          <w:sz w:val="22"/>
        </w:rPr>
        <w:drawing>
          <wp:inline distT="0" distB="0" distL="0" distR="0">
            <wp:extent cx="2305050" cy="230505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ve_w.png"/>
                    <pic:cNvPicPr/>
                  </pic:nvPicPr>
                  <pic:blipFill>
                    <a:blip r:embed="rId15">
                      <a:extLst>
                        <a:ext uri="{28A0092B-C50C-407E-A947-70E740481C1C}">
                          <a14:useLocalDpi xmlns:a14="http://schemas.microsoft.com/office/drawing/2010/main" val="0"/>
                        </a:ext>
                      </a:extLst>
                    </a:blip>
                    <a:stretch>
                      <a:fillRect/>
                    </a:stretch>
                  </pic:blipFill>
                  <pic:spPr>
                    <a:xfrm>
                      <a:off x="0" y="0"/>
                      <a:ext cx="2305618" cy="2305618"/>
                    </a:xfrm>
                    <a:prstGeom prst="rect">
                      <a:avLst/>
                    </a:prstGeom>
                  </pic:spPr>
                </pic:pic>
              </a:graphicData>
            </a:graphic>
          </wp:inline>
        </w:drawing>
      </w:r>
    </w:p>
    <w:p w:rsidR="00B114F0" w:rsidRDefault="00024256" w:rsidP="00B114F0">
      <w:pPr>
        <w:widowControl/>
        <w:ind w:firstLineChars="100" w:firstLine="220"/>
        <w:jc w:val="left"/>
        <w:rPr>
          <w:noProof/>
          <w:sz w:val="22"/>
        </w:rPr>
      </w:pPr>
      <w:r>
        <w:rPr>
          <w:rFonts w:hint="eastAsia"/>
          <w:sz w:val="22"/>
        </w:rPr>
        <w:t xml:space="preserve">　　</w:t>
      </w:r>
      <w:r w:rsidR="00B04844">
        <w:rPr>
          <w:rFonts w:hint="eastAsia"/>
          <w:sz w:val="22"/>
        </w:rPr>
        <w:t>図1</w:t>
      </w:r>
      <w:r w:rsidR="00B04844">
        <w:rPr>
          <w:sz w:val="22"/>
        </w:rPr>
        <w:t>.2.5</w:t>
      </w:r>
      <w:r w:rsidR="00B04844">
        <w:rPr>
          <w:rFonts w:hint="eastAsia"/>
          <w:sz w:val="22"/>
        </w:rPr>
        <w:t xml:space="preserve">　</w:t>
      </w:r>
      <w:r>
        <w:rPr>
          <w:rFonts w:hint="eastAsia"/>
          <w:sz w:val="22"/>
        </w:rPr>
        <w:t xml:space="preserve">平均値フィルタ　　　　　　　　</w:t>
      </w:r>
      <w:r w:rsidR="00B04844">
        <w:rPr>
          <w:rFonts w:hint="eastAsia"/>
          <w:sz w:val="22"/>
        </w:rPr>
        <w:t>図1</w:t>
      </w:r>
      <w:r w:rsidR="00B04844">
        <w:rPr>
          <w:sz w:val="22"/>
        </w:rPr>
        <w:t>.2.6</w:t>
      </w:r>
      <w:r w:rsidR="00B04844">
        <w:rPr>
          <w:rFonts w:hint="eastAsia"/>
          <w:sz w:val="22"/>
        </w:rPr>
        <w:t xml:space="preserve">　</w:t>
      </w:r>
      <w:r>
        <w:rPr>
          <w:rFonts w:hint="eastAsia"/>
          <w:sz w:val="22"/>
        </w:rPr>
        <w:t>局所加重平均フィルタ</w:t>
      </w:r>
      <w:r w:rsidR="00B114F0">
        <w:rPr>
          <w:sz w:val="22"/>
        </w:rPr>
        <w:br w:type="page"/>
      </w:r>
    </w:p>
    <w:p w:rsidR="00024256" w:rsidRDefault="00024256" w:rsidP="00024256">
      <w:pPr>
        <w:rPr>
          <w:sz w:val="22"/>
        </w:rPr>
      </w:pPr>
      <w:r>
        <w:rPr>
          <w:rFonts w:hint="eastAsia"/>
          <w:sz w:val="22"/>
        </w:rPr>
        <w:lastRenderedPageBreak/>
        <w:t>目元の比較</w:t>
      </w:r>
    </w:p>
    <w:p w:rsidR="00024256" w:rsidRPr="00024256" w:rsidRDefault="00024256" w:rsidP="00024256">
      <w:pPr>
        <w:rPr>
          <w:sz w:val="22"/>
        </w:rPr>
      </w:pPr>
      <w:r>
        <w:rPr>
          <w:rFonts w:hint="eastAsia"/>
          <w:noProof/>
          <w:sz w:val="22"/>
        </w:rPr>
        <w:drawing>
          <wp:inline distT="0" distB="0" distL="0" distR="0">
            <wp:extent cx="2228850" cy="222885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vecut.png"/>
                    <pic:cNvPicPr/>
                  </pic:nvPicPr>
                  <pic:blipFill>
                    <a:blip r:embed="rId10">
                      <a:extLst>
                        <a:ext uri="{28A0092B-C50C-407E-A947-70E740481C1C}">
                          <a14:useLocalDpi xmlns:a14="http://schemas.microsoft.com/office/drawing/2010/main" val="0"/>
                        </a:ext>
                      </a:extLst>
                    </a:blip>
                    <a:stretch>
                      <a:fillRect/>
                    </a:stretch>
                  </pic:blipFill>
                  <pic:spPr>
                    <a:xfrm>
                      <a:off x="0" y="0"/>
                      <a:ext cx="2230014" cy="2230014"/>
                    </a:xfrm>
                    <a:prstGeom prst="rect">
                      <a:avLst/>
                    </a:prstGeom>
                  </pic:spPr>
                </pic:pic>
              </a:graphicData>
            </a:graphic>
          </wp:inline>
        </w:drawing>
      </w:r>
      <w:r>
        <w:rPr>
          <w:rFonts w:hint="eastAsia"/>
          <w:sz w:val="22"/>
        </w:rPr>
        <w:t xml:space="preserve">　　　　　</w:t>
      </w:r>
      <w:r>
        <w:rPr>
          <w:rFonts w:hint="eastAsia"/>
          <w:noProof/>
          <w:sz w:val="22"/>
        </w:rPr>
        <w:drawing>
          <wp:inline distT="0" distB="0" distL="0" distR="0">
            <wp:extent cx="2228850" cy="2228850"/>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ve_wcut.png"/>
                    <pic:cNvPicPr/>
                  </pic:nvPicPr>
                  <pic:blipFill>
                    <a:blip r:embed="rId13">
                      <a:extLst>
                        <a:ext uri="{28A0092B-C50C-407E-A947-70E740481C1C}">
                          <a14:useLocalDpi xmlns:a14="http://schemas.microsoft.com/office/drawing/2010/main" val="0"/>
                        </a:ext>
                      </a:extLst>
                    </a:blip>
                    <a:stretch>
                      <a:fillRect/>
                    </a:stretch>
                  </pic:blipFill>
                  <pic:spPr>
                    <a:xfrm>
                      <a:off x="0" y="0"/>
                      <a:ext cx="2230011" cy="2230011"/>
                    </a:xfrm>
                    <a:prstGeom prst="rect">
                      <a:avLst/>
                    </a:prstGeom>
                  </pic:spPr>
                </pic:pic>
              </a:graphicData>
            </a:graphic>
          </wp:inline>
        </w:drawing>
      </w:r>
    </w:p>
    <w:p w:rsidR="00024256" w:rsidRPr="00024256" w:rsidRDefault="00024256" w:rsidP="00024256">
      <w:pPr>
        <w:rPr>
          <w:sz w:val="22"/>
        </w:rPr>
      </w:pPr>
      <w:r>
        <w:rPr>
          <w:rFonts w:hint="eastAsia"/>
          <w:sz w:val="22"/>
        </w:rPr>
        <w:t xml:space="preserve">　　</w:t>
      </w:r>
      <w:r w:rsidR="00B04844">
        <w:rPr>
          <w:rFonts w:hint="eastAsia"/>
          <w:sz w:val="22"/>
        </w:rPr>
        <w:t>図1</w:t>
      </w:r>
      <w:r w:rsidR="00B04844">
        <w:rPr>
          <w:sz w:val="22"/>
        </w:rPr>
        <w:t>.2.7</w:t>
      </w:r>
      <w:r w:rsidR="00B04844">
        <w:rPr>
          <w:rFonts w:hint="eastAsia"/>
          <w:sz w:val="22"/>
        </w:rPr>
        <w:t xml:space="preserve">　</w:t>
      </w:r>
      <w:r>
        <w:rPr>
          <w:rFonts w:hint="eastAsia"/>
          <w:sz w:val="22"/>
        </w:rPr>
        <w:t>平均値フィルタ</w:t>
      </w:r>
      <w:r w:rsidR="00B04844">
        <w:rPr>
          <w:rFonts w:hint="eastAsia"/>
          <w:sz w:val="22"/>
        </w:rPr>
        <w:t>拡大</w:t>
      </w:r>
      <w:r>
        <w:rPr>
          <w:rFonts w:hint="eastAsia"/>
          <w:sz w:val="22"/>
        </w:rPr>
        <w:t xml:space="preserve">　　　　　　</w:t>
      </w:r>
      <w:bookmarkStart w:id="0" w:name="_GoBack"/>
      <w:bookmarkEnd w:id="0"/>
      <w:r w:rsidR="00B04844">
        <w:rPr>
          <w:rFonts w:hint="eastAsia"/>
          <w:sz w:val="22"/>
        </w:rPr>
        <w:t>図1</w:t>
      </w:r>
      <w:r w:rsidR="00B04844">
        <w:rPr>
          <w:sz w:val="22"/>
        </w:rPr>
        <w:t>.2.8</w:t>
      </w:r>
      <w:r w:rsidR="00B04844">
        <w:rPr>
          <w:rFonts w:hint="eastAsia"/>
          <w:sz w:val="22"/>
        </w:rPr>
        <w:t xml:space="preserve">　</w:t>
      </w:r>
      <w:r>
        <w:rPr>
          <w:rFonts w:hint="eastAsia"/>
          <w:sz w:val="22"/>
        </w:rPr>
        <w:t>局所加重平均フィルタ</w:t>
      </w:r>
      <w:r w:rsidR="00B04844">
        <w:rPr>
          <w:rFonts w:hint="eastAsia"/>
          <w:sz w:val="22"/>
        </w:rPr>
        <w:t>拡大</w:t>
      </w:r>
    </w:p>
    <w:p w:rsidR="00024256" w:rsidRPr="00024256" w:rsidRDefault="00024256" w:rsidP="00024256">
      <w:pPr>
        <w:ind w:firstLineChars="100" w:firstLine="220"/>
        <w:rPr>
          <w:sz w:val="22"/>
        </w:rPr>
      </w:pPr>
      <w:r>
        <w:rPr>
          <w:rFonts w:hint="eastAsia"/>
          <w:sz w:val="22"/>
        </w:rPr>
        <w:t>それぞれの画像を比べてみると、局所加重平均フィルタの方が平均値フィルタよりも</w:t>
      </w:r>
      <w:r w:rsidR="00545C17">
        <w:rPr>
          <w:rFonts w:hint="eastAsia"/>
          <w:sz w:val="22"/>
        </w:rPr>
        <w:t>黒色が強調されている分、輪郭等がはっきりし、白色雑音の除去ができていることが　分かる。</w:t>
      </w:r>
    </w:p>
    <w:p w:rsidR="00024256" w:rsidRPr="00024256" w:rsidRDefault="00024256" w:rsidP="00024256">
      <w:pPr>
        <w:rPr>
          <w:sz w:val="22"/>
        </w:rPr>
      </w:pPr>
    </w:p>
    <w:p w:rsidR="00024256" w:rsidRPr="00024256" w:rsidRDefault="00024256" w:rsidP="00024256">
      <w:pPr>
        <w:rPr>
          <w:sz w:val="22"/>
        </w:rPr>
      </w:pPr>
    </w:p>
    <w:p w:rsidR="00024256" w:rsidRPr="00024256" w:rsidRDefault="00024256" w:rsidP="00024256">
      <w:pPr>
        <w:rPr>
          <w:sz w:val="22"/>
        </w:rPr>
      </w:pPr>
    </w:p>
    <w:p w:rsidR="00024256" w:rsidRPr="00024256" w:rsidRDefault="00024256" w:rsidP="00024256">
      <w:pPr>
        <w:rPr>
          <w:sz w:val="22"/>
        </w:rPr>
      </w:pPr>
    </w:p>
    <w:p w:rsidR="00024256" w:rsidRPr="00024256" w:rsidRDefault="00024256" w:rsidP="00024256">
      <w:pPr>
        <w:rPr>
          <w:sz w:val="22"/>
        </w:rPr>
      </w:pPr>
    </w:p>
    <w:p w:rsidR="00024256" w:rsidRPr="00024256" w:rsidRDefault="00024256" w:rsidP="00024256">
      <w:pPr>
        <w:rPr>
          <w:sz w:val="22"/>
        </w:rPr>
      </w:pPr>
    </w:p>
    <w:p w:rsidR="00024256" w:rsidRPr="00024256" w:rsidRDefault="00024256" w:rsidP="00024256">
      <w:pPr>
        <w:rPr>
          <w:sz w:val="22"/>
        </w:rPr>
      </w:pPr>
    </w:p>
    <w:p w:rsidR="00024256" w:rsidRDefault="00024256" w:rsidP="00024256">
      <w:pPr>
        <w:rPr>
          <w:sz w:val="22"/>
        </w:rPr>
      </w:pPr>
    </w:p>
    <w:p w:rsidR="00EC68BB" w:rsidRPr="00B04844" w:rsidRDefault="00B04844" w:rsidP="00EC68BB">
      <w:pPr>
        <w:rPr>
          <w:sz w:val="28"/>
        </w:rPr>
      </w:pPr>
      <w:r>
        <w:rPr>
          <w:rFonts w:hint="eastAsia"/>
          <w:sz w:val="28"/>
        </w:rPr>
        <w:lastRenderedPageBreak/>
        <w:t>1</w:t>
      </w:r>
      <w:r>
        <w:rPr>
          <w:sz w:val="28"/>
        </w:rPr>
        <w:t>.3</w:t>
      </w:r>
      <w:r w:rsidR="00EC68BB" w:rsidRPr="00B04844">
        <w:rPr>
          <w:rFonts w:hint="eastAsia"/>
          <w:sz w:val="28"/>
        </w:rPr>
        <w:t>考察</w:t>
      </w:r>
    </w:p>
    <w:p w:rsidR="00EC68BB" w:rsidRDefault="00EC68BB" w:rsidP="00EC68BB">
      <w:r>
        <w:rPr>
          <w:rFonts w:hint="eastAsia"/>
        </w:rPr>
        <w:t>平均値フィルタ</w:t>
      </w:r>
    </w:p>
    <w:p w:rsidR="00EC68BB" w:rsidRDefault="00EC68BB" w:rsidP="00EC68BB"/>
    <w:p w:rsidR="00EC68BB" w:rsidRDefault="00EC68BB" w:rsidP="00EC68BB">
      <w:r>
        <w:rPr>
          <w:noProof/>
        </w:rPr>
        <w:drawing>
          <wp:inline distT="0" distB="0" distL="0" distR="0" wp14:anchorId="0BD7CFB8" wp14:editId="71488FDF">
            <wp:extent cx="2247900" cy="224790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inline>
        </w:drawing>
      </w:r>
      <w:r>
        <w:rPr>
          <w:rFonts w:hint="eastAsia"/>
        </w:rPr>
        <w:t xml:space="preserve">　</w:t>
      </w:r>
      <w:r>
        <w:rPr>
          <w:rFonts w:hint="eastAsia"/>
          <w:noProof/>
        </w:rPr>
        <w:drawing>
          <wp:inline distT="0" distB="0" distL="0" distR="0" wp14:anchorId="07C4498A" wp14:editId="1045D96D">
            <wp:extent cx="2281238" cy="2281238"/>
            <wp:effectExtent l="0" t="0" r="5080" b="5080"/>
            <wp:docPr id="1" name="図 1" descr="壁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na_for_dif.jpg"/>
                    <pic:cNvPicPr/>
                  </pic:nvPicPr>
                  <pic:blipFill>
                    <a:blip r:embed="rId17">
                      <a:extLst>
                        <a:ext uri="{28A0092B-C50C-407E-A947-70E740481C1C}">
                          <a14:useLocalDpi xmlns:a14="http://schemas.microsoft.com/office/drawing/2010/main" val="0"/>
                        </a:ext>
                      </a:extLst>
                    </a:blip>
                    <a:stretch>
                      <a:fillRect/>
                    </a:stretch>
                  </pic:blipFill>
                  <pic:spPr>
                    <a:xfrm>
                      <a:off x="0" y="0"/>
                      <a:ext cx="2290781" cy="2290781"/>
                    </a:xfrm>
                    <a:prstGeom prst="rect">
                      <a:avLst/>
                    </a:prstGeom>
                  </pic:spPr>
                </pic:pic>
              </a:graphicData>
            </a:graphic>
          </wp:inline>
        </w:drawing>
      </w:r>
    </w:p>
    <w:p w:rsidR="00EC68BB" w:rsidRPr="001A52CB" w:rsidRDefault="00EC68BB" w:rsidP="00EC68BB"/>
    <w:p w:rsidR="00EC68BB" w:rsidRDefault="00EC68BB" w:rsidP="00EC68BB">
      <w:pPr>
        <w:ind w:firstLineChars="300" w:firstLine="630"/>
      </w:pPr>
      <w:r>
        <w:rPr>
          <w:rFonts w:hint="eastAsia"/>
        </w:rPr>
        <w:t>図1</w:t>
      </w:r>
      <w:r w:rsidR="00B04844">
        <w:t>.3</w:t>
      </w:r>
      <w:r>
        <w:t>.1</w:t>
      </w:r>
      <w:r>
        <w:rPr>
          <w:rFonts w:hint="eastAsia"/>
        </w:rPr>
        <w:t xml:space="preserve">　平均値フィルタ　　　　　　　　　図1</w:t>
      </w:r>
      <w:r w:rsidR="00B04844">
        <w:t>.3</w:t>
      </w:r>
      <w:r>
        <w:t>.2</w:t>
      </w:r>
      <w:r>
        <w:rPr>
          <w:rFonts w:hint="eastAsia"/>
        </w:rPr>
        <w:t xml:space="preserve">　元画像</w:t>
      </w:r>
    </w:p>
    <w:p w:rsidR="00EC68BB" w:rsidRDefault="00EC68BB" w:rsidP="00EC68BB">
      <w:r>
        <w:rPr>
          <w:rFonts w:hint="eastAsia"/>
        </w:rPr>
        <w:t>平均値フィルタは、ある点を中心とした任意の平方または短形距離の各点の濃度の平均値を求め、新しい濃度の点とする処理で、元画像の一部を比較した図1</w:t>
      </w:r>
      <w:r>
        <w:t>.1</w:t>
      </w:r>
      <w:r>
        <w:rPr>
          <w:rFonts w:hint="eastAsia"/>
        </w:rPr>
        <w:t>と図1</w:t>
      </w:r>
      <w:r>
        <w:t>.2</w:t>
      </w:r>
      <w:r>
        <w:rPr>
          <w:rFonts w:hint="eastAsia"/>
        </w:rPr>
        <w:t>を見ると、なめらかになっていることが分かる。</w:t>
      </w:r>
    </w:p>
    <w:p w:rsidR="00EC68BB" w:rsidRDefault="00EC68BB" w:rsidP="00EC68BB">
      <w:pPr>
        <w:rPr>
          <w:noProof/>
        </w:rPr>
      </w:pPr>
      <w:r>
        <w:rPr>
          <w:rFonts w:hint="eastAsia"/>
          <w:noProof/>
        </w:rPr>
        <w:t>また、元画像の3×</w:t>
      </w:r>
      <w:r>
        <w:rPr>
          <w:noProof/>
        </w:rPr>
        <w:t>3</w:t>
      </w:r>
      <w:r>
        <w:rPr>
          <w:rFonts w:hint="eastAsia"/>
          <w:noProof/>
        </w:rPr>
        <w:t>の平方領域の一部を比較すると値は以下のようになった。</w:t>
      </w:r>
    </w:p>
    <w:p w:rsidR="00EC68BB" w:rsidRDefault="00EC68BB" w:rsidP="00EC68BB">
      <w:pPr>
        <w:rPr>
          <w:noProof/>
        </w:rPr>
      </w:pPr>
    </w:p>
    <w:p w:rsidR="00EC68BB" w:rsidRDefault="00EC68BB" w:rsidP="00EC68BB">
      <w:pPr>
        <w:ind w:firstLineChars="200" w:firstLine="420"/>
        <w:rPr>
          <w:noProof/>
        </w:rPr>
      </w:pPr>
      <w:r>
        <w:rPr>
          <w:rFonts w:hint="eastAsia"/>
          <w:noProof/>
        </w:rPr>
        <w:t>表1</w:t>
      </w:r>
      <w:r>
        <w:rPr>
          <w:noProof/>
        </w:rPr>
        <w:t>.</w:t>
      </w:r>
      <w:r w:rsidR="00B04844">
        <w:rPr>
          <w:noProof/>
        </w:rPr>
        <w:t>3.</w:t>
      </w:r>
      <w:r>
        <w:rPr>
          <w:noProof/>
        </w:rPr>
        <w:t>1</w:t>
      </w:r>
      <w:r>
        <w:rPr>
          <w:rFonts w:hint="eastAsia"/>
          <w:noProof/>
        </w:rPr>
        <w:t xml:space="preserve">　平均値フィルタ　　　　　　　　　　表1</w:t>
      </w:r>
      <w:r>
        <w:rPr>
          <w:noProof/>
        </w:rPr>
        <w:t>.</w:t>
      </w:r>
      <w:r w:rsidR="00B04844">
        <w:rPr>
          <w:noProof/>
        </w:rPr>
        <w:t>3.</w:t>
      </w:r>
      <w:r>
        <w:rPr>
          <w:noProof/>
        </w:rPr>
        <w:t>2</w:t>
      </w:r>
      <w:r>
        <w:rPr>
          <w:rFonts w:hint="eastAsia"/>
          <w:noProof/>
        </w:rPr>
        <w:t xml:space="preserve">　元画像</w:t>
      </w:r>
    </w:p>
    <w:tbl>
      <w:tblPr>
        <w:tblStyle w:val="a8"/>
        <w:tblpPr w:leftFromText="142" w:rightFromText="142" w:vertAnchor="text" w:tblpY="241"/>
        <w:tblOverlap w:val="never"/>
        <w:tblW w:w="0" w:type="auto"/>
        <w:tblLook w:val="04A0" w:firstRow="1" w:lastRow="0" w:firstColumn="1" w:lastColumn="0" w:noHBand="0" w:noVBand="1"/>
      </w:tblPr>
      <w:tblGrid>
        <w:gridCol w:w="1135"/>
        <w:gridCol w:w="1135"/>
        <w:gridCol w:w="1136"/>
      </w:tblGrid>
      <w:tr w:rsidR="00EC68BB" w:rsidTr="003D2271">
        <w:trPr>
          <w:trHeight w:val="425"/>
        </w:trPr>
        <w:tc>
          <w:tcPr>
            <w:tcW w:w="1135" w:type="dxa"/>
          </w:tcPr>
          <w:p w:rsidR="00EC68BB" w:rsidRDefault="00EC68BB" w:rsidP="003D2271">
            <w:r w:rsidRPr="00532B2A">
              <w:t>103</w:t>
            </w:r>
          </w:p>
        </w:tc>
        <w:tc>
          <w:tcPr>
            <w:tcW w:w="1135" w:type="dxa"/>
          </w:tcPr>
          <w:p w:rsidR="00EC68BB" w:rsidRDefault="00EC68BB" w:rsidP="003D2271">
            <w:r>
              <w:rPr>
                <w:rFonts w:hint="eastAsia"/>
              </w:rPr>
              <w:t>7</w:t>
            </w:r>
            <w:r>
              <w:t>6</w:t>
            </w:r>
          </w:p>
        </w:tc>
        <w:tc>
          <w:tcPr>
            <w:tcW w:w="1136" w:type="dxa"/>
          </w:tcPr>
          <w:p w:rsidR="00EC68BB" w:rsidRDefault="00EC68BB" w:rsidP="003D2271">
            <w:r>
              <w:rPr>
                <w:rFonts w:hint="eastAsia"/>
              </w:rPr>
              <w:t>5</w:t>
            </w:r>
            <w:r>
              <w:t>6</w:t>
            </w:r>
          </w:p>
        </w:tc>
      </w:tr>
      <w:tr w:rsidR="00EC68BB" w:rsidTr="003D2271">
        <w:trPr>
          <w:trHeight w:val="434"/>
        </w:trPr>
        <w:tc>
          <w:tcPr>
            <w:tcW w:w="1135" w:type="dxa"/>
          </w:tcPr>
          <w:p w:rsidR="00EC68BB" w:rsidRDefault="00EC68BB" w:rsidP="003D2271">
            <w:r>
              <w:rPr>
                <w:rFonts w:hint="eastAsia"/>
              </w:rPr>
              <w:t>1</w:t>
            </w:r>
            <w:r>
              <w:t>51</w:t>
            </w:r>
          </w:p>
        </w:tc>
        <w:tc>
          <w:tcPr>
            <w:tcW w:w="1135" w:type="dxa"/>
          </w:tcPr>
          <w:p w:rsidR="00EC68BB" w:rsidRDefault="00EC68BB" w:rsidP="003D2271">
            <w:r>
              <w:rPr>
                <w:rFonts w:hint="eastAsia"/>
              </w:rPr>
              <w:t>1</w:t>
            </w:r>
            <w:r>
              <w:t>19</w:t>
            </w:r>
          </w:p>
        </w:tc>
        <w:tc>
          <w:tcPr>
            <w:tcW w:w="1136" w:type="dxa"/>
          </w:tcPr>
          <w:p w:rsidR="00EC68BB" w:rsidRDefault="00EC68BB" w:rsidP="003D2271">
            <w:r>
              <w:rPr>
                <w:rFonts w:hint="eastAsia"/>
              </w:rPr>
              <w:t>8</w:t>
            </w:r>
            <w:r>
              <w:t>7</w:t>
            </w:r>
          </w:p>
        </w:tc>
      </w:tr>
      <w:tr w:rsidR="00EC68BB" w:rsidTr="003D2271">
        <w:trPr>
          <w:trHeight w:val="425"/>
        </w:trPr>
        <w:tc>
          <w:tcPr>
            <w:tcW w:w="1135" w:type="dxa"/>
          </w:tcPr>
          <w:p w:rsidR="00EC68BB" w:rsidRDefault="00EC68BB" w:rsidP="003D2271">
            <w:r>
              <w:rPr>
                <w:rFonts w:hint="eastAsia"/>
              </w:rPr>
              <w:t>1</w:t>
            </w:r>
            <w:r>
              <w:t>91</w:t>
            </w:r>
          </w:p>
        </w:tc>
        <w:tc>
          <w:tcPr>
            <w:tcW w:w="1135" w:type="dxa"/>
          </w:tcPr>
          <w:p w:rsidR="00EC68BB" w:rsidRDefault="00EC68BB" w:rsidP="003D2271">
            <w:r>
              <w:rPr>
                <w:rFonts w:hint="eastAsia"/>
              </w:rPr>
              <w:t>1</w:t>
            </w:r>
            <w:r>
              <w:t>16</w:t>
            </w:r>
          </w:p>
        </w:tc>
        <w:tc>
          <w:tcPr>
            <w:tcW w:w="1136" w:type="dxa"/>
          </w:tcPr>
          <w:p w:rsidR="00EC68BB" w:rsidRDefault="00EC68BB" w:rsidP="003D2271">
            <w:r>
              <w:rPr>
                <w:rFonts w:hint="eastAsia"/>
              </w:rPr>
              <w:t>1</w:t>
            </w:r>
            <w:r>
              <w:t>32</w:t>
            </w:r>
          </w:p>
        </w:tc>
      </w:tr>
    </w:tbl>
    <w:tbl>
      <w:tblPr>
        <w:tblStyle w:val="a8"/>
        <w:tblpPr w:leftFromText="142" w:rightFromText="142" w:vertAnchor="text" w:horzAnchor="page" w:tblpX="5408" w:tblpY="267"/>
        <w:tblW w:w="0" w:type="auto"/>
        <w:tblLook w:val="04A0" w:firstRow="1" w:lastRow="0" w:firstColumn="1" w:lastColumn="0" w:noHBand="0" w:noVBand="1"/>
      </w:tblPr>
      <w:tblGrid>
        <w:gridCol w:w="1285"/>
        <w:gridCol w:w="1285"/>
        <w:gridCol w:w="1285"/>
      </w:tblGrid>
      <w:tr w:rsidR="00EC68BB" w:rsidTr="003D2271">
        <w:trPr>
          <w:trHeight w:val="429"/>
        </w:trPr>
        <w:tc>
          <w:tcPr>
            <w:tcW w:w="1285" w:type="dxa"/>
          </w:tcPr>
          <w:p w:rsidR="00EC68BB" w:rsidRDefault="00EC68BB" w:rsidP="003D2271">
            <w:pPr>
              <w:tabs>
                <w:tab w:val="left" w:pos="1290"/>
              </w:tabs>
            </w:pPr>
            <w:r>
              <w:rPr>
                <w:rFonts w:hint="eastAsia"/>
              </w:rPr>
              <w:t>9</w:t>
            </w:r>
            <w:r>
              <w:t>6</w:t>
            </w:r>
          </w:p>
        </w:tc>
        <w:tc>
          <w:tcPr>
            <w:tcW w:w="1285" w:type="dxa"/>
          </w:tcPr>
          <w:p w:rsidR="00EC68BB" w:rsidRDefault="00EC68BB" w:rsidP="003D2271">
            <w:pPr>
              <w:tabs>
                <w:tab w:val="left" w:pos="1290"/>
              </w:tabs>
            </w:pPr>
            <w:r>
              <w:rPr>
                <w:rFonts w:hint="eastAsia"/>
              </w:rPr>
              <w:t>5</w:t>
            </w:r>
            <w:r>
              <w:t>6</w:t>
            </w:r>
          </w:p>
        </w:tc>
        <w:tc>
          <w:tcPr>
            <w:tcW w:w="1285" w:type="dxa"/>
          </w:tcPr>
          <w:p w:rsidR="00EC68BB" w:rsidRDefault="00EC68BB" w:rsidP="003D2271">
            <w:pPr>
              <w:tabs>
                <w:tab w:val="left" w:pos="1290"/>
              </w:tabs>
            </w:pPr>
            <w:r>
              <w:rPr>
                <w:rFonts w:hint="eastAsia"/>
              </w:rPr>
              <w:t>5</w:t>
            </w:r>
            <w:r>
              <w:t>1</w:t>
            </w:r>
          </w:p>
        </w:tc>
      </w:tr>
      <w:tr w:rsidR="00EC68BB" w:rsidTr="003D2271">
        <w:trPr>
          <w:trHeight w:val="439"/>
        </w:trPr>
        <w:tc>
          <w:tcPr>
            <w:tcW w:w="1285" w:type="dxa"/>
          </w:tcPr>
          <w:p w:rsidR="00EC68BB" w:rsidRDefault="00EC68BB" w:rsidP="003D2271">
            <w:pPr>
              <w:tabs>
                <w:tab w:val="left" w:pos="1290"/>
              </w:tabs>
            </w:pPr>
            <w:r>
              <w:rPr>
                <w:rFonts w:hint="eastAsia"/>
              </w:rPr>
              <w:t>1</w:t>
            </w:r>
            <w:r>
              <w:t>59</w:t>
            </w:r>
          </w:p>
        </w:tc>
        <w:tc>
          <w:tcPr>
            <w:tcW w:w="1285" w:type="dxa"/>
          </w:tcPr>
          <w:p w:rsidR="00EC68BB" w:rsidRDefault="00EC68BB" w:rsidP="003D2271">
            <w:pPr>
              <w:tabs>
                <w:tab w:val="left" w:pos="1290"/>
              </w:tabs>
            </w:pPr>
            <w:r>
              <w:rPr>
                <w:rFonts w:hint="eastAsia"/>
              </w:rPr>
              <w:t>1</w:t>
            </w:r>
            <w:r>
              <w:t>14</w:t>
            </w:r>
          </w:p>
        </w:tc>
        <w:tc>
          <w:tcPr>
            <w:tcW w:w="1285" w:type="dxa"/>
          </w:tcPr>
          <w:p w:rsidR="00EC68BB" w:rsidRDefault="00EC68BB" w:rsidP="003D2271">
            <w:pPr>
              <w:tabs>
                <w:tab w:val="left" w:pos="1290"/>
              </w:tabs>
            </w:pPr>
            <w:r>
              <w:rPr>
                <w:rFonts w:hint="eastAsia"/>
              </w:rPr>
              <w:t>7</w:t>
            </w:r>
            <w:r>
              <w:t>7</w:t>
            </w:r>
          </w:p>
        </w:tc>
      </w:tr>
      <w:tr w:rsidR="00EC68BB" w:rsidTr="003D2271">
        <w:trPr>
          <w:trHeight w:val="429"/>
        </w:trPr>
        <w:tc>
          <w:tcPr>
            <w:tcW w:w="1285" w:type="dxa"/>
          </w:tcPr>
          <w:p w:rsidR="00EC68BB" w:rsidRDefault="00EC68BB" w:rsidP="003D2271">
            <w:pPr>
              <w:tabs>
                <w:tab w:val="left" w:pos="1290"/>
              </w:tabs>
            </w:pPr>
            <w:r>
              <w:rPr>
                <w:rFonts w:hint="eastAsia"/>
              </w:rPr>
              <w:t>2</w:t>
            </w:r>
            <w:r>
              <w:t>06</w:t>
            </w:r>
          </w:p>
        </w:tc>
        <w:tc>
          <w:tcPr>
            <w:tcW w:w="1285" w:type="dxa"/>
          </w:tcPr>
          <w:p w:rsidR="00EC68BB" w:rsidRDefault="00EC68BB" w:rsidP="003D2271">
            <w:pPr>
              <w:tabs>
                <w:tab w:val="left" w:pos="1290"/>
              </w:tabs>
            </w:pPr>
            <w:r>
              <w:rPr>
                <w:rFonts w:hint="eastAsia"/>
              </w:rPr>
              <w:t>1</w:t>
            </w:r>
            <w:r>
              <w:t>77</w:t>
            </w:r>
          </w:p>
        </w:tc>
        <w:tc>
          <w:tcPr>
            <w:tcW w:w="1285" w:type="dxa"/>
          </w:tcPr>
          <w:p w:rsidR="00EC68BB" w:rsidRDefault="00EC68BB" w:rsidP="003D2271">
            <w:pPr>
              <w:tabs>
                <w:tab w:val="left" w:pos="1290"/>
              </w:tabs>
            </w:pPr>
            <w:r>
              <w:rPr>
                <w:rFonts w:hint="eastAsia"/>
              </w:rPr>
              <w:t>1</w:t>
            </w:r>
            <w:r>
              <w:t>40</w:t>
            </w:r>
          </w:p>
        </w:tc>
      </w:tr>
    </w:tbl>
    <w:p w:rsidR="00EC68BB" w:rsidRDefault="00EC68BB" w:rsidP="00EC68BB">
      <w:pPr>
        <w:tabs>
          <w:tab w:val="left" w:pos="1290"/>
        </w:tabs>
      </w:pPr>
      <w:r>
        <w:tab/>
      </w:r>
    </w:p>
    <w:p w:rsidR="00EC68BB" w:rsidRDefault="00EC68BB" w:rsidP="00EC68BB">
      <w:pPr>
        <w:tabs>
          <w:tab w:val="left" w:pos="1290"/>
        </w:tabs>
      </w:pPr>
    </w:p>
    <w:p w:rsidR="00EC68BB" w:rsidRDefault="00EC68BB" w:rsidP="00EC68BB"/>
    <w:p w:rsidR="00EC68BB" w:rsidRDefault="00EC68BB" w:rsidP="00EC68BB"/>
    <w:p w:rsidR="00EC68BB" w:rsidRDefault="00EC68BB" w:rsidP="00EC68BB"/>
    <w:p w:rsidR="00EC68BB" w:rsidRDefault="00EC68BB" w:rsidP="00EC68BB">
      <w:r>
        <w:rPr>
          <w:rFonts w:hint="eastAsia"/>
        </w:rPr>
        <w:t>元画像の値から平均を求めると、(</w:t>
      </w:r>
      <w:r>
        <w:t>96+56+51+159+114+77+206+177+140)/9=119.555…</w:t>
      </w:r>
      <w:r>
        <w:rPr>
          <w:rFonts w:hint="eastAsia"/>
        </w:rPr>
        <w:t>となる。この結果より平均値フィルタの中心の値1</w:t>
      </w:r>
      <w:r>
        <w:t>19</w:t>
      </w:r>
      <w:r>
        <w:rPr>
          <w:rFonts w:hint="eastAsia"/>
        </w:rPr>
        <w:t>というのは正常な値になっていることが分かる。</w:t>
      </w:r>
    </w:p>
    <w:p w:rsidR="00EC68BB" w:rsidRDefault="00EC68BB">
      <w:pPr>
        <w:widowControl/>
        <w:jc w:val="left"/>
        <w:rPr>
          <w:sz w:val="22"/>
        </w:rPr>
      </w:pPr>
      <w:r>
        <w:rPr>
          <w:sz w:val="22"/>
        </w:rPr>
        <w:br w:type="page"/>
      </w:r>
    </w:p>
    <w:p w:rsidR="00EC68BB" w:rsidRDefault="00EC68BB" w:rsidP="00EC68BB">
      <w:pPr>
        <w:tabs>
          <w:tab w:val="left" w:pos="1785"/>
        </w:tabs>
      </w:pPr>
      <w:r>
        <w:rPr>
          <w:rFonts w:hint="eastAsia"/>
        </w:rPr>
        <w:lastRenderedPageBreak/>
        <w:t>加重平均フィルタ</w:t>
      </w:r>
    </w:p>
    <w:p w:rsidR="00EC68BB" w:rsidRDefault="00EC68BB" w:rsidP="00EC68BB">
      <w:pPr>
        <w:tabs>
          <w:tab w:val="left" w:pos="1785"/>
        </w:tabs>
      </w:pPr>
    </w:p>
    <w:p w:rsidR="00EC68BB" w:rsidRDefault="00EC68BB" w:rsidP="00EC68BB">
      <w:pPr>
        <w:tabs>
          <w:tab w:val="left" w:pos="1133"/>
        </w:tabs>
      </w:pPr>
      <w:r>
        <w:rPr>
          <w:noProof/>
        </w:rPr>
        <w:drawing>
          <wp:inline distT="0" distB="0" distL="0" distR="0" wp14:anchorId="54DF4DF5" wp14:editId="15BE856D">
            <wp:extent cx="2247900" cy="2247900"/>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inline>
        </w:drawing>
      </w:r>
      <w:r>
        <w:tab/>
      </w:r>
      <w:r>
        <w:rPr>
          <w:noProof/>
        </w:rPr>
        <w:drawing>
          <wp:inline distT="0" distB="0" distL="0" distR="0" wp14:anchorId="49115CC5" wp14:editId="3A20D7EB">
            <wp:extent cx="2276626" cy="2252662"/>
            <wp:effectExtent l="0" t="0" r="0" b="0"/>
            <wp:docPr id="16" name="図 16" descr="壁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na_for_dif.jpg"/>
                    <pic:cNvPicPr/>
                  </pic:nvPicPr>
                  <pic:blipFill>
                    <a:blip r:embed="rId17">
                      <a:extLst>
                        <a:ext uri="{28A0092B-C50C-407E-A947-70E740481C1C}">
                          <a14:useLocalDpi xmlns:a14="http://schemas.microsoft.com/office/drawing/2010/main" val="0"/>
                        </a:ext>
                      </a:extLst>
                    </a:blip>
                    <a:stretch>
                      <a:fillRect/>
                    </a:stretch>
                  </pic:blipFill>
                  <pic:spPr>
                    <a:xfrm>
                      <a:off x="0" y="0"/>
                      <a:ext cx="2320484" cy="2296058"/>
                    </a:xfrm>
                    <a:prstGeom prst="rect">
                      <a:avLst/>
                    </a:prstGeom>
                  </pic:spPr>
                </pic:pic>
              </a:graphicData>
            </a:graphic>
          </wp:inline>
        </w:drawing>
      </w:r>
    </w:p>
    <w:p w:rsidR="00EC68BB" w:rsidRDefault="00EC68BB" w:rsidP="00EC68BB">
      <w:pPr>
        <w:tabs>
          <w:tab w:val="left" w:pos="1133"/>
        </w:tabs>
        <w:ind w:firstLineChars="200" w:firstLine="420"/>
      </w:pPr>
      <w:r>
        <w:rPr>
          <w:rFonts w:hint="eastAsia"/>
        </w:rPr>
        <w:t>図</w:t>
      </w:r>
      <w:r w:rsidR="00B04844">
        <w:t>1.3</w:t>
      </w:r>
      <w:r>
        <w:t>.</w:t>
      </w:r>
      <w:r w:rsidR="00B04844">
        <w:t>3</w:t>
      </w:r>
      <w:r>
        <w:t xml:space="preserve"> </w:t>
      </w:r>
      <w:r>
        <w:rPr>
          <w:rFonts w:hint="eastAsia"/>
        </w:rPr>
        <w:t>加重平均フィルタ　　　　　　　　　　　図</w:t>
      </w:r>
      <w:r w:rsidR="00B04844">
        <w:t>1.3</w:t>
      </w:r>
      <w:r>
        <w:t>.</w:t>
      </w:r>
      <w:r w:rsidR="00B04844">
        <w:t>4</w:t>
      </w:r>
      <w:r>
        <w:rPr>
          <w:rFonts w:hint="eastAsia"/>
        </w:rPr>
        <w:t xml:space="preserve">　元画像</w:t>
      </w:r>
    </w:p>
    <w:p w:rsidR="00EC68BB" w:rsidRPr="00797AA4" w:rsidRDefault="00EC68BB" w:rsidP="00EC68BB">
      <w:r>
        <w:rPr>
          <w:rFonts w:hint="eastAsia"/>
        </w:rPr>
        <w:t>加重平均フィルタは、中心画素に近い画素の影響が大きいとして各画素の重みを考慮して計算する。周囲の画素よりも目的画素の寄与を大きくし、局所領域において平均化されても元の画素値が保てる。よって結果から平均値フィルタに比べ雑音を低減できていることが分かる。</w:t>
      </w:r>
    </w:p>
    <w:p w:rsidR="00EC68BB" w:rsidRDefault="00EC68BB" w:rsidP="00EC68BB">
      <w:pPr>
        <w:tabs>
          <w:tab w:val="left" w:pos="1133"/>
        </w:tabs>
      </w:pPr>
      <w:r>
        <w:br w:type="textWrapping" w:clear="all"/>
      </w:r>
    </w:p>
    <w:p w:rsidR="00EC68BB" w:rsidRPr="00EC68BB" w:rsidRDefault="00EC68BB" w:rsidP="00024256">
      <w:pPr>
        <w:rPr>
          <w:sz w:val="22"/>
        </w:rPr>
      </w:pPr>
    </w:p>
    <w:sectPr w:rsidR="00EC68BB" w:rsidRPr="00EC68B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34A6" w:rsidRDefault="00B734A6" w:rsidP="00EC68BB">
      <w:r>
        <w:separator/>
      </w:r>
    </w:p>
  </w:endnote>
  <w:endnote w:type="continuationSeparator" w:id="0">
    <w:p w:rsidR="00B734A6" w:rsidRDefault="00B734A6" w:rsidP="00EC6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34A6" w:rsidRDefault="00B734A6" w:rsidP="00EC68BB">
      <w:r>
        <w:separator/>
      </w:r>
    </w:p>
  </w:footnote>
  <w:footnote w:type="continuationSeparator" w:id="0">
    <w:p w:rsidR="00B734A6" w:rsidRDefault="00B734A6" w:rsidP="00EC68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99A"/>
    <w:rsid w:val="00024256"/>
    <w:rsid w:val="0005773B"/>
    <w:rsid w:val="00076A46"/>
    <w:rsid w:val="002E3415"/>
    <w:rsid w:val="002E699A"/>
    <w:rsid w:val="0042108B"/>
    <w:rsid w:val="0043430F"/>
    <w:rsid w:val="004C2313"/>
    <w:rsid w:val="00545C17"/>
    <w:rsid w:val="00676886"/>
    <w:rsid w:val="007C5D08"/>
    <w:rsid w:val="00833A27"/>
    <w:rsid w:val="00850C7F"/>
    <w:rsid w:val="008B13C0"/>
    <w:rsid w:val="00AF5288"/>
    <w:rsid w:val="00B04844"/>
    <w:rsid w:val="00B114F0"/>
    <w:rsid w:val="00B734A6"/>
    <w:rsid w:val="00CD49B7"/>
    <w:rsid w:val="00D01182"/>
    <w:rsid w:val="00DD284E"/>
    <w:rsid w:val="00EB5347"/>
    <w:rsid w:val="00EC68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99D61A5"/>
  <w15:chartTrackingRefBased/>
  <w15:docId w15:val="{F5C5BDD7-A91F-4EF5-B5CE-8B5EE1A45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50C7F"/>
    <w:rPr>
      <w:color w:val="808080"/>
    </w:rPr>
  </w:style>
  <w:style w:type="paragraph" w:styleId="a4">
    <w:name w:val="header"/>
    <w:basedOn w:val="a"/>
    <w:link w:val="a5"/>
    <w:uiPriority w:val="99"/>
    <w:unhideWhenUsed/>
    <w:rsid w:val="00EC68BB"/>
    <w:pPr>
      <w:tabs>
        <w:tab w:val="center" w:pos="4252"/>
        <w:tab w:val="right" w:pos="8504"/>
      </w:tabs>
      <w:snapToGrid w:val="0"/>
    </w:pPr>
  </w:style>
  <w:style w:type="character" w:customStyle="1" w:styleId="a5">
    <w:name w:val="ヘッダー (文字)"/>
    <w:basedOn w:val="a0"/>
    <w:link w:val="a4"/>
    <w:uiPriority w:val="99"/>
    <w:rsid w:val="00EC68BB"/>
  </w:style>
  <w:style w:type="paragraph" w:styleId="a6">
    <w:name w:val="footer"/>
    <w:basedOn w:val="a"/>
    <w:link w:val="a7"/>
    <w:uiPriority w:val="99"/>
    <w:unhideWhenUsed/>
    <w:rsid w:val="00EC68BB"/>
    <w:pPr>
      <w:tabs>
        <w:tab w:val="center" w:pos="4252"/>
        <w:tab w:val="right" w:pos="8504"/>
      </w:tabs>
      <w:snapToGrid w:val="0"/>
    </w:pPr>
  </w:style>
  <w:style w:type="character" w:customStyle="1" w:styleId="a7">
    <w:name w:val="フッター (文字)"/>
    <w:basedOn w:val="a0"/>
    <w:link w:val="a6"/>
    <w:uiPriority w:val="99"/>
    <w:rsid w:val="00EC68BB"/>
  </w:style>
  <w:style w:type="table" w:styleId="a8">
    <w:name w:val="Table Grid"/>
    <w:basedOn w:val="a1"/>
    <w:uiPriority w:val="39"/>
    <w:rsid w:val="00EC6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41458-FFE5-44EE-835E-2A3D01A99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6</Pages>
  <Words>259</Words>
  <Characters>1480</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圭祐 千葉</dc:creator>
  <cp:keywords/>
  <dc:description/>
  <cp:lastModifiedBy>administrator</cp:lastModifiedBy>
  <cp:revision>5</cp:revision>
  <dcterms:created xsi:type="dcterms:W3CDTF">2019-05-26T03:21:00Z</dcterms:created>
  <dcterms:modified xsi:type="dcterms:W3CDTF">2019-06-16T18:02:00Z</dcterms:modified>
</cp:coreProperties>
</file>