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86" w:rsidRDefault="002E699A" w:rsidP="002E699A">
      <w:pPr>
        <w:rPr>
          <w:sz w:val="36"/>
        </w:rPr>
      </w:pPr>
      <w:r w:rsidRPr="002E699A">
        <w:rPr>
          <w:rFonts w:hint="eastAsia"/>
          <w:sz w:val="36"/>
        </w:rPr>
        <w:t>平滑化フィルタ</w:t>
      </w:r>
    </w:p>
    <w:p w:rsidR="002E699A" w:rsidRDefault="0042108B" w:rsidP="002E699A">
      <w:pPr>
        <w:rPr>
          <w:sz w:val="28"/>
          <w:szCs w:val="24"/>
        </w:rPr>
      </w:pPr>
      <w:r w:rsidRPr="0042108B">
        <w:rPr>
          <w:rFonts w:hint="eastAsia"/>
          <w:sz w:val="28"/>
          <w:szCs w:val="24"/>
        </w:rPr>
        <w:t>平均値フィルタ</w:t>
      </w:r>
    </w:p>
    <w:p w:rsidR="0043430F" w:rsidRPr="004C2313" w:rsidRDefault="0042108B" w:rsidP="002E699A">
      <w:pPr>
        <w:rPr>
          <w:sz w:val="22"/>
        </w:rPr>
      </w:pPr>
      <w:r w:rsidRPr="004C2313">
        <w:rPr>
          <w:rFonts w:hint="eastAsia"/>
          <w:sz w:val="22"/>
        </w:rPr>
        <w:t>平均値フィルタは、</w:t>
      </w:r>
      <w:r w:rsidRPr="004C2313">
        <w:rPr>
          <w:sz w:val="22"/>
        </w:rPr>
        <w:t>ある点 (</w:t>
      </w:r>
      <w:proofErr w:type="spellStart"/>
      <w:r w:rsidRPr="004C2313">
        <w:rPr>
          <w:sz w:val="22"/>
        </w:rPr>
        <w:t>i</w:t>
      </w:r>
      <w:proofErr w:type="spellEnd"/>
      <w:r w:rsidRPr="004C2313">
        <w:rPr>
          <w:sz w:val="22"/>
        </w:rPr>
        <w:t>, j) を中心とした任意の平方または矩形領域の各点の濃度の平均値を求め，平滑化 画像の新しい濃度 g(</w:t>
      </w:r>
      <w:proofErr w:type="spellStart"/>
      <w:r w:rsidRPr="004C2313">
        <w:rPr>
          <w:sz w:val="22"/>
        </w:rPr>
        <w:t>i</w:t>
      </w:r>
      <w:proofErr w:type="spellEnd"/>
      <w:r w:rsidRPr="004C2313">
        <w:rPr>
          <w:sz w:val="22"/>
        </w:rPr>
        <w:t>, j) とする方法</w:t>
      </w:r>
      <w:r w:rsidRPr="004C2313">
        <w:rPr>
          <w:rFonts w:hint="eastAsia"/>
          <w:sz w:val="22"/>
        </w:rPr>
        <w:t>で、</w:t>
      </w:r>
      <w:r w:rsidR="008B13C0" w:rsidRPr="004C2313">
        <w:rPr>
          <w:sz w:val="22"/>
        </w:rPr>
        <w:t>m × n の平方領域の場合</w:t>
      </w:r>
      <w:r w:rsidR="008B13C0" w:rsidRPr="004C2313">
        <w:rPr>
          <w:rFonts w:hint="eastAsia"/>
          <w:sz w:val="22"/>
        </w:rPr>
        <w:t>、</w:t>
      </w:r>
      <w:r w:rsidR="008B13C0" w:rsidRPr="004C2313">
        <w:rPr>
          <w:sz w:val="22"/>
        </w:rPr>
        <w:t>(</w:t>
      </w:r>
      <w:proofErr w:type="spellStart"/>
      <w:r w:rsidR="008B13C0" w:rsidRPr="004C2313">
        <w:rPr>
          <w:sz w:val="22"/>
        </w:rPr>
        <w:t>i</w:t>
      </w:r>
      <w:proofErr w:type="spellEnd"/>
      <w:r w:rsidR="008B13C0" w:rsidRPr="004C2313">
        <w:rPr>
          <w:sz w:val="22"/>
        </w:rPr>
        <w:t>, j) を中心として</w:t>
      </w:r>
      <m:oMath>
        <m:r>
          <m:rPr>
            <m:sty m:val="p"/>
          </m:rPr>
          <w:rPr>
            <w:rFonts w:ascii="Cambria Math" w:hAnsi="Cambria Math"/>
            <w:sz w:val="22"/>
          </w:rPr>
          <m:t>(i-</m:t>
        </m:r>
        <m:d>
          <m:dPr>
            <m:begChr m:val="["/>
            <m:endChr m:val="]"/>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m</m:t>
                </m:r>
              </m:num>
              <m:den>
                <m:r>
                  <m:rPr>
                    <m:sty m:val="p"/>
                  </m:rPr>
                  <w:rPr>
                    <w:rFonts w:ascii="Cambria Math" w:hAnsi="Cambria Math"/>
                    <w:sz w:val="22"/>
                  </w:rPr>
                  <m:t>2</m:t>
                </m:r>
              </m:den>
            </m:f>
          </m:e>
        </m:d>
        <m:r>
          <m:rPr>
            <m:sty m:val="p"/>
          </m:rPr>
          <w:rPr>
            <w:rFonts w:ascii="Cambria Math" w:hAnsi="Cambria Math"/>
            <w:sz w:val="22"/>
          </w:rPr>
          <m:t>,j-[</m:t>
        </m:r>
        <m:f>
          <m:fPr>
            <m:ctrlPr>
              <w:rPr>
                <w:rFonts w:ascii="Cambria Math" w:hAnsi="Cambria Math"/>
                <w:sz w:val="22"/>
              </w:rPr>
            </m:ctrlPr>
          </m:fPr>
          <m:num>
            <m:r>
              <m:rPr>
                <m:sty m:val="p"/>
              </m:rPr>
              <w:rPr>
                <w:rFonts w:ascii="Cambria Math" w:hAnsi="Cambria Math"/>
                <w:sz w:val="22"/>
              </w:rPr>
              <m:t>n</m:t>
            </m:r>
          </m:num>
          <m:den>
            <m:r>
              <m:rPr>
                <m:sty m:val="p"/>
              </m:rPr>
              <w:rPr>
                <w:rFonts w:ascii="Cambria Math" w:hAnsi="Cambria Math"/>
                <w:sz w:val="22"/>
              </w:rPr>
              <m:t>2</m:t>
            </m:r>
          </m:den>
        </m:f>
        <m:r>
          <m:rPr>
            <m:sty m:val="p"/>
          </m:rPr>
          <w:rPr>
            <w:rFonts w:ascii="Cambria Math" w:hAnsi="Cambria Math"/>
            <w:sz w:val="22"/>
          </w:rPr>
          <m:t>]</m:t>
        </m:r>
      </m:oMath>
      <w:r w:rsidR="004C2313">
        <w:rPr>
          <w:rFonts w:hint="eastAsia"/>
          <w:sz w:val="22"/>
        </w:rPr>
        <w:t>)から</w:t>
      </w:r>
      <m:oMath>
        <m:r>
          <m:rPr>
            <m:sty m:val="p"/>
          </m:rPr>
          <w:rPr>
            <w:rFonts w:ascii="Cambria Math" w:hAnsi="Cambria Math"/>
            <w:sz w:val="22"/>
          </w:rPr>
          <m:t>(i+</m:t>
        </m:r>
        <m:d>
          <m:dPr>
            <m:begChr m:val="["/>
            <m:endChr m:val="]"/>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m</m:t>
                </m:r>
              </m:num>
              <m:den>
                <m:r>
                  <m:rPr>
                    <m:sty m:val="p"/>
                  </m:rPr>
                  <w:rPr>
                    <w:rFonts w:ascii="Cambria Math" w:hAnsi="Cambria Math"/>
                    <w:sz w:val="22"/>
                  </w:rPr>
                  <m:t>2</m:t>
                </m:r>
              </m:den>
            </m:f>
          </m:e>
        </m:d>
        <m:r>
          <m:rPr>
            <m:sty m:val="p"/>
          </m:rPr>
          <w:rPr>
            <w:rFonts w:ascii="Cambria Math" w:hAnsi="Cambria Math"/>
            <w:sz w:val="22"/>
          </w:rPr>
          <m:t>,j+[</m:t>
        </m:r>
        <m:f>
          <m:fPr>
            <m:ctrlPr>
              <w:rPr>
                <w:rFonts w:ascii="Cambria Math" w:hAnsi="Cambria Math"/>
                <w:sz w:val="22"/>
              </w:rPr>
            </m:ctrlPr>
          </m:fPr>
          <m:num>
            <m:r>
              <m:rPr>
                <m:sty m:val="p"/>
              </m:rPr>
              <w:rPr>
                <w:rFonts w:ascii="Cambria Math" w:hAnsi="Cambria Math"/>
                <w:sz w:val="22"/>
              </w:rPr>
              <m:t>n</m:t>
            </m:r>
          </m:num>
          <m:den>
            <m:r>
              <m:rPr>
                <m:sty m:val="p"/>
              </m:rPr>
              <w:rPr>
                <w:rFonts w:ascii="Cambria Math" w:hAnsi="Cambria Math"/>
                <w:sz w:val="22"/>
              </w:rPr>
              <m:t>2</m:t>
            </m:r>
          </m:den>
        </m:f>
        <m:r>
          <m:rPr>
            <m:sty m:val="p"/>
          </m:rPr>
          <w:rPr>
            <w:rFonts w:ascii="Cambria Math" w:hAnsi="Cambria Math"/>
            <w:sz w:val="22"/>
          </w:rPr>
          <m:t>])</m:t>
        </m:r>
      </m:oMath>
      <w:r w:rsidR="004C2313">
        <w:rPr>
          <w:rFonts w:hint="eastAsia"/>
          <w:sz w:val="22"/>
        </w:rPr>
        <w:t>までの</w:t>
      </w:r>
      <w:r w:rsidR="004C2313">
        <w:t>m × n 点の 2 次元画像データ f(x, y) に対して</w:t>
      </w:r>
      <w:r w:rsidR="004C2313">
        <w:rPr>
          <w:rFonts w:hint="eastAsia"/>
        </w:rPr>
        <w:t>、</w:t>
      </w:r>
      <w:r w:rsidR="00850C7F" w:rsidRPr="004C2313">
        <w:rPr>
          <w:rFonts w:hint="eastAsia"/>
          <w:sz w:val="22"/>
        </w:rPr>
        <w:t>重み係数行列Wは、</w:t>
      </w:r>
    </w:p>
    <w:p w:rsidR="008B13C0" w:rsidRPr="008B13C0" w:rsidRDefault="0043430F" w:rsidP="002E3415">
      <w:pPr>
        <w:ind w:firstLineChars="1300" w:firstLine="2860"/>
        <w:rPr>
          <w:color w:val="333333"/>
          <w:shd w:val="clear" w:color="auto" w:fill="FFFFFF"/>
        </w:rPr>
      </w:pPr>
      <w:bookmarkStart w:id="0" w:name="_GoBack"/>
      <w:bookmarkEnd w:id="0"/>
      <m:oMath>
        <m:r>
          <m:rPr>
            <m:sty m:val="p"/>
          </m:rPr>
          <w:rPr>
            <w:rFonts w:ascii="Cambria Math" w:hAnsi="Cambria Math"/>
            <w:color w:val="333333"/>
            <w:sz w:val="22"/>
            <w:shd w:val="clear" w:color="auto" w:fill="FFFFFF"/>
          </w:rPr>
          <m:t>W=</m:t>
        </m:r>
        <m:f>
          <m:fPr>
            <m:ctrlPr>
              <w:rPr>
                <w:rFonts w:ascii="Cambria Math" w:hAnsi="Cambria Math"/>
                <w:color w:val="333333"/>
                <w:sz w:val="22"/>
                <w:shd w:val="clear" w:color="auto" w:fill="FFFFFF"/>
              </w:rPr>
            </m:ctrlPr>
          </m:fPr>
          <m:num>
            <m:r>
              <m:rPr>
                <m:sty m:val="p"/>
              </m:rPr>
              <w:rPr>
                <w:rFonts w:ascii="Cambria Math" w:hAnsi="Cambria Math"/>
                <w:color w:val="333333"/>
                <w:sz w:val="22"/>
                <w:shd w:val="clear" w:color="auto" w:fill="FFFFFF"/>
              </w:rPr>
              <m:t>1</m:t>
            </m:r>
          </m:num>
          <m:den>
            <m:r>
              <m:rPr>
                <m:sty m:val="p"/>
              </m:rPr>
              <w:rPr>
                <w:rFonts w:ascii="Cambria Math" w:hAnsi="Cambria Math"/>
                <w:color w:val="333333"/>
                <w:sz w:val="22"/>
                <w:shd w:val="clear" w:color="auto" w:fill="FFFFFF"/>
              </w:rPr>
              <m:t>m*n</m:t>
            </m:r>
          </m:den>
        </m:f>
        <m:d>
          <m:dPr>
            <m:ctrlPr>
              <w:rPr>
                <w:rFonts w:ascii="Cambria Math" w:hAnsi="Cambria Math"/>
                <w:color w:val="333333"/>
                <w:sz w:val="22"/>
                <w:shd w:val="clear" w:color="auto" w:fill="FFFFFF"/>
              </w:rPr>
            </m:ctrlPr>
          </m:dPr>
          <m:e>
            <m:m>
              <m:mPr>
                <m:mcs>
                  <m:mc>
                    <m:mcPr>
                      <m:count m:val="3"/>
                      <m:mcJc m:val="center"/>
                    </m:mcPr>
                  </m:mc>
                </m:mcs>
                <m:ctrlPr>
                  <w:rPr>
                    <w:rFonts w:ascii="Cambria Math" w:hAnsi="Cambria Math"/>
                    <w:color w:val="333333"/>
                    <w:sz w:val="22"/>
                    <w:shd w:val="clear" w:color="auto" w:fill="FFFFFF"/>
                  </w:rPr>
                </m:ctrlPr>
              </m:mP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
          </m:e>
        </m:d>
      </m:oMath>
      <w:r w:rsidR="00DD284E">
        <w:rPr>
          <w:rFonts w:hint="eastAsia"/>
          <w:color w:val="333333"/>
          <w:shd w:val="clear" w:color="auto" w:fill="FFFFFF"/>
        </w:rPr>
        <w:t xml:space="preserve">　　　 </w:t>
      </w:r>
      <w:r w:rsidR="00DD284E">
        <w:rPr>
          <w:color w:val="333333"/>
          <w:shd w:val="clear" w:color="auto" w:fill="FFFFFF"/>
        </w:rPr>
        <w:t xml:space="preserve">                       </w:t>
      </w:r>
      <w:r w:rsidR="00DD284E">
        <w:rPr>
          <w:rFonts w:hint="eastAsia"/>
          <w:color w:val="333333"/>
          <w:shd w:val="clear" w:color="auto" w:fill="FFFFFF"/>
        </w:rPr>
        <w:t>(</w:t>
      </w:r>
      <w:r w:rsidR="00DD284E">
        <w:rPr>
          <w:color w:val="333333"/>
          <w:shd w:val="clear" w:color="auto" w:fill="FFFFFF"/>
        </w:rPr>
        <w:t>1.1)</w:t>
      </w:r>
    </w:p>
    <w:p w:rsidR="00DD284E" w:rsidRDefault="008B13C0" w:rsidP="00DD284E">
      <w:pPr>
        <w:rPr>
          <w:sz w:val="22"/>
        </w:rPr>
      </w:pPr>
      <w:r w:rsidRPr="004C2313">
        <w:rPr>
          <w:rFonts w:hint="eastAsia"/>
          <w:color w:val="333333"/>
          <w:sz w:val="22"/>
          <w:shd w:val="clear" w:color="auto" w:fill="FFFFFF"/>
        </w:rPr>
        <w:t>とおき、</w:t>
      </w:r>
    </w:p>
    <w:p w:rsidR="0043430F" w:rsidRPr="00DD284E" w:rsidRDefault="002E3415" w:rsidP="002E3415">
      <m:oMath>
        <m:r>
          <m:rPr>
            <m:sty m:val="p"/>
          </m:rPr>
          <w:rPr>
            <w:rFonts w:ascii="Cambria Math" w:hAnsi="Cambria Math" w:hint="eastAsia"/>
            <w:sz w:val="24"/>
            <w:szCs w:val="24"/>
          </w:rPr>
          <m:t xml:space="preserve">　</m:t>
        </m:r>
        <m:r>
          <m:rPr>
            <m:sty m:val="p"/>
          </m:rPr>
          <w:rPr>
            <w:rFonts w:ascii="Cambria Math" w:hint="eastAsia"/>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m</m:t>
            </m:r>
          </m:sup>
          <m:e/>
        </m:nary>
        <m:nary>
          <m:naryPr>
            <m:chr m:val="∑"/>
            <m:limLoc m:val="undOvr"/>
            <m:ctrlPr>
              <w:rPr>
                <w:rFonts w:ascii="Cambria Math" w:hAnsi="Cambria Math"/>
                <w:sz w:val="24"/>
                <w:szCs w:val="24"/>
              </w:rPr>
            </m:ctrlPr>
          </m:naryPr>
          <m:sub>
            <m:r>
              <w:rPr>
                <w:rFonts w:ascii="Cambria Math" w:hAnsi="Cambria Math"/>
                <w:sz w:val="24"/>
                <w:szCs w:val="24"/>
              </w:rPr>
              <m:t>l=1</m:t>
            </m:r>
          </m:sub>
          <m:sup>
            <m:r>
              <w:rPr>
                <w:rFonts w:ascii="Cambria Math" w:hAnsi="Cambria Math"/>
                <w:sz w:val="24"/>
                <w:szCs w:val="24"/>
              </w:rPr>
              <m:t>n</m:t>
            </m:r>
          </m:sup>
          <m:e>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k,l</m:t>
                </m:r>
              </m:e>
            </m:d>
            <m:r>
              <m:rPr>
                <m:sty m:val="p"/>
              </m:rPr>
              <w:rPr>
                <w:rFonts w:ascii="Cambria Math" w:hAnsi="Cambria Math"/>
                <w:sz w:val="24"/>
                <w:szCs w:val="24"/>
              </w:rPr>
              <m:t>*f(i-</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m-1</m:t>
                    </m:r>
                  </m:num>
                  <m:den>
                    <m:r>
                      <m:rPr>
                        <m:sty m:val="p"/>
                      </m:rPr>
                      <w:rPr>
                        <w:rFonts w:ascii="Cambria Math" w:hAnsi="Cambria Math"/>
                        <w:sz w:val="24"/>
                        <w:szCs w:val="24"/>
                      </w:rPr>
                      <m:t>2</m:t>
                    </m:r>
                  </m:den>
                </m:f>
              </m:e>
            </m:d>
            <m:r>
              <m:rPr>
                <m:sty m:val="p"/>
              </m:rPr>
              <w:rPr>
                <w:rFonts w:ascii="Cambria Math" w:hAnsi="Cambria Math"/>
                <w:sz w:val="24"/>
                <w:szCs w:val="24"/>
              </w:rPr>
              <m:t>+k-1,j-</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n-1</m:t>
                    </m:r>
                  </m:num>
                  <m:den>
                    <m:r>
                      <m:rPr>
                        <m:sty m:val="p"/>
                      </m:rPr>
                      <w:rPr>
                        <w:rFonts w:ascii="Cambria Math" w:hAnsi="Cambria Math"/>
                        <w:sz w:val="24"/>
                        <w:szCs w:val="24"/>
                      </w:rPr>
                      <m:t>2</m:t>
                    </m:r>
                  </m:den>
                </m:f>
              </m:e>
            </m:d>
            <m:r>
              <m:rPr>
                <m:sty m:val="p"/>
              </m:rPr>
              <w:rPr>
                <w:rFonts w:ascii="Cambria Math" w:hAnsi="Cambria Math"/>
                <w:sz w:val="24"/>
                <w:szCs w:val="24"/>
              </w:rPr>
              <m:t>+l-1)</m:t>
            </m:r>
          </m:e>
        </m:nary>
      </m:oMath>
      <w:r w:rsidR="00DD284E">
        <w:rPr>
          <w:rFonts w:hint="eastAsia"/>
          <w:sz w:val="24"/>
          <w:szCs w:val="24"/>
        </w:rPr>
        <w:t xml:space="preserve"> </w:t>
      </w:r>
      <w:r w:rsidR="00DD284E">
        <w:rPr>
          <w:sz w:val="24"/>
          <w:szCs w:val="24"/>
        </w:rPr>
        <w:t xml:space="preserve">       </w:t>
      </w:r>
      <w:r w:rsidR="00DD284E" w:rsidRPr="00DD284E">
        <w:rPr>
          <w:sz w:val="22"/>
          <w:szCs w:val="24"/>
        </w:rPr>
        <w:t xml:space="preserve">  </w:t>
      </w:r>
      <w:r w:rsidR="00DD284E" w:rsidRPr="00DD284E">
        <w:rPr>
          <w:szCs w:val="24"/>
        </w:rPr>
        <w:t>(1.2)</w:t>
      </w:r>
    </w:p>
    <w:p w:rsidR="004C2313" w:rsidRDefault="004C2313">
      <w:pPr>
        <w:rPr>
          <w:sz w:val="24"/>
          <w:szCs w:val="24"/>
        </w:rPr>
      </w:pPr>
      <w:r>
        <w:rPr>
          <w:rFonts w:hint="eastAsia"/>
          <w:sz w:val="24"/>
          <w:szCs w:val="24"/>
        </w:rPr>
        <w:t>と表すことができる。</w:t>
      </w:r>
    </w:p>
    <w:p w:rsidR="00CD49B7" w:rsidRDefault="00CD49B7">
      <w:pPr>
        <w:rPr>
          <w:noProof/>
        </w:rPr>
      </w:pPr>
      <w:r>
        <w:rPr>
          <w:rFonts w:hint="eastAsia"/>
          <w:sz w:val="24"/>
          <w:szCs w:val="24"/>
        </w:rPr>
        <w:t>上記を踏まえて処理を行った結果がこのようになった。</w:t>
      </w:r>
    </w:p>
    <w:p w:rsidR="00CD49B7" w:rsidRDefault="00CD49B7">
      <w:pPr>
        <w:rPr>
          <w:noProof/>
        </w:rPr>
      </w:pPr>
      <w:r>
        <w:rPr>
          <w:rFonts w:hint="eastAsia"/>
          <w:noProof/>
        </w:rPr>
        <w:drawing>
          <wp:inline distT="0" distB="0" distL="0" distR="0">
            <wp:extent cx="1962150" cy="19621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na.asci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638" cy="1962638"/>
                    </a:xfrm>
                    <a:prstGeom prst="rect">
                      <a:avLst/>
                    </a:prstGeom>
                  </pic:spPr>
                </pic:pic>
              </a:graphicData>
            </a:graphic>
          </wp:inline>
        </w:drawing>
      </w:r>
      <w:r>
        <w:rPr>
          <w:rFonts w:hint="eastAsia"/>
          <w:noProof/>
        </w:rPr>
        <w:t xml:space="preserve">　　　　　　　</w:t>
      </w:r>
      <w:r>
        <w:rPr>
          <w:rFonts w:hint="eastAsia"/>
          <w:noProof/>
        </w:rPr>
        <w:drawing>
          <wp:inline distT="0" distB="0" distL="0" distR="0">
            <wp:extent cx="1962150" cy="1962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636" cy="1962636"/>
                    </a:xfrm>
                    <a:prstGeom prst="rect">
                      <a:avLst/>
                    </a:prstGeom>
                  </pic:spPr>
                </pic:pic>
              </a:graphicData>
            </a:graphic>
          </wp:inline>
        </w:drawing>
      </w:r>
    </w:p>
    <w:p w:rsidR="00CD49B7" w:rsidRDefault="00CD49B7" w:rsidP="00B114F0">
      <w:pPr>
        <w:tabs>
          <w:tab w:val="left" w:pos="5385"/>
        </w:tabs>
        <w:ind w:firstLineChars="500" w:firstLine="1050"/>
      </w:pPr>
      <w:r>
        <w:rPr>
          <w:rFonts w:hint="eastAsia"/>
        </w:rPr>
        <w:t>元画像</w:t>
      </w:r>
      <w:r w:rsidR="00B114F0">
        <w:rPr>
          <w:rFonts w:hint="eastAsia"/>
        </w:rPr>
        <w:t xml:space="preserve">　　　　　　　　　　　　　　　　　</w:t>
      </w:r>
      <w:r>
        <w:rPr>
          <w:rFonts w:hint="eastAsia"/>
        </w:rPr>
        <w:t>処理後の画像</w:t>
      </w:r>
    </w:p>
    <w:p w:rsidR="00CD49B7" w:rsidRDefault="00CD49B7">
      <w:pPr>
        <w:widowControl/>
        <w:jc w:val="left"/>
      </w:pPr>
      <w:r>
        <w:br w:type="page"/>
      </w:r>
    </w:p>
    <w:p w:rsidR="00CD49B7" w:rsidRPr="00DD284E" w:rsidRDefault="00AF5288" w:rsidP="00B114F0">
      <w:pPr>
        <w:tabs>
          <w:tab w:val="left" w:pos="5805"/>
        </w:tabs>
        <w:rPr>
          <w:sz w:val="22"/>
        </w:rPr>
      </w:pPr>
      <w:r w:rsidRPr="00DD284E">
        <w:rPr>
          <w:rFonts w:hint="eastAsia"/>
          <w:sz w:val="22"/>
        </w:rPr>
        <w:lastRenderedPageBreak/>
        <w:t>目元を拡大してみると、</w:t>
      </w:r>
    </w:p>
    <w:p w:rsidR="00AF5288" w:rsidRDefault="00AF5288" w:rsidP="00CD49B7">
      <w:pPr>
        <w:tabs>
          <w:tab w:val="left" w:pos="5805"/>
        </w:tabs>
        <w:ind w:firstLineChars="500" w:firstLine="1050"/>
        <w:rPr>
          <w:noProof/>
        </w:rPr>
      </w:pPr>
      <w:r>
        <w:rPr>
          <w:rFonts w:hint="eastAsia"/>
          <w:noProof/>
        </w:rPr>
        <w:drawing>
          <wp:inline distT="0" distB="0" distL="0" distR="0">
            <wp:extent cx="1971675" cy="19716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a.asciicut.png"/>
                    <pic:cNvPicPr/>
                  </pic:nvPicPr>
                  <pic:blipFill>
                    <a:blip r:embed="rId7">
                      <a:extLst>
                        <a:ext uri="{28A0092B-C50C-407E-A947-70E740481C1C}">
                          <a14:useLocalDpi xmlns:a14="http://schemas.microsoft.com/office/drawing/2010/main" val="0"/>
                        </a:ext>
                      </a:extLst>
                    </a:blip>
                    <a:stretch>
                      <a:fillRect/>
                    </a:stretch>
                  </pic:blipFill>
                  <pic:spPr>
                    <a:xfrm>
                      <a:off x="0" y="0"/>
                      <a:ext cx="1972704" cy="1972704"/>
                    </a:xfrm>
                    <a:prstGeom prst="rect">
                      <a:avLst/>
                    </a:prstGeom>
                  </pic:spPr>
                </pic:pic>
              </a:graphicData>
            </a:graphic>
          </wp:inline>
        </w:drawing>
      </w:r>
      <w:r>
        <w:rPr>
          <w:rFonts w:hint="eastAsia"/>
        </w:rPr>
        <w:t xml:space="preserve">　　　　</w:t>
      </w:r>
      <w:r>
        <w:rPr>
          <w:rFonts w:hint="eastAsia"/>
          <w:noProof/>
        </w:rPr>
        <w:drawing>
          <wp:inline distT="0" distB="0" distL="0" distR="0">
            <wp:extent cx="1990725" cy="199072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cut.png"/>
                    <pic:cNvPicPr/>
                  </pic:nvPicPr>
                  <pic:blipFill>
                    <a:blip r:embed="rId8">
                      <a:extLst>
                        <a:ext uri="{28A0092B-C50C-407E-A947-70E740481C1C}">
                          <a14:useLocalDpi xmlns:a14="http://schemas.microsoft.com/office/drawing/2010/main" val="0"/>
                        </a:ext>
                      </a:extLst>
                    </a:blip>
                    <a:stretch>
                      <a:fillRect/>
                    </a:stretch>
                  </pic:blipFill>
                  <pic:spPr>
                    <a:xfrm>
                      <a:off x="0" y="0"/>
                      <a:ext cx="1991762" cy="1991762"/>
                    </a:xfrm>
                    <a:prstGeom prst="rect">
                      <a:avLst/>
                    </a:prstGeom>
                  </pic:spPr>
                </pic:pic>
              </a:graphicData>
            </a:graphic>
          </wp:inline>
        </w:drawing>
      </w:r>
    </w:p>
    <w:p w:rsidR="00AF5288" w:rsidRDefault="00AF5288" w:rsidP="00AF5288">
      <w:pPr>
        <w:rPr>
          <w:noProof/>
        </w:rPr>
      </w:pPr>
      <w:r>
        <w:rPr>
          <w:rFonts w:hint="eastAsia"/>
          <w:noProof/>
        </w:rPr>
        <w:t xml:space="preserve">　　　　　　　　　　元画像　　　　　　　　　　　　　　　処理後の画像</w:t>
      </w:r>
    </w:p>
    <w:p w:rsidR="00AF5288" w:rsidRPr="00DD284E" w:rsidRDefault="00AF5288" w:rsidP="00AF5288">
      <w:pPr>
        <w:ind w:firstLineChars="100" w:firstLine="220"/>
        <w:rPr>
          <w:sz w:val="22"/>
        </w:rPr>
      </w:pPr>
      <w:r w:rsidRPr="00DD284E">
        <w:rPr>
          <w:rFonts w:hint="eastAsia"/>
          <w:noProof/>
          <w:sz w:val="22"/>
        </w:rPr>
        <w:t>平均値フィルタの特徴として、</w:t>
      </w:r>
      <w:r w:rsidRPr="00DD284E">
        <w:rPr>
          <w:sz w:val="22"/>
        </w:rPr>
        <w:t>物体の輪郭など，雑音以外の変化も滑らかにしてしまう</w:t>
      </w:r>
      <w:r w:rsidRPr="00DD284E">
        <w:rPr>
          <w:rFonts w:hint="eastAsia"/>
          <w:sz w:val="22"/>
        </w:rPr>
        <w:t>ことがあり、画像を見ると、</w:t>
      </w:r>
      <w:r w:rsidR="00545C17">
        <w:rPr>
          <w:rFonts w:hint="eastAsia"/>
          <w:sz w:val="22"/>
        </w:rPr>
        <w:t>全体的に</w:t>
      </w:r>
      <w:r w:rsidRPr="00DD284E">
        <w:rPr>
          <w:rFonts w:hint="eastAsia"/>
          <w:sz w:val="22"/>
        </w:rPr>
        <w:t>ぼやけた感じになったのがわかる。</w:t>
      </w:r>
    </w:p>
    <w:p w:rsidR="00AF5288" w:rsidRDefault="00AF5288" w:rsidP="00AF5288">
      <w:pPr>
        <w:ind w:firstLineChars="100" w:firstLine="210"/>
      </w:pPr>
    </w:p>
    <w:p w:rsidR="00EB5347" w:rsidRDefault="00EB5347" w:rsidP="00DD284E">
      <w:pPr>
        <w:rPr>
          <w:noProof/>
          <w:sz w:val="28"/>
          <w:szCs w:val="28"/>
        </w:rPr>
      </w:pPr>
      <w:r>
        <w:rPr>
          <w:rFonts w:hint="eastAsia"/>
          <w:noProof/>
          <w:sz w:val="28"/>
          <w:szCs w:val="28"/>
        </w:rPr>
        <w:t>局所加重平均フィルタ</w:t>
      </w:r>
    </w:p>
    <w:p w:rsidR="00EB5347" w:rsidRDefault="00EB5347" w:rsidP="00DD284E">
      <w:pPr>
        <w:ind w:firstLineChars="100" w:firstLine="220"/>
        <w:rPr>
          <w:sz w:val="22"/>
        </w:rPr>
      </w:pPr>
      <w:r w:rsidRPr="00DD284E">
        <w:rPr>
          <w:rFonts w:hint="eastAsia"/>
          <w:noProof/>
          <w:sz w:val="22"/>
          <w:szCs w:val="21"/>
        </w:rPr>
        <w:t>局所加重平均フィルタは、</w:t>
      </w:r>
      <w:r w:rsidR="00DD284E" w:rsidRPr="00DD284E">
        <w:rPr>
          <w:sz w:val="22"/>
        </w:rPr>
        <w:t>領域内の画素が中心画素におよぼす影響が一様である</w:t>
      </w:r>
      <w:r w:rsidR="00DD284E" w:rsidRPr="00DD284E">
        <w:rPr>
          <w:rFonts w:hint="eastAsia"/>
          <w:sz w:val="22"/>
        </w:rPr>
        <w:t>平均値フィルタと比べて、</w:t>
      </w:r>
      <w:r w:rsidR="00DD284E" w:rsidRPr="00DD284E">
        <w:rPr>
          <w:sz w:val="22"/>
        </w:rPr>
        <w:t>中心画素に近い画素の影響が大きいとして各画素の重みを考慮して計算する</w:t>
      </w:r>
      <w:r w:rsidR="00DD284E" w:rsidRPr="00DD284E">
        <w:rPr>
          <w:rFonts w:hint="eastAsia"/>
          <w:sz w:val="22"/>
        </w:rPr>
        <w:t>フィルタである。</w:t>
      </w:r>
      <w:r w:rsidR="00DD284E">
        <w:rPr>
          <w:rFonts w:hint="eastAsia"/>
          <w:sz w:val="22"/>
        </w:rPr>
        <w:t>計算式は(</w:t>
      </w:r>
      <w:r w:rsidR="00DD284E">
        <w:rPr>
          <w:sz w:val="22"/>
        </w:rPr>
        <w:t>1.2)</w:t>
      </w:r>
      <w:r w:rsidR="00DD284E">
        <w:rPr>
          <w:rFonts w:hint="eastAsia"/>
          <w:sz w:val="22"/>
        </w:rPr>
        <w:t>式と同じで重み係数行列Wを変更することで求めることができる。</w:t>
      </w:r>
      <w:r w:rsidR="00B114F0">
        <w:rPr>
          <w:rFonts w:hint="eastAsia"/>
          <w:sz w:val="22"/>
        </w:rPr>
        <w:t>処理を行った結果がこのようになった。</w:t>
      </w:r>
    </w:p>
    <w:p w:rsidR="00B114F0" w:rsidRDefault="00B114F0" w:rsidP="00DD284E">
      <w:pPr>
        <w:ind w:firstLineChars="100" w:firstLine="220"/>
        <w:rPr>
          <w:sz w:val="22"/>
        </w:rPr>
      </w:pPr>
      <w:r>
        <w:rPr>
          <w:rFonts w:hint="eastAsia"/>
          <w:noProof/>
          <w:sz w:val="22"/>
        </w:rPr>
        <w:drawing>
          <wp:inline distT="0" distB="0" distL="0" distR="0">
            <wp:extent cx="1819275" cy="181927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na.asci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725" cy="1819725"/>
                    </a:xfrm>
                    <a:prstGeom prst="rect">
                      <a:avLst/>
                    </a:prstGeom>
                  </pic:spPr>
                </pic:pic>
              </a:graphicData>
            </a:graphic>
          </wp:inline>
        </w:drawing>
      </w:r>
      <w:r>
        <w:rPr>
          <w:rFonts w:hint="eastAsia"/>
          <w:sz w:val="22"/>
        </w:rPr>
        <w:t xml:space="preserve">　　　　　</w:t>
      </w:r>
      <w:r>
        <w:rPr>
          <w:rFonts w:hint="eastAsia"/>
          <w:noProof/>
          <w:sz w:val="22"/>
        </w:rPr>
        <w:drawing>
          <wp:inline distT="0" distB="0" distL="0" distR="0">
            <wp:extent cx="1826895" cy="1826895"/>
            <wp:effectExtent l="0" t="0" r="1905"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e_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7341" cy="1827341"/>
                    </a:xfrm>
                    <a:prstGeom prst="rect">
                      <a:avLst/>
                    </a:prstGeom>
                  </pic:spPr>
                </pic:pic>
              </a:graphicData>
            </a:graphic>
          </wp:inline>
        </w:drawing>
      </w:r>
    </w:p>
    <w:p w:rsidR="00B114F0" w:rsidRDefault="00B114F0" w:rsidP="007C5D08">
      <w:pPr>
        <w:rPr>
          <w:sz w:val="22"/>
        </w:rPr>
      </w:pPr>
      <w:r>
        <w:rPr>
          <w:rFonts w:hint="eastAsia"/>
          <w:sz w:val="22"/>
        </w:rPr>
        <w:t xml:space="preserve">　　　　　元画像　　　　　　　　　　　　　　処理後の画像</w:t>
      </w:r>
    </w:p>
    <w:p w:rsidR="00B114F0" w:rsidRDefault="00B114F0">
      <w:pPr>
        <w:widowControl/>
        <w:jc w:val="left"/>
        <w:rPr>
          <w:sz w:val="22"/>
        </w:rPr>
      </w:pPr>
      <w:r>
        <w:rPr>
          <w:rFonts w:hint="eastAsia"/>
          <w:sz w:val="22"/>
        </w:rPr>
        <w:lastRenderedPageBreak/>
        <w:t>目元を拡大してみると、</w:t>
      </w:r>
    </w:p>
    <w:p w:rsidR="00B114F0" w:rsidRDefault="00B114F0">
      <w:pPr>
        <w:widowControl/>
        <w:jc w:val="left"/>
        <w:rPr>
          <w:sz w:val="22"/>
        </w:rPr>
      </w:pPr>
      <w:r>
        <w:rPr>
          <w:noProof/>
          <w:sz w:val="22"/>
        </w:rPr>
        <w:drawing>
          <wp:inline distT="0" distB="0" distL="0" distR="0">
            <wp:extent cx="2114550" cy="21145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na.asciicut.png"/>
                    <pic:cNvPicPr/>
                  </pic:nvPicPr>
                  <pic:blipFill>
                    <a:blip r:embed="rId7">
                      <a:extLst>
                        <a:ext uri="{28A0092B-C50C-407E-A947-70E740481C1C}">
                          <a14:useLocalDpi xmlns:a14="http://schemas.microsoft.com/office/drawing/2010/main" val="0"/>
                        </a:ext>
                      </a:extLst>
                    </a:blip>
                    <a:stretch>
                      <a:fillRect/>
                    </a:stretch>
                  </pic:blipFill>
                  <pic:spPr>
                    <a:xfrm>
                      <a:off x="0" y="0"/>
                      <a:ext cx="2115651" cy="2115651"/>
                    </a:xfrm>
                    <a:prstGeom prst="rect">
                      <a:avLst/>
                    </a:prstGeom>
                  </pic:spPr>
                </pic:pic>
              </a:graphicData>
            </a:graphic>
          </wp:inline>
        </w:drawing>
      </w:r>
      <w:r>
        <w:rPr>
          <w:rFonts w:hint="eastAsia"/>
          <w:sz w:val="22"/>
        </w:rPr>
        <w:t xml:space="preserve">　　　　　　</w:t>
      </w:r>
      <w:r>
        <w:rPr>
          <w:noProof/>
          <w:sz w:val="22"/>
        </w:rPr>
        <w:drawing>
          <wp:inline distT="0" distB="0" distL="0" distR="0">
            <wp:extent cx="2114550" cy="21145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_wcut.png"/>
                    <pic:cNvPicPr/>
                  </pic:nvPicPr>
                  <pic:blipFill>
                    <a:blip r:embed="rId11">
                      <a:extLst>
                        <a:ext uri="{28A0092B-C50C-407E-A947-70E740481C1C}">
                          <a14:useLocalDpi xmlns:a14="http://schemas.microsoft.com/office/drawing/2010/main" val="0"/>
                        </a:ext>
                      </a:extLst>
                    </a:blip>
                    <a:stretch>
                      <a:fillRect/>
                    </a:stretch>
                  </pic:blipFill>
                  <pic:spPr>
                    <a:xfrm>
                      <a:off x="0" y="0"/>
                      <a:ext cx="2115647" cy="2115647"/>
                    </a:xfrm>
                    <a:prstGeom prst="rect">
                      <a:avLst/>
                    </a:prstGeom>
                  </pic:spPr>
                </pic:pic>
              </a:graphicData>
            </a:graphic>
          </wp:inline>
        </w:drawing>
      </w:r>
    </w:p>
    <w:p w:rsidR="00B114F0" w:rsidRDefault="00B114F0" w:rsidP="00B114F0">
      <w:pPr>
        <w:widowControl/>
        <w:ind w:firstLineChars="500" w:firstLine="1100"/>
        <w:jc w:val="left"/>
        <w:rPr>
          <w:sz w:val="22"/>
        </w:rPr>
      </w:pPr>
      <w:r>
        <w:rPr>
          <w:rFonts w:hint="eastAsia"/>
          <w:sz w:val="22"/>
        </w:rPr>
        <w:t>元画像　　　　　　　　　　　　　　　　　処理後の画像</w:t>
      </w:r>
    </w:p>
    <w:p w:rsidR="00B114F0" w:rsidRDefault="00B114F0" w:rsidP="00B114F0">
      <w:pPr>
        <w:widowControl/>
        <w:ind w:firstLineChars="500" w:firstLine="1100"/>
        <w:jc w:val="left"/>
        <w:rPr>
          <w:sz w:val="22"/>
        </w:rPr>
      </w:pPr>
    </w:p>
    <w:p w:rsidR="00024256" w:rsidRDefault="00B114F0" w:rsidP="00B114F0">
      <w:pPr>
        <w:widowControl/>
        <w:ind w:firstLineChars="100" w:firstLine="220"/>
        <w:jc w:val="left"/>
        <w:rPr>
          <w:sz w:val="22"/>
        </w:rPr>
      </w:pPr>
      <w:r>
        <w:rPr>
          <w:rFonts w:hint="eastAsia"/>
          <w:sz w:val="22"/>
        </w:rPr>
        <w:t>局所加重平均フィルタの特徴として、</w:t>
      </w:r>
      <w:r w:rsidRPr="00B114F0">
        <w:rPr>
          <w:sz w:val="22"/>
        </w:rPr>
        <w:t>中心画素の重みを増すことによって，平滑化の程度は平均値フィルタより自然なぼかしを実現できる</w:t>
      </w:r>
      <w:r w:rsidR="00024256">
        <w:rPr>
          <w:rFonts w:hint="eastAsia"/>
          <w:sz w:val="22"/>
        </w:rPr>
        <w:t>。</w:t>
      </w:r>
    </w:p>
    <w:p w:rsidR="00024256" w:rsidRDefault="00024256" w:rsidP="00B114F0">
      <w:pPr>
        <w:widowControl/>
        <w:ind w:firstLineChars="100" w:firstLine="220"/>
        <w:jc w:val="left"/>
        <w:rPr>
          <w:sz w:val="22"/>
        </w:rPr>
      </w:pPr>
      <w:r>
        <w:rPr>
          <w:rFonts w:hint="eastAsia"/>
          <w:sz w:val="22"/>
        </w:rPr>
        <w:t>平均値フィルタと局所加重平均フィルタを比較すると、</w:t>
      </w:r>
    </w:p>
    <w:p w:rsidR="00024256" w:rsidRDefault="00024256" w:rsidP="00B114F0">
      <w:pPr>
        <w:widowControl/>
        <w:ind w:firstLineChars="100" w:firstLine="220"/>
        <w:jc w:val="left"/>
        <w:rPr>
          <w:sz w:val="22"/>
        </w:rPr>
      </w:pPr>
      <w:r>
        <w:rPr>
          <w:noProof/>
          <w:sz w:val="22"/>
        </w:rPr>
        <w:drawing>
          <wp:inline distT="0" distB="0" distL="0" distR="0">
            <wp:extent cx="2324662" cy="232466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png"/>
                    <pic:cNvPicPr/>
                  </pic:nvPicPr>
                  <pic:blipFill>
                    <a:blip r:embed="rId12">
                      <a:extLst>
                        <a:ext uri="{28A0092B-C50C-407E-A947-70E740481C1C}">
                          <a14:useLocalDpi xmlns:a14="http://schemas.microsoft.com/office/drawing/2010/main" val="0"/>
                        </a:ext>
                      </a:extLst>
                    </a:blip>
                    <a:stretch>
                      <a:fillRect/>
                    </a:stretch>
                  </pic:blipFill>
                  <pic:spPr>
                    <a:xfrm>
                      <a:off x="0" y="0"/>
                      <a:ext cx="2324662" cy="2324662"/>
                    </a:xfrm>
                    <a:prstGeom prst="rect">
                      <a:avLst/>
                    </a:prstGeom>
                  </pic:spPr>
                </pic:pic>
              </a:graphicData>
            </a:graphic>
          </wp:inline>
        </w:drawing>
      </w:r>
      <w:r>
        <w:rPr>
          <w:rFonts w:hint="eastAsia"/>
          <w:sz w:val="22"/>
        </w:rPr>
        <w:t xml:space="preserve">　　　　</w:t>
      </w:r>
      <w:r>
        <w:rPr>
          <w:noProof/>
          <w:sz w:val="22"/>
        </w:rPr>
        <w:drawing>
          <wp:inline distT="0" distB="0" distL="0" distR="0">
            <wp:extent cx="2305050" cy="23050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e_w.png"/>
                    <pic:cNvPicPr/>
                  </pic:nvPicPr>
                  <pic:blipFill>
                    <a:blip r:embed="rId13">
                      <a:extLst>
                        <a:ext uri="{28A0092B-C50C-407E-A947-70E740481C1C}">
                          <a14:useLocalDpi xmlns:a14="http://schemas.microsoft.com/office/drawing/2010/main" val="0"/>
                        </a:ext>
                      </a:extLst>
                    </a:blip>
                    <a:stretch>
                      <a:fillRect/>
                    </a:stretch>
                  </pic:blipFill>
                  <pic:spPr>
                    <a:xfrm>
                      <a:off x="0" y="0"/>
                      <a:ext cx="2305618" cy="2305618"/>
                    </a:xfrm>
                    <a:prstGeom prst="rect">
                      <a:avLst/>
                    </a:prstGeom>
                  </pic:spPr>
                </pic:pic>
              </a:graphicData>
            </a:graphic>
          </wp:inline>
        </w:drawing>
      </w:r>
    </w:p>
    <w:p w:rsidR="00B114F0" w:rsidRDefault="00024256" w:rsidP="00B114F0">
      <w:pPr>
        <w:widowControl/>
        <w:ind w:firstLineChars="100" w:firstLine="220"/>
        <w:jc w:val="left"/>
        <w:rPr>
          <w:noProof/>
          <w:sz w:val="22"/>
        </w:rPr>
      </w:pPr>
      <w:r>
        <w:rPr>
          <w:rFonts w:hint="eastAsia"/>
          <w:sz w:val="22"/>
        </w:rPr>
        <w:t xml:space="preserve">　　　　平均値フィルタ　　　　　　　　　　　　　局所加重平均フィルタ</w:t>
      </w:r>
      <w:r w:rsidR="00B114F0">
        <w:rPr>
          <w:sz w:val="22"/>
        </w:rPr>
        <w:br w:type="page"/>
      </w:r>
    </w:p>
    <w:p w:rsidR="00024256" w:rsidRDefault="00024256" w:rsidP="00024256">
      <w:pPr>
        <w:rPr>
          <w:sz w:val="22"/>
        </w:rPr>
      </w:pPr>
      <w:r>
        <w:rPr>
          <w:rFonts w:hint="eastAsia"/>
          <w:sz w:val="22"/>
        </w:rPr>
        <w:lastRenderedPageBreak/>
        <w:t>目元の比較</w:t>
      </w:r>
    </w:p>
    <w:p w:rsidR="00024256" w:rsidRPr="00024256" w:rsidRDefault="00024256" w:rsidP="00024256">
      <w:pPr>
        <w:rPr>
          <w:sz w:val="22"/>
        </w:rPr>
      </w:pPr>
      <w:r>
        <w:rPr>
          <w:rFonts w:hint="eastAsia"/>
          <w:noProof/>
          <w:sz w:val="22"/>
        </w:rPr>
        <w:drawing>
          <wp:inline distT="0" distB="0" distL="0" distR="0">
            <wp:extent cx="2228850" cy="22288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ecut.png"/>
                    <pic:cNvPicPr/>
                  </pic:nvPicPr>
                  <pic:blipFill>
                    <a:blip r:embed="rId8">
                      <a:extLst>
                        <a:ext uri="{28A0092B-C50C-407E-A947-70E740481C1C}">
                          <a14:useLocalDpi xmlns:a14="http://schemas.microsoft.com/office/drawing/2010/main" val="0"/>
                        </a:ext>
                      </a:extLst>
                    </a:blip>
                    <a:stretch>
                      <a:fillRect/>
                    </a:stretch>
                  </pic:blipFill>
                  <pic:spPr>
                    <a:xfrm>
                      <a:off x="0" y="0"/>
                      <a:ext cx="2230014" cy="2230014"/>
                    </a:xfrm>
                    <a:prstGeom prst="rect">
                      <a:avLst/>
                    </a:prstGeom>
                  </pic:spPr>
                </pic:pic>
              </a:graphicData>
            </a:graphic>
          </wp:inline>
        </w:drawing>
      </w:r>
      <w:r>
        <w:rPr>
          <w:rFonts w:hint="eastAsia"/>
          <w:sz w:val="22"/>
        </w:rPr>
        <w:t xml:space="preserve">　　　　　</w:t>
      </w:r>
      <w:r>
        <w:rPr>
          <w:rFonts w:hint="eastAsia"/>
          <w:noProof/>
          <w:sz w:val="22"/>
        </w:rPr>
        <w:drawing>
          <wp:inline distT="0" distB="0" distL="0" distR="0">
            <wp:extent cx="2228850" cy="22288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e_wcut.png"/>
                    <pic:cNvPicPr/>
                  </pic:nvPicPr>
                  <pic:blipFill>
                    <a:blip r:embed="rId11">
                      <a:extLst>
                        <a:ext uri="{28A0092B-C50C-407E-A947-70E740481C1C}">
                          <a14:useLocalDpi xmlns:a14="http://schemas.microsoft.com/office/drawing/2010/main" val="0"/>
                        </a:ext>
                      </a:extLst>
                    </a:blip>
                    <a:stretch>
                      <a:fillRect/>
                    </a:stretch>
                  </pic:blipFill>
                  <pic:spPr>
                    <a:xfrm>
                      <a:off x="0" y="0"/>
                      <a:ext cx="2230011" cy="2230011"/>
                    </a:xfrm>
                    <a:prstGeom prst="rect">
                      <a:avLst/>
                    </a:prstGeom>
                  </pic:spPr>
                </pic:pic>
              </a:graphicData>
            </a:graphic>
          </wp:inline>
        </w:drawing>
      </w:r>
    </w:p>
    <w:p w:rsidR="00024256" w:rsidRPr="00024256" w:rsidRDefault="00024256" w:rsidP="00024256">
      <w:pPr>
        <w:rPr>
          <w:sz w:val="22"/>
        </w:rPr>
      </w:pPr>
      <w:r>
        <w:rPr>
          <w:rFonts w:hint="eastAsia"/>
          <w:sz w:val="22"/>
        </w:rPr>
        <w:t xml:space="preserve">　　　　平均値フィルタ　　　　　　　　　　　　　局所加重平均フィルタ</w:t>
      </w:r>
    </w:p>
    <w:p w:rsidR="00024256" w:rsidRPr="00024256" w:rsidRDefault="00024256" w:rsidP="00024256">
      <w:pPr>
        <w:ind w:firstLineChars="100" w:firstLine="220"/>
        <w:rPr>
          <w:sz w:val="22"/>
        </w:rPr>
      </w:pPr>
      <w:r>
        <w:rPr>
          <w:rFonts w:hint="eastAsia"/>
          <w:sz w:val="22"/>
        </w:rPr>
        <w:t>それぞれの画像を比べてみると、局所加重平均フィルタの方が平均値フィルタよりも</w:t>
      </w:r>
      <w:r w:rsidR="00545C17">
        <w:rPr>
          <w:rFonts w:hint="eastAsia"/>
          <w:sz w:val="22"/>
        </w:rPr>
        <w:t>黒色が強調されている分、輪郭等がはっきりし、白色雑音の除去ができていることが　分かる。</w:t>
      </w: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sectPr w:rsidR="00024256" w:rsidRPr="000242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9A"/>
    <w:rsid w:val="00024256"/>
    <w:rsid w:val="0005773B"/>
    <w:rsid w:val="002E3415"/>
    <w:rsid w:val="002E699A"/>
    <w:rsid w:val="0042108B"/>
    <w:rsid w:val="0043430F"/>
    <w:rsid w:val="004C2313"/>
    <w:rsid w:val="00545C17"/>
    <w:rsid w:val="00676886"/>
    <w:rsid w:val="007C5D08"/>
    <w:rsid w:val="00833A27"/>
    <w:rsid w:val="00850C7F"/>
    <w:rsid w:val="008B13C0"/>
    <w:rsid w:val="00AF5288"/>
    <w:rsid w:val="00B114F0"/>
    <w:rsid w:val="00CD49B7"/>
    <w:rsid w:val="00D01182"/>
    <w:rsid w:val="00DD284E"/>
    <w:rsid w:val="00EB5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C6A81E"/>
  <w15:chartTrackingRefBased/>
  <w15:docId w15:val="{F5C5BDD7-A91F-4EF5-B5CE-8B5EE1A4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0C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9D98A-71DF-4C11-80E0-BFB44D79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161</Words>
  <Characters>921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圭祐 千葉</dc:creator>
  <cp:keywords/>
  <dc:description/>
  <cp:lastModifiedBy>圭祐 千葉</cp:lastModifiedBy>
  <cp:revision>3</cp:revision>
  <dcterms:created xsi:type="dcterms:W3CDTF">2019-05-26T03:21:00Z</dcterms:created>
  <dcterms:modified xsi:type="dcterms:W3CDTF">2019-05-26T09:12:00Z</dcterms:modified>
</cp:coreProperties>
</file>