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102D0" w14:textId="77777777" w:rsidR="00144D6D" w:rsidRDefault="00144D6D" w:rsidP="00144D6D">
      <w:pPr>
        <w:rPr>
          <w:rFonts w:eastAsia="Times New Roman"/>
        </w:rPr>
      </w:pPr>
    </w:p>
    <w:tbl>
      <w:tblPr>
        <w:tblW w:w="5000" w:type="pct"/>
        <w:tblCellSpacing w:w="15" w:type="dxa"/>
        <w:tblLook w:val="04A0" w:firstRow="1" w:lastRow="0" w:firstColumn="1" w:lastColumn="0" w:noHBand="0" w:noVBand="1"/>
      </w:tblPr>
      <w:tblGrid>
        <w:gridCol w:w="9360"/>
      </w:tblGrid>
      <w:tr w:rsidR="00144D6D" w14:paraId="4FF22A70" w14:textId="77777777" w:rsidTr="00DD73A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jc w:val="center"/>
              <w:tblCellSpacing w:w="15" w:type="dxa"/>
              <w:tblLook w:val="04A0" w:firstRow="1" w:lastRow="0" w:firstColumn="1" w:lastColumn="0" w:noHBand="0" w:noVBand="1"/>
            </w:tblPr>
            <w:tblGrid>
              <w:gridCol w:w="9270"/>
            </w:tblGrid>
            <w:tr w:rsidR="00144D6D" w14:paraId="0ECEA62A" w14:textId="77777777" w:rsidTr="00DD73A8">
              <w:trPr>
                <w:tblCellSpacing w:w="15" w:type="dxa"/>
                <w:jc w:val="center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E35BE34" w14:textId="77777777" w:rsidR="00144D6D" w:rsidRDefault="00144D6D" w:rsidP="00DD73A8">
                  <w:pPr>
                    <w:rPr>
                      <w:rFonts w:eastAsia="Times New Roman"/>
                    </w:rPr>
                  </w:pPr>
                  <w:bookmarkStart w:id="0" w:name="DOCUMENT:1;HEADER:1;"/>
                  <w:bookmarkEnd w:id="0"/>
                  <w:r>
                    <w:rPr>
                      <w:rFonts w:eastAsia="Times New Roman"/>
                    </w:rPr>
                    <w:t> </w:t>
                  </w:r>
                </w:p>
              </w:tc>
            </w:tr>
            <w:tr w:rsidR="00144D6D" w14:paraId="488A8CE2" w14:textId="77777777" w:rsidTr="00DD73A8">
              <w:trPr>
                <w:tblCellSpacing w:w="15" w:type="dxa"/>
                <w:jc w:val="center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8C9417F" w14:textId="77777777" w:rsidR="00144D6D" w:rsidRDefault="00144D6D" w:rsidP="00DD73A8">
                  <w:pPr>
                    <w:pStyle w:val="NormalWeb"/>
                    <w:jc w:val="center"/>
                  </w:pPr>
                  <w:proofErr w:type="spellStart"/>
                  <w:r>
                    <w:rPr>
                      <w:rFonts w:ascii="Sylfaen" w:hAnsi="Sylfaen" w:cs="Sylfaen"/>
                      <w:sz w:val="27"/>
                      <w:szCs w:val="27"/>
                    </w:rPr>
                    <w:t>საქართველოს</w:t>
                  </w:r>
                  <w:proofErr w:type="spellEnd"/>
                  <w:r>
                    <w:rPr>
                      <w:sz w:val="27"/>
                      <w:szCs w:val="27"/>
                    </w:rPr>
                    <w:t xml:space="preserve"> </w:t>
                  </w:r>
                  <w:proofErr w:type="spellStart"/>
                  <w:r>
                    <w:rPr>
                      <w:rFonts w:ascii="Sylfaen" w:hAnsi="Sylfaen" w:cs="Sylfaen"/>
                      <w:sz w:val="27"/>
                      <w:szCs w:val="27"/>
                    </w:rPr>
                    <w:t>ფინანსთა</w:t>
                  </w:r>
                  <w:proofErr w:type="spellEnd"/>
                  <w:r>
                    <w:rPr>
                      <w:sz w:val="27"/>
                      <w:szCs w:val="27"/>
                    </w:rPr>
                    <w:t xml:space="preserve"> </w:t>
                  </w:r>
                  <w:proofErr w:type="spellStart"/>
                  <w:r>
                    <w:rPr>
                      <w:rFonts w:ascii="Sylfaen" w:hAnsi="Sylfaen" w:cs="Sylfaen"/>
                      <w:sz w:val="27"/>
                      <w:szCs w:val="27"/>
                    </w:rPr>
                    <w:t>სამინისტროს</w:t>
                  </w:r>
                  <w:proofErr w:type="spellEnd"/>
                  <w:r>
                    <w:rPr>
                      <w:sz w:val="27"/>
                      <w:szCs w:val="27"/>
                    </w:rPr>
                    <w:t xml:space="preserve"> </w:t>
                  </w:r>
                </w:p>
                <w:p w14:paraId="4BE26D5E" w14:textId="77777777" w:rsidR="00144D6D" w:rsidRDefault="00144D6D" w:rsidP="00DD73A8">
                  <w:pPr>
                    <w:pStyle w:val="NormalWeb"/>
                    <w:jc w:val="center"/>
                  </w:pPr>
                  <w:proofErr w:type="spellStart"/>
                  <w:r>
                    <w:rPr>
                      <w:rFonts w:ascii="Sylfaen" w:hAnsi="Sylfaen" w:cs="Sylfaen"/>
                      <w:sz w:val="27"/>
                      <w:szCs w:val="27"/>
                    </w:rPr>
                    <w:t>საჯარო</w:t>
                  </w:r>
                  <w:proofErr w:type="spellEnd"/>
                  <w:r>
                    <w:rPr>
                      <w:sz w:val="27"/>
                      <w:szCs w:val="27"/>
                    </w:rPr>
                    <w:t xml:space="preserve"> </w:t>
                  </w:r>
                  <w:proofErr w:type="spellStart"/>
                  <w:r>
                    <w:rPr>
                      <w:rFonts w:ascii="Sylfaen" w:hAnsi="Sylfaen" w:cs="Sylfaen"/>
                      <w:sz w:val="27"/>
                      <w:szCs w:val="27"/>
                    </w:rPr>
                    <w:t>გადაწყვეტილება</w:t>
                  </w:r>
                  <w:proofErr w:type="spellEnd"/>
                  <w:r>
                    <w:rPr>
                      <w:sz w:val="27"/>
                      <w:szCs w:val="27"/>
                    </w:rPr>
                    <w:t xml:space="preserve"> №387</w:t>
                  </w:r>
                  <w:r>
                    <w:t xml:space="preserve"> </w:t>
                  </w:r>
                </w:p>
              </w:tc>
            </w:tr>
            <w:tr w:rsidR="00144D6D" w14:paraId="6BEEDB15" w14:textId="77777777" w:rsidTr="00DD73A8">
              <w:trPr>
                <w:tblCellSpacing w:w="15" w:type="dxa"/>
                <w:jc w:val="center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64B9CDC" w14:textId="77777777" w:rsidR="00144D6D" w:rsidRDefault="00144D6D" w:rsidP="00DD73A8">
                  <w:pPr>
                    <w:pStyle w:val="NormalWeb"/>
                    <w:jc w:val="center"/>
                  </w:pPr>
                  <w:r>
                    <w:t xml:space="preserve">2022 </w:t>
                  </w:r>
                  <w:proofErr w:type="spellStart"/>
                  <w:r>
                    <w:rPr>
                      <w:rFonts w:ascii="Sylfaen" w:hAnsi="Sylfaen" w:cs="Sylfaen"/>
                    </w:rPr>
                    <w:t>წლის</w:t>
                  </w:r>
                  <w:proofErr w:type="spellEnd"/>
                  <w:r>
                    <w:t xml:space="preserve"> 28 </w:t>
                  </w:r>
                  <w:proofErr w:type="spellStart"/>
                  <w:r>
                    <w:rPr>
                      <w:rFonts w:ascii="Sylfaen" w:hAnsi="Sylfaen" w:cs="Sylfaen"/>
                    </w:rPr>
                    <w:t>ნოემბერი</w:t>
                  </w:r>
                  <w:proofErr w:type="spellEnd"/>
                  <w:r>
                    <w:t xml:space="preserve"> </w:t>
                  </w:r>
                </w:p>
                <w:p w14:paraId="1DCD66D6" w14:textId="77777777" w:rsidR="00144D6D" w:rsidRDefault="00144D6D" w:rsidP="00DD73A8">
                  <w:pPr>
                    <w:pStyle w:val="NormalWeb"/>
                    <w:jc w:val="center"/>
                  </w:pPr>
                  <w:r>
                    <w:rPr>
                      <w:rFonts w:ascii="Sylfaen" w:hAnsi="Sylfaen" w:cs="Sylfaen"/>
                    </w:rPr>
                    <w:t>ქ</w:t>
                  </w:r>
                  <w:r>
                    <w:t xml:space="preserve">. </w:t>
                  </w:r>
                  <w:proofErr w:type="spellStart"/>
                  <w:r>
                    <w:rPr>
                      <w:rFonts w:ascii="Sylfaen" w:hAnsi="Sylfaen" w:cs="Sylfaen"/>
                    </w:rPr>
                    <w:t>თბილისი</w:t>
                  </w:r>
                  <w:proofErr w:type="spellEnd"/>
                  <w:r>
                    <w:t xml:space="preserve"> </w:t>
                  </w:r>
                </w:p>
              </w:tc>
            </w:tr>
          </w:tbl>
          <w:p w14:paraId="4557AF70" w14:textId="77777777" w:rsidR="00144D6D" w:rsidRDefault="00144D6D" w:rsidP="00DD73A8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</w:tr>
    </w:tbl>
    <w:p w14:paraId="1852E0DC" w14:textId="77777777" w:rsidR="00144D6D" w:rsidRDefault="00144D6D" w:rsidP="00144D6D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Look w:val="04A0" w:firstRow="1" w:lastRow="0" w:firstColumn="1" w:lastColumn="0" w:noHBand="0" w:noVBand="1"/>
      </w:tblPr>
      <w:tblGrid>
        <w:gridCol w:w="9360"/>
      </w:tblGrid>
      <w:tr w:rsidR="00144D6D" w14:paraId="29E0613B" w14:textId="77777777" w:rsidTr="00DD73A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89070D" w14:textId="77777777" w:rsidR="00144D6D" w:rsidRDefault="00144D6D" w:rsidP="00DD73A8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საქართველოს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საგადასახადო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კოდექსის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172-</w:t>
            </w:r>
            <w:r>
              <w:rPr>
                <w:rFonts w:ascii="Sylfaen" w:eastAsia="Times New Roman" w:hAnsi="Sylfaen" w:cs="Sylfaen"/>
                <w:b/>
                <w:bCs/>
              </w:rPr>
              <w:t>ე</w:t>
            </w:r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მუხლის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ascii="Sylfaen" w:eastAsia="Times New Roman" w:hAnsi="Sylfaen" w:cs="Sylfaen"/>
                <w:b/>
                <w:bCs/>
              </w:rPr>
              <w:t>მე</w:t>
            </w:r>
            <w:r>
              <w:rPr>
                <w:rFonts w:eastAsia="Times New Roman"/>
                <w:b/>
                <w:bCs/>
              </w:rPr>
              <w:t xml:space="preserve">-4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ნაწილის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„</w:t>
            </w:r>
            <w:proofErr w:type="gramStart"/>
            <w:r>
              <w:rPr>
                <w:rFonts w:ascii="Sylfaen" w:eastAsia="Times New Roman" w:hAnsi="Sylfaen" w:cs="Sylfaen"/>
                <w:b/>
                <w:bCs/>
              </w:rPr>
              <w:t>უ</w:t>
            </w:r>
            <w:r>
              <w:rPr>
                <w:rFonts w:eastAsia="Times New Roman"/>
                <w:b/>
                <w:bCs/>
              </w:rPr>
              <w:t xml:space="preserve">“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ქვეპუნქტის</w:t>
            </w:r>
            <w:proofErr w:type="spellEnd"/>
            <w:proofErr w:type="gram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გამოყენების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თაობაზე</w:t>
            </w:r>
            <w:proofErr w:type="spellEnd"/>
          </w:p>
        </w:tc>
      </w:tr>
    </w:tbl>
    <w:p w14:paraId="1FFED04E" w14:textId="77777777" w:rsidR="00144D6D" w:rsidRDefault="00144D6D" w:rsidP="00144D6D">
      <w:pPr>
        <w:rPr>
          <w:rFonts w:eastAsia="Times New Roman"/>
          <w:vanish/>
        </w:rPr>
      </w:pPr>
      <w:bookmarkStart w:id="1" w:name="DOCUMENT:1;PREAMBLE:1;"/>
      <w:bookmarkEnd w:id="1"/>
    </w:p>
    <w:tbl>
      <w:tblPr>
        <w:tblW w:w="5000" w:type="pct"/>
        <w:tblCellSpacing w:w="15" w:type="dxa"/>
        <w:tblLook w:val="04A0" w:firstRow="1" w:lastRow="0" w:firstColumn="1" w:lastColumn="0" w:noHBand="0" w:noVBand="1"/>
      </w:tblPr>
      <w:tblGrid>
        <w:gridCol w:w="9360"/>
      </w:tblGrid>
      <w:tr w:rsidR="00144D6D" w14:paraId="011BDB93" w14:textId="77777777" w:rsidTr="00DD73A8">
        <w:trPr>
          <w:tblCellSpacing w:w="15" w:type="dxa"/>
          <w:hidden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89F8D6" w14:textId="77777777" w:rsidR="00144D6D" w:rsidRDefault="00144D6D" w:rsidP="00DD73A8">
            <w:pPr>
              <w:rPr>
                <w:rFonts w:eastAsia="Times New Roman"/>
                <w:vanish/>
              </w:rPr>
            </w:pPr>
          </w:p>
        </w:tc>
      </w:tr>
    </w:tbl>
    <w:p w14:paraId="24C341DD" w14:textId="77777777" w:rsidR="00144D6D" w:rsidRDefault="00144D6D" w:rsidP="00144D6D">
      <w:pPr>
        <w:rPr>
          <w:rFonts w:eastAsia="Times New Roman"/>
          <w:vanish/>
        </w:rPr>
      </w:pPr>
      <w:bookmarkStart w:id="2" w:name="DOCUMENT:1;POINT:1;"/>
      <w:bookmarkEnd w:id="2"/>
    </w:p>
    <w:tbl>
      <w:tblPr>
        <w:tblW w:w="5000" w:type="pct"/>
        <w:tblCellSpacing w:w="15" w:type="dxa"/>
        <w:tblLook w:val="04A0" w:firstRow="1" w:lastRow="0" w:firstColumn="1" w:lastColumn="0" w:noHBand="0" w:noVBand="1"/>
      </w:tblPr>
      <w:tblGrid>
        <w:gridCol w:w="9360"/>
      </w:tblGrid>
      <w:tr w:rsidR="00144D6D" w14:paraId="0596B0F2" w14:textId="77777777" w:rsidTr="00DD73A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C27C3F" w14:textId="77777777" w:rsidR="00144D6D" w:rsidRDefault="00144D6D" w:rsidP="00DD73A8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proofErr w:type="spellEnd"/>
            <w:r>
              <w:rPr>
                <w:rFonts w:eastAsia="Times New Roman"/>
                <w:b/>
                <w:bCs/>
              </w:rPr>
              <w:t xml:space="preserve"> 1. </w:t>
            </w:r>
            <w:proofErr w:type="spellStart"/>
            <w:r>
              <w:rPr>
                <w:rFonts w:ascii="Sylfaen" w:eastAsia="Times New Roman" w:hAnsi="Sylfaen" w:cs="Sylfaen"/>
              </w:rPr>
              <w:t>საქართველოს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საგადასახადო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კოდექსის</w:t>
            </w:r>
            <w:proofErr w:type="spellEnd"/>
            <w:r>
              <w:rPr>
                <w:rFonts w:eastAsia="Times New Roman"/>
              </w:rPr>
              <w:t xml:space="preserve"> 46</w:t>
            </w:r>
            <w:r>
              <w:rPr>
                <w:rFonts w:eastAsia="Times New Roman"/>
                <w:vertAlign w:val="superscript"/>
              </w:rPr>
              <w:t>​1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მუხლის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შესაბამისად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და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საგადასახადო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ორგანოს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მიერ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გადასახადის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გადამხდელთა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დაბეგვრის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არსებული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პრაქტიკის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ანალიზის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საფუძველზე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ascii="Sylfaen" w:eastAsia="Times New Roman" w:hAnsi="Sylfaen" w:cs="Sylfaen"/>
              </w:rPr>
              <w:t>მიღებულ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იქნეს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შემდეგი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შინაარსის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საჯარო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გადაწყვეტილება</w:t>
            </w:r>
            <w:proofErr w:type="spellEnd"/>
            <w:r>
              <w:rPr>
                <w:rFonts w:eastAsia="Times New Roman"/>
              </w:rPr>
              <w:t xml:space="preserve"> „</w:t>
            </w:r>
            <w:proofErr w:type="spellStart"/>
            <w:r>
              <w:rPr>
                <w:rFonts w:ascii="Sylfaen" w:eastAsia="Times New Roman" w:hAnsi="Sylfaen" w:cs="Sylfaen"/>
              </w:rPr>
              <w:t>საქართველოს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საგადასახადო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კოდექსის</w:t>
            </w:r>
            <w:proofErr w:type="spellEnd"/>
            <w:r>
              <w:rPr>
                <w:rFonts w:eastAsia="Times New Roman"/>
              </w:rPr>
              <w:t xml:space="preserve"> 172-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მუხლის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Fonts w:ascii="Sylfaen" w:eastAsia="Times New Roman" w:hAnsi="Sylfaen" w:cs="Sylfaen"/>
              </w:rPr>
              <w:t>მე</w:t>
            </w:r>
            <w:r>
              <w:rPr>
                <w:rFonts w:eastAsia="Times New Roman"/>
              </w:rPr>
              <w:t xml:space="preserve">-4 </w:t>
            </w:r>
            <w:proofErr w:type="spellStart"/>
            <w:r>
              <w:rPr>
                <w:rFonts w:ascii="Sylfaen" w:eastAsia="Times New Roman" w:hAnsi="Sylfaen" w:cs="Sylfaen"/>
              </w:rPr>
              <w:t>ნაწილის</w:t>
            </w:r>
            <w:proofErr w:type="spellEnd"/>
            <w:r>
              <w:rPr>
                <w:rFonts w:eastAsia="Times New Roman"/>
              </w:rPr>
              <w:t xml:space="preserve"> „</w:t>
            </w:r>
            <w:proofErr w:type="gramStart"/>
            <w:r>
              <w:rPr>
                <w:rFonts w:ascii="Sylfaen" w:eastAsia="Times New Roman" w:hAnsi="Sylfaen" w:cs="Sylfaen"/>
              </w:rPr>
              <w:t>უ</w:t>
            </w:r>
            <w:r>
              <w:rPr>
                <w:rFonts w:eastAsia="Times New Roman"/>
              </w:rPr>
              <w:t xml:space="preserve">“ </w:t>
            </w:r>
            <w:proofErr w:type="spellStart"/>
            <w:r>
              <w:rPr>
                <w:rFonts w:ascii="Sylfaen" w:eastAsia="Times New Roman" w:hAnsi="Sylfaen" w:cs="Sylfaen"/>
              </w:rPr>
              <w:t>ქვეპუნქტის</w:t>
            </w:r>
            <w:proofErr w:type="spellEnd"/>
            <w:proofErr w:type="gram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გამოყენების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proofErr w:type="gramStart"/>
            <w:r>
              <w:rPr>
                <w:rFonts w:ascii="Sylfaen" w:eastAsia="Times New Roman" w:hAnsi="Sylfaen" w:cs="Sylfaen"/>
              </w:rPr>
              <w:t>თაობაზე</w:t>
            </w:r>
            <w:proofErr w:type="spellEnd"/>
            <w:r>
              <w:rPr>
                <w:rFonts w:eastAsia="Times New Roman"/>
              </w:rPr>
              <w:t>“</w:t>
            </w:r>
            <w:proofErr w:type="gramEnd"/>
            <w:r>
              <w:rPr>
                <w:rFonts w:eastAsia="Times New Roman"/>
              </w:rPr>
              <w:t>:</w:t>
            </w:r>
          </w:p>
          <w:p w14:paraId="4D2574BC" w14:textId="77777777" w:rsidR="00144D6D" w:rsidRDefault="00144D6D" w:rsidP="00DD73A8">
            <w:pPr>
              <w:pStyle w:val="NormalWeb"/>
              <w:jc w:val="both"/>
            </w:pPr>
            <w:r>
              <w:rPr>
                <w:b/>
                <w:bCs/>
              </w:rPr>
              <w:t xml:space="preserve">1.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საჯარო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გადაწყვეტილების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რეგულირების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სფერო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30FC2B7C" w14:textId="77777777" w:rsidR="00144D6D" w:rsidRDefault="00144D6D" w:rsidP="00DD73A8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საჯარო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გადაწყვეტილება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განმარტავს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კოდექსის</w:t>
            </w:r>
            <w:proofErr w:type="spellEnd"/>
            <w:r>
              <w:t xml:space="preserve"> 172-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უ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ქვეპუნქტით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გამოყენების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ხორციელდება</w:t>
            </w:r>
            <w:proofErr w:type="spellEnd"/>
            <w:r>
              <w:t>:</w:t>
            </w:r>
          </w:p>
          <w:p w14:paraId="551D100F" w14:textId="77777777" w:rsidR="00144D6D" w:rsidRDefault="00144D6D" w:rsidP="00DD73A8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დაკლული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ცხოველის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>;</w:t>
            </w:r>
          </w:p>
          <w:p w14:paraId="56FDEB63" w14:textId="77777777" w:rsidR="00144D6D" w:rsidRDefault="00144D6D" w:rsidP="00DD73A8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გამოშიგნული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ახალი</w:t>
            </w:r>
            <w:proofErr w:type="spellEnd"/>
            <w:r>
              <w:t xml:space="preserve">), </w:t>
            </w:r>
            <w:proofErr w:type="spellStart"/>
            <w:r>
              <w:rPr>
                <w:rFonts w:ascii="Sylfaen" w:hAnsi="Sylfaen" w:cs="Sylfaen"/>
              </w:rPr>
              <w:t>ცოცხალი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გაცივებული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გაყინული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თევზის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>;</w:t>
            </w:r>
          </w:p>
          <w:p w14:paraId="663C09EE" w14:textId="77777777" w:rsidR="00144D6D" w:rsidRDefault="00144D6D" w:rsidP="00DD73A8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იმპორტირებული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ტრანსფორმაციის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შედეგად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სოფლის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მეურნეობის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>;</w:t>
            </w:r>
          </w:p>
          <w:p w14:paraId="2855EEEA" w14:textId="77777777" w:rsidR="00144D6D" w:rsidRDefault="00144D6D" w:rsidP="00DD73A8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დ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სოფლის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მეურნეობის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შეფუთული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დაფასოებული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>.</w:t>
            </w:r>
          </w:p>
          <w:p w14:paraId="03BB5FBA" w14:textId="77777777" w:rsidR="00144D6D" w:rsidRDefault="00144D6D" w:rsidP="00DD73A8">
            <w:pPr>
              <w:pStyle w:val="NormalWeb"/>
              <w:jc w:val="both"/>
            </w:pPr>
            <w:r>
              <w:rPr>
                <w:b/>
                <w:bCs/>
              </w:rPr>
              <w:t xml:space="preserve">2.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საჯარო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გადაწყვეტილების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დასაბუთება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და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სამართლებრივი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საფუძვლები</w:t>
            </w:r>
            <w:proofErr w:type="spellEnd"/>
          </w:p>
          <w:p w14:paraId="46541872" w14:textId="77777777" w:rsidR="00144D6D" w:rsidRDefault="00144D6D" w:rsidP="00DD73A8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კოდექსის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შემდგომში</w:t>
            </w:r>
            <w:proofErr w:type="spellEnd"/>
            <w:r>
              <w:t xml:space="preserve"> –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proofErr w:type="spellEnd"/>
            <w:r>
              <w:t>) 172-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r>
              <w:rPr>
                <w:rFonts w:ascii="Sylfaen" w:hAnsi="Sylfaen" w:cs="Sylfaen"/>
              </w:rPr>
              <w:t>უ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ჩათვლის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დამატებული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ღირებულების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გადასახადისგან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შემდგომში</w:t>
            </w:r>
            <w:proofErr w:type="spellEnd"/>
            <w:r>
              <w:t xml:space="preserve"> –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გათავისუფლებულია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სოფლის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მეურნეობის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გარდა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საგარეო</w:t>
            </w:r>
            <w:r>
              <w:t>-</w:t>
            </w:r>
            <w:r>
              <w:rPr>
                <w:rFonts w:ascii="Sylfaen" w:hAnsi="Sylfaen" w:cs="Sylfaen"/>
              </w:rPr>
              <w:t>ეკონომიკური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ეროვნული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სასაქონლო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ნომენკლატურის</w:t>
            </w:r>
            <w:proofErr w:type="spellEnd"/>
            <w:r>
              <w:t xml:space="preserve"> 0407 11 000 00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r>
              <w:lastRenderedPageBreak/>
              <w:t xml:space="preserve">0407 21 000 00 </w:t>
            </w:r>
            <w:proofErr w:type="spellStart"/>
            <w:r>
              <w:rPr>
                <w:rFonts w:ascii="Sylfaen" w:hAnsi="Sylfaen" w:cs="Sylfaen"/>
              </w:rPr>
              <w:t>კოდებში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მითითებული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საქონლისა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კვერცხისა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0207 11 </w:t>
            </w:r>
            <w:proofErr w:type="spellStart"/>
            <w:r>
              <w:rPr>
                <w:rFonts w:ascii="Sylfaen" w:hAnsi="Sylfaen" w:cs="Sylfaen"/>
              </w:rPr>
              <w:t>სუბპოზიციაში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მითითებული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საქონლისა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შინაური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ქათამი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აუქნელი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ახალი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გაცივებული</w:t>
            </w:r>
            <w:proofErr w:type="spellEnd"/>
            <w:r>
              <w:t xml:space="preserve">))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სამრეწველო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გადამუშავებამდე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სასაქონლო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შეცვლამდე</w:t>
            </w:r>
            <w:proofErr w:type="spellEnd"/>
            <w:r>
              <w:t>).</w:t>
            </w:r>
          </w:p>
          <w:p w14:paraId="233A97E5" w14:textId="77777777" w:rsidR="00144D6D" w:rsidRDefault="00144D6D" w:rsidP="00DD73A8">
            <w:pPr>
              <w:pStyle w:val="NormalWeb"/>
              <w:ind w:left="19"/>
              <w:jc w:val="both"/>
            </w:pPr>
            <w:proofErr w:type="spellStart"/>
            <w:r>
              <w:rPr>
                <w:rFonts w:ascii="Sylfaen" w:hAnsi="Sylfaen" w:cs="Sylfaen"/>
              </w:rP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საკანონმდებლო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ნორმის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შინაარსიდან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გამომდინარე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პირი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ახორციელებს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სოფლის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მეურნეობის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სარგებლობს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სოფლის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მეურნეობის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წარმოებულია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ხორციელდება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სამრეწველო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გადამუშავებამდე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სასაქონლო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შეცვლამდე</w:t>
            </w:r>
            <w:proofErr w:type="spellEnd"/>
            <w:r>
              <w:t>).</w:t>
            </w:r>
          </w:p>
          <w:p w14:paraId="19E1F4CD" w14:textId="77777777" w:rsidR="00144D6D" w:rsidRDefault="00144D6D" w:rsidP="00DD73A8">
            <w:pPr>
              <w:pStyle w:val="NormalWeb"/>
              <w:ind w:left="19"/>
              <w:jc w:val="both"/>
            </w:pP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-8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6</w:t>
            </w:r>
            <w:r>
              <w:rPr>
                <w:vertAlign w:val="superscript"/>
              </w:rPr>
              <w:t>​2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სოფლის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მეურნეობის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სასოფლო</w:t>
            </w:r>
            <w:r>
              <w:t>-</w:t>
            </w:r>
            <w:r>
              <w:rPr>
                <w:rFonts w:ascii="Sylfaen" w:hAnsi="Sylfaen" w:cs="Sylfaen"/>
              </w:rPr>
              <w:t>სამეურნეო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ამასთანავე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სოფლის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მეურნეობის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სამრეწველო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გადამუშავებად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ითვლება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ტრანსფორმაციის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შედეგად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სასაქონლო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შეცვლა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აგრეთვე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ნაყოფის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მიღება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მოცილება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სიცოცხლის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პროცესის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შეწყვეტა</w:t>
            </w:r>
            <w:proofErr w:type="spellEnd"/>
            <w:r>
              <w:t>).</w:t>
            </w:r>
          </w:p>
          <w:p w14:paraId="0C791054" w14:textId="77777777" w:rsidR="00144D6D" w:rsidRDefault="00144D6D" w:rsidP="00DD73A8">
            <w:pPr>
              <w:pStyle w:val="NormalWeb"/>
              <w:ind w:left="19"/>
              <w:jc w:val="both"/>
            </w:pP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-8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6</w:t>
            </w:r>
            <w:r>
              <w:rPr>
                <w:vertAlign w:val="superscript"/>
              </w:rPr>
              <w:t>​1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სასოფლო</w:t>
            </w:r>
            <w:r>
              <w:t>-</w:t>
            </w:r>
            <w:r>
              <w:rPr>
                <w:rFonts w:ascii="Sylfaen" w:hAnsi="Sylfaen" w:cs="Sylfaen"/>
              </w:rPr>
              <w:t>სამეურნეო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ბუღალტრული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აღრიცხვის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საერთაშორისო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სტანდარტი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შემდგომში</w:t>
            </w:r>
            <w:proofErr w:type="spellEnd"/>
            <w:r>
              <w:t xml:space="preserve"> – </w:t>
            </w:r>
            <w:proofErr w:type="spellStart"/>
            <w:r>
              <w:rPr>
                <w:rFonts w:ascii="Sylfaen" w:hAnsi="Sylfaen" w:cs="Sylfaen"/>
              </w:rPr>
              <w:t>ბასს</w:t>
            </w:r>
            <w:proofErr w:type="spellEnd"/>
            <w:r>
              <w:t>) 41-</w:t>
            </w:r>
            <w:r>
              <w:rPr>
                <w:rFonts w:ascii="Sylfaen" w:hAnsi="Sylfaen" w:cs="Sylfaen"/>
              </w:rPr>
              <w:t>ით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საქმიანობა</w:t>
            </w:r>
            <w:proofErr w:type="spellEnd"/>
            <w:r>
              <w:t>.</w:t>
            </w:r>
          </w:p>
          <w:p w14:paraId="1B740E4E" w14:textId="77777777" w:rsidR="00144D6D" w:rsidRDefault="00144D6D" w:rsidP="00DD73A8">
            <w:pPr>
              <w:pStyle w:val="NormalWeb"/>
              <w:ind w:left="19"/>
              <w:jc w:val="both"/>
            </w:pPr>
            <w:proofErr w:type="spellStart"/>
            <w:r>
              <w:rPr>
                <w:rFonts w:ascii="Sylfaen" w:hAnsi="Sylfaen" w:cs="Sylfaen"/>
              </w:rPr>
              <w:t>ბასს</w:t>
            </w:r>
            <w:proofErr w:type="spellEnd"/>
            <w:r>
              <w:t xml:space="preserve"> 41-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მიხედვით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სასოფლო</w:t>
            </w:r>
            <w:r>
              <w:t>-</w:t>
            </w:r>
            <w:r>
              <w:rPr>
                <w:rFonts w:ascii="Sylfaen" w:hAnsi="Sylfaen" w:cs="Sylfaen"/>
              </w:rPr>
              <w:t>სამეურნეო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საწარმოს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ტრანსფორმაციისა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ნაყოფის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მართვა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გაყიდვის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სოფლის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მეურნეობის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დამატებით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აქტივებად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გარდაქმნის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მიზნით</w:t>
            </w:r>
            <w:proofErr w:type="spellEnd"/>
            <w:r>
              <w:t>.</w:t>
            </w:r>
          </w:p>
          <w:p w14:paraId="4E558B1F" w14:textId="77777777" w:rsidR="00144D6D" w:rsidRDefault="00144D6D" w:rsidP="00DD73A8">
            <w:pPr>
              <w:pStyle w:val="NormalWeb"/>
              <w:ind w:left="19"/>
              <w:jc w:val="both"/>
            </w:pPr>
            <w:proofErr w:type="spellStart"/>
            <w:r>
              <w:rPr>
                <w:rFonts w:ascii="Sylfaen" w:hAnsi="Sylfaen" w:cs="Sylfaen"/>
              </w:rPr>
              <w:t>ბასს</w:t>
            </w:r>
            <w:proofErr w:type="spellEnd"/>
            <w:r>
              <w:t xml:space="preserve"> 41 </w:t>
            </w:r>
            <w:proofErr w:type="spellStart"/>
            <w:r>
              <w:rPr>
                <w:rFonts w:ascii="Sylfaen" w:hAnsi="Sylfaen" w:cs="Sylfaen"/>
              </w:rPr>
              <w:t>ასევე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განმარტავს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ცხოველი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მცენარე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ხოლო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ტრანსფორმაცია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მოიცავს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ზრდას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დეგენერაციას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წარმოებას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გამრავლებას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იწვევს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ხარისხობრივ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რაოდენობრივ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ცვლილებებს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ამასთანავე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ნაყოფის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მოცილება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სიცოცხლის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პროცესის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შეწყვეტა</w:t>
            </w:r>
            <w:proofErr w:type="spellEnd"/>
            <w:r>
              <w:t>.</w:t>
            </w:r>
          </w:p>
          <w:p w14:paraId="42C6F45C" w14:textId="77777777" w:rsidR="00144D6D" w:rsidRDefault="00144D6D" w:rsidP="00DD73A8">
            <w:pPr>
              <w:pStyle w:val="NormalWeb"/>
              <w:ind w:left="43"/>
              <w:jc w:val="both"/>
            </w:pPr>
            <w:proofErr w:type="spellStart"/>
            <w:r>
              <w:rPr>
                <w:rFonts w:ascii="Sylfaen" w:hAnsi="Sylfaen" w:cs="Sylfaen"/>
              </w:rPr>
              <w:t>გასათვალისწინებელია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172-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უ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ქვეპუნქტით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დადგენილი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ვრცელდება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მხოლოდ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სოფლის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მეურნეობის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მიწოდებაზე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სამრეწველო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გადამუშავებამდე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გულისხმობს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განხორციელდეს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სასაქონლო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შეცვლამდე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ამასთანავე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ხსენებული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მიზნისთვის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მხედველობაში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მიიღება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სასაქონლო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შეცვლა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განპირობებულია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სასოფლო</w:t>
            </w:r>
            <w:r>
              <w:t>-</w:t>
            </w:r>
            <w:r>
              <w:rPr>
                <w:rFonts w:ascii="Sylfaen" w:hAnsi="Sylfaen" w:cs="Sylfaen"/>
              </w:rPr>
              <w:t>სამეურნეო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განხორციელებული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პროცესებით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კერძოდ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lastRenderedPageBreak/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ტრანსფორმაციით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ნაყოფის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მიღებით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პროდუქციის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მოცილებით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ან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ბიოლოგიური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აქტივის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სიცოცხლის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პროცესის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შეწყვეტით</w:t>
            </w:r>
            <w:proofErr w:type="spellEnd"/>
            <w:r>
              <w:rPr>
                <w:i/>
                <w:iCs/>
              </w:rPr>
              <w:t>)</w:t>
            </w:r>
            <w:r>
              <w:t>.</w:t>
            </w:r>
          </w:p>
          <w:p w14:paraId="65994DED" w14:textId="77777777" w:rsidR="00144D6D" w:rsidRDefault="00144D6D" w:rsidP="00DD73A8">
            <w:pPr>
              <w:pStyle w:val="NormalWeb"/>
              <w:ind w:left="43"/>
            </w:pPr>
            <w:proofErr w:type="spellStart"/>
            <w:r>
              <w:rPr>
                <w:rFonts w:ascii="Sylfaen" w:hAnsi="Sylfaen" w:cs="Sylfaen"/>
                <w:b/>
                <w:bCs/>
              </w:rPr>
              <w:t>ყოველივე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ზემოაღნიშნულის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გათვალისწინებით</w:t>
            </w:r>
            <w:proofErr w:type="spellEnd"/>
            <w:r>
              <w:rPr>
                <w:b/>
                <w:bCs/>
              </w:rPr>
              <w:t>:</w:t>
            </w:r>
          </w:p>
          <w:p w14:paraId="454F7B80" w14:textId="77777777" w:rsidR="00144D6D" w:rsidRDefault="00144D6D" w:rsidP="00DD73A8">
            <w:pPr>
              <w:pStyle w:val="NormalWeb"/>
              <w:ind w:left="19"/>
              <w:jc w:val="both"/>
            </w:pPr>
            <w:r>
              <w:rPr>
                <w:rFonts w:ascii="Sylfaen" w:hAnsi="Sylfaen" w:cs="Sylfaen"/>
                <w:b/>
                <w:bCs/>
              </w:rPr>
              <w:t>ა</w:t>
            </w:r>
            <w:r>
              <w:rPr>
                <w:b/>
                <w:bCs/>
              </w:rPr>
              <w:t>)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დაკლული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ცხოველის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მიწოდებასთან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დაკავშირებით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აღსანიშნავია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სიცოცხლის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პროცესის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შეწყვეტა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ნაყოფის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</w:t>
            </w:r>
            <w:r>
              <w:t>-</w:t>
            </w:r>
            <w:r>
              <w:rPr>
                <w:rFonts w:ascii="Sylfaen" w:hAnsi="Sylfaen" w:cs="Sylfaen"/>
              </w:rPr>
              <w:t>ერთი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შემთხვევა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თავის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მხრივ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ნაყოფის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სასოფლო</w:t>
            </w:r>
            <w:r>
              <w:t>-</w:t>
            </w:r>
            <w:r>
              <w:rPr>
                <w:rFonts w:ascii="Sylfaen" w:hAnsi="Sylfaen" w:cs="Sylfaen"/>
              </w:rPr>
              <w:t>სამეურნეო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</w:t>
            </w:r>
            <w:r>
              <w:t>-</w:t>
            </w:r>
            <w:r>
              <w:rPr>
                <w:rFonts w:ascii="Sylfaen" w:hAnsi="Sylfaen" w:cs="Sylfaen"/>
              </w:rPr>
              <w:t>ერთ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შედეგს</w:t>
            </w:r>
            <w:proofErr w:type="spellEnd"/>
            <w:r>
              <w:t>.</w:t>
            </w:r>
          </w:p>
          <w:p w14:paraId="1541C7C0" w14:textId="77777777" w:rsidR="00144D6D" w:rsidRDefault="00144D6D" w:rsidP="00DD73A8">
            <w:pPr>
              <w:pStyle w:val="NormalWeb"/>
              <w:ind w:left="19"/>
              <w:jc w:val="both"/>
            </w:pPr>
            <w:proofErr w:type="spellStart"/>
            <w:r>
              <w:rPr>
                <w:rFonts w:ascii="Sylfaen" w:hAnsi="Sylfaen" w:cs="Sylfaen"/>
              </w:rPr>
              <w:t>აღნიშნულიდან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გამომდინარე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ცხოველის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როგორც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სიცოცხლის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პროცესის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შეწყვეტით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სოფლის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მეურნეობის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ვრცელდება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172-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უ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ქვეპუნქტით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შეღავათი</w:t>
            </w:r>
            <w:proofErr w:type="spellEnd"/>
            <w:r>
              <w:t>.</w:t>
            </w:r>
          </w:p>
          <w:p w14:paraId="1798D9F5" w14:textId="77777777" w:rsidR="00144D6D" w:rsidRDefault="00144D6D" w:rsidP="00DD73A8">
            <w:pPr>
              <w:pStyle w:val="NormalWeb"/>
              <w:ind w:left="19"/>
              <w:jc w:val="both"/>
            </w:pPr>
            <w:r>
              <w:rPr>
                <w:rFonts w:ascii="Sylfaen" w:hAnsi="Sylfaen" w:cs="Sylfaen"/>
                <w:b/>
                <w:bCs/>
              </w:rPr>
              <w:t>ბ</w:t>
            </w:r>
            <w:r>
              <w:rPr>
                <w:b/>
                <w:bCs/>
              </w:rPr>
              <w:t>)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გამოშიგნული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ახალი</w:t>
            </w:r>
            <w:proofErr w:type="spellEnd"/>
            <w:r>
              <w:rPr>
                <w:b/>
                <w:bCs/>
              </w:rPr>
              <w:t xml:space="preserve">),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ცოცხალი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გაცივებული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ან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გაყინული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თევზის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მიწოდებასთან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აღსანიშნავია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ბასს</w:t>
            </w:r>
            <w:proofErr w:type="spellEnd"/>
            <w:r>
              <w:t xml:space="preserve"> 41-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სასოფლო</w:t>
            </w:r>
            <w:r>
              <w:t>-</w:t>
            </w:r>
            <w:r>
              <w:rPr>
                <w:rFonts w:ascii="Sylfaen" w:hAnsi="Sylfaen" w:cs="Sylfaen"/>
              </w:rPr>
              <w:t>სამეურნეო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მოიცავს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ასევე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აკვაკულტურასაც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მათ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შორის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თევზის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მოშენებას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გამოშიგნული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თევზი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სიცოცხლის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პროცესის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შეწყვეტის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ნაყოფის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მიღება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შედეგად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სამრეწველო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გადამუშავებამდე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სასაქონლო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შეცვლამდე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მიღებულ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პროდუქტს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ამდენად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გამოშიგნული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ახალი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თევზის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172-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უ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მიხედვით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გათავისუფლებულია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ჩათვლის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უფლებით</w:t>
            </w:r>
            <w:proofErr w:type="spellEnd"/>
            <w:r>
              <w:t>.</w:t>
            </w:r>
          </w:p>
          <w:p w14:paraId="5DEE513C" w14:textId="77777777" w:rsidR="00144D6D" w:rsidRDefault="00144D6D" w:rsidP="00DD73A8">
            <w:pPr>
              <w:pStyle w:val="NormalWeb"/>
              <w:ind w:left="19"/>
              <w:jc w:val="both"/>
            </w:pPr>
            <w:proofErr w:type="spellStart"/>
            <w:r>
              <w:rPr>
                <w:rFonts w:ascii="Sylfaen" w:hAnsi="Sylfaen" w:cs="Sylfaen"/>
              </w:rPr>
              <w:t>რაც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შეეხება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გაცივებული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გაყინული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თევზის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172-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უ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ქვეპუნქტით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გავრცელების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აღსანიშნავია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ესნ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ცოცხალ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გაცივებულ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გაყინულ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თევზს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მინიჭებული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შემდეგი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ესნ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კოდები</w:t>
            </w:r>
            <w:proofErr w:type="spellEnd"/>
            <w:r>
              <w:t>:</w:t>
            </w:r>
          </w:p>
          <w:p w14:paraId="1AAF64B5" w14:textId="77777777" w:rsidR="00144D6D" w:rsidRDefault="00144D6D" w:rsidP="00144D6D">
            <w:pPr>
              <w:numPr>
                <w:ilvl w:val="0"/>
                <w:numId w:val="4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0301 </w:t>
            </w:r>
            <w:proofErr w:type="spellStart"/>
            <w:r>
              <w:rPr>
                <w:rFonts w:ascii="Sylfaen" w:eastAsia="Times New Roman" w:hAnsi="Sylfaen" w:cs="Sylfaen"/>
              </w:rPr>
              <w:t>პოზიცია</w:t>
            </w:r>
            <w:proofErr w:type="spellEnd"/>
            <w:r>
              <w:rPr>
                <w:rFonts w:eastAsia="Times New Roman"/>
              </w:rPr>
              <w:t xml:space="preserve"> – </w:t>
            </w:r>
            <w:proofErr w:type="spellStart"/>
            <w:r>
              <w:rPr>
                <w:rFonts w:ascii="Sylfaen" w:eastAsia="Times New Roman" w:hAnsi="Sylfaen" w:cs="Sylfaen"/>
              </w:rPr>
              <w:t>ცოცხალი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თევზი</w:t>
            </w:r>
            <w:proofErr w:type="spellEnd"/>
            <w:r>
              <w:rPr>
                <w:rFonts w:eastAsia="Times New Roman"/>
              </w:rPr>
              <w:t>;</w:t>
            </w:r>
          </w:p>
          <w:p w14:paraId="55B73B89" w14:textId="77777777" w:rsidR="00144D6D" w:rsidRDefault="00144D6D" w:rsidP="00144D6D">
            <w:pPr>
              <w:numPr>
                <w:ilvl w:val="0"/>
                <w:numId w:val="4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0302 </w:t>
            </w:r>
            <w:proofErr w:type="spellStart"/>
            <w:r>
              <w:rPr>
                <w:rFonts w:ascii="Sylfaen" w:eastAsia="Times New Roman" w:hAnsi="Sylfaen" w:cs="Sylfaen"/>
              </w:rPr>
              <w:t>პოზიცია</w:t>
            </w:r>
            <w:proofErr w:type="spellEnd"/>
            <w:r>
              <w:rPr>
                <w:rFonts w:eastAsia="Times New Roman"/>
              </w:rPr>
              <w:t xml:space="preserve"> – </w:t>
            </w:r>
            <w:proofErr w:type="spellStart"/>
            <w:r>
              <w:rPr>
                <w:rFonts w:ascii="Sylfaen" w:eastAsia="Times New Roman" w:hAnsi="Sylfaen" w:cs="Sylfaen"/>
              </w:rPr>
              <w:t>თევზი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ახალი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ან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გაცივებული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ascii="Sylfaen" w:eastAsia="Times New Roman" w:hAnsi="Sylfaen" w:cs="Sylfaen"/>
              </w:rPr>
              <w:t>თევზის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ფილესა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და</w:t>
            </w:r>
            <w:proofErr w:type="spellEnd"/>
            <w:r>
              <w:rPr>
                <w:rFonts w:eastAsia="Times New Roman"/>
              </w:rPr>
              <w:t xml:space="preserve"> 0304 </w:t>
            </w:r>
            <w:proofErr w:type="spellStart"/>
            <w:r>
              <w:rPr>
                <w:rFonts w:ascii="Sylfaen" w:eastAsia="Times New Roman" w:hAnsi="Sylfaen" w:cs="Sylfaen"/>
              </w:rPr>
              <w:t>სასაქონლო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პოზიციის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თევზის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სხვა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ხორცის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გამოკლებით</w:t>
            </w:r>
            <w:proofErr w:type="spellEnd"/>
            <w:r>
              <w:rPr>
                <w:rFonts w:eastAsia="Times New Roman"/>
              </w:rPr>
              <w:t>;</w:t>
            </w:r>
          </w:p>
          <w:p w14:paraId="7173D10E" w14:textId="77777777" w:rsidR="00144D6D" w:rsidRDefault="00144D6D" w:rsidP="00144D6D">
            <w:pPr>
              <w:numPr>
                <w:ilvl w:val="0"/>
                <w:numId w:val="4"/>
              </w:numPr>
              <w:spacing w:before="100" w:beforeAutospacing="1" w:after="100" w:afterAutospacing="1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0303 </w:t>
            </w:r>
            <w:proofErr w:type="spellStart"/>
            <w:r>
              <w:rPr>
                <w:rFonts w:ascii="Sylfaen" w:eastAsia="Times New Roman" w:hAnsi="Sylfaen" w:cs="Sylfaen"/>
              </w:rPr>
              <w:t>პოზიცია</w:t>
            </w:r>
            <w:proofErr w:type="spellEnd"/>
            <w:r>
              <w:rPr>
                <w:rFonts w:eastAsia="Times New Roman"/>
              </w:rPr>
              <w:t xml:space="preserve"> – </w:t>
            </w:r>
            <w:proofErr w:type="spellStart"/>
            <w:r>
              <w:rPr>
                <w:rFonts w:ascii="Sylfaen" w:eastAsia="Times New Roman" w:hAnsi="Sylfaen" w:cs="Sylfaen"/>
              </w:rPr>
              <w:t>თევზი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გაყინული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ascii="Sylfaen" w:eastAsia="Times New Roman" w:hAnsi="Sylfaen" w:cs="Sylfaen"/>
              </w:rPr>
              <w:t>თევზის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ფილეს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და</w:t>
            </w:r>
            <w:proofErr w:type="spellEnd"/>
            <w:r>
              <w:rPr>
                <w:rFonts w:eastAsia="Times New Roman"/>
              </w:rPr>
              <w:t xml:space="preserve"> 0304 </w:t>
            </w:r>
            <w:proofErr w:type="spellStart"/>
            <w:r>
              <w:rPr>
                <w:rFonts w:ascii="Sylfaen" w:eastAsia="Times New Roman" w:hAnsi="Sylfaen" w:cs="Sylfaen"/>
              </w:rPr>
              <w:t>სასაქონლო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პოზიციის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თევზის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ხორცის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გამოკლებით</w:t>
            </w:r>
            <w:proofErr w:type="spellEnd"/>
            <w:r>
              <w:rPr>
                <w:rFonts w:eastAsia="Times New Roman"/>
              </w:rPr>
              <w:t>.</w:t>
            </w:r>
          </w:p>
          <w:p w14:paraId="03280192" w14:textId="77777777" w:rsidR="00144D6D" w:rsidRDefault="00144D6D" w:rsidP="00DD73A8">
            <w:pPr>
              <w:pStyle w:val="NormalWeb"/>
              <w:ind w:left="19"/>
              <w:jc w:val="both"/>
            </w:pPr>
            <w:proofErr w:type="spellStart"/>
            <w:r>
              <w:rPr>
                <w:rFonts w:ascii="Sylfaen" w:hAnsi="Sylfaen" w:cs="Sylfaen"/>
              </w:rPr>
              <w:t>სეს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ესნ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გაცივებული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თევზისა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ახალი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თევზის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კლასიფიცირებას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ახდენს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სასაქონლო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კოდში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გაცივებულ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თევზს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მინიჭებული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იგივე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სასაქონლო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ახალ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თევზს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ამასთანავე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ახალი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თევზი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ცოცხალი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თევზის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სიცოცხლის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პროცესის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შეწყვეტის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შედეგად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პროდუქტს</w:t>
            </w:r>
            <w:proofErr w:type="spellEnd"/>
            <w:r>
              <w:t>.</w:t>
            </w:r>
          </w:p>
          <w:p w14:paraId="30D0FEB4" w14:textId="77777777" w:rsidR="00144D6D" w:rsidRDefault="00144D6D" w:rsidP="00DD73A8">
            <w:pPr>
              <w:pStyle w:val="NormalWeb"/>
              <w:ind w:left="19"/>
              <w:jc w:val="both"/>
            </w:pPr>
            <w:proofErr w:type="spellStart"/>
            <w:r>
              <w:rPr>
                <w:rFonts w:ascii="Sylfaen" w:hAnsi="Sylfaen" w:cs="Sylfaen"/>
              </w:rPr>
              <w:lastRenderedPageBreak/>
              <w:t>ამდენად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გაცივებული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თევზი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ცოცხალი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თევზის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მსგავსად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სიცოცხლის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პროცესის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შეწყვეტის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შედეგად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სამრეწველო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გადამუშავებამდე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ვრცელდება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172-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უ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ქვეპუნქტით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შეღავათი</w:t>
            </w:r>
            <w:proofErr w:type="spellEnd"/>
            <w:r>
              <w:t>.</w:t>
            </w:r>
          </w:p>
          <w:p w14:paraId="5CC80FDD" w14:textId="77777777" w:rsidR="00144D6D" w:rsidRDefault="00144D6D" w:rsidP="00DD73A8">
            <w:pPr>
              <w:pStyle w:val="NormalWeb"/>
              <w:ind w:left="19"/>
              <w:jc w:val="both"/>
            </w:pPr>
            <w:proofErr w:type="spellStart"/>
            <w:r>
              <w:rPr>
                <w:rFonts w:ascii="Sylfaen" w:hAnsi="Sylfaen" w:cs="Sylfaen"/>
              </w:rPr>
              <w:t>ამასთანავე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172-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,,</w:t>
            </w:r>
            <w:r>
              <w:rPr>
                <w:rFonts w:ascii="Sylfaen" w:hAnsi="Sylfaen" w:cs="Sylfaen"/>
              </w:rPr>
              <w:t>უ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ქვეპუნქტით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ვრცელდება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გაყინული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თევზის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მიწოდებაზე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რადგან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მიიღება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სამრეწველო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გადამუშავების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შედეგად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იცვლება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სასაქონლო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კოდი</w:t>
            </w:r>
            <w:proofErr w:type="spellEnd"/>
            <w:r>
              <w:rPr>
                <w:i/>
                <w:iCs/>
              </w:rPr>
              <w:t>)</w:t>
            </w:r>
            <w:r>
              <w:t>.</w:t>
            </w:r>
          </w:p>
          <w:p w14:paraId="02158547" w14:textId="77777777" w:rsidR="00144D6D" w:rsidRDefault="00144D6D" w:rsidP="00DD73A8">
            <w:pPr>
              <w:pStyle w:val="NormalWeb"/>
              <w:ind w:left="19"/>
              <w:jc w:val="both"/>
            </w:pPr>
            <w:r>
              <w:rPr>
                <w:rFonts w:ascii="Sylfaen" w:hAnsi="Sylfaen" w:cs="Sylfaen"/>
                <w:b/>
                <w:bCs/>
              </w:rPr>
              <w:t>გ</w:t>
            </w:r>
            <w:r>
              <w:rPr>
                <w:b/>
                <w:bCs/>
              </w:rPr>
              <w:t>)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იმპორტირებული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ბიოლოგიური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აქტივის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ბიოლოგიური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ტრანსფორმაციის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შედეგად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მიღებული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სოფლის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მეურნეობის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პროდუქტის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მიწოდებასთან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გასათვალისწინებელია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ბასს</w:t>
            </w:r>
            <w:proofErr w:type="spellEnd"/>
            <w:r>
              <w:t xml:space="preserve"> 41-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მიხედვით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სასოფლო</w:t>
            </w:r>
            <w:r>
              <w:t>-</w:t>
            </w:r>
            <w:r>
              <w:rPr>
                <w:rFonts w:ascii="Sylfaen" w:hAnsi="Sylfaen" w:cs="Sylfaen"/>
              </w:rPr>
              <w:t>სამეურნეო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მოიცავს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სხვადასხვა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მაგალითად</w:t>
            </w:r>
            <w:proofErr w:type="spellEnd"/>
            <w:r>
              <w:t xml:space="preserve">: </w:t>
            </w:r>
            <w:proofErr w:type="spellStart"/>
            <w:r>
              <w:rPr>
                <w:rFonts w:ascii="Sylfaen" w:hAnsi="Sylfaen" w:cs="Sylfaen"/>
              </w:rPr>
              <w:t>პირუტყვის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მოშენება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ტყის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გაშენება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ერთწლიანი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მრავალწლიანი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კულტურის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მოყვანა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ხეხილის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ბაღებისა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პლანტაციების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გაშენება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ყვავილების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მოშენება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აკვაკულტურა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მათ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შორის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თევზის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მოშენება</w:t>
            </w:r>
            <w:proofErr w:type="spellEnd"/>
            <w:r>
              <w:t xml:space="preserve">), </w:t>
            </w:r>
            <w:proofErr w:type="spellStart"/>
            <w:r>
              <w:rPr>
                <w:rFonts w:ascii="Sylfaen" w:hAnsi="Sylfaen" w:cs="Sylfaen"/>
              </w:rPr>
              <w:t>თუმცა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სხვადასხვა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გარკვეული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საერთო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მახასიათებლები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აქვს</w:t>
            </w:r>
            <w:proofErr w:type="spellEnd"/>
            <w:r>
              <w:t>:</w:t>
            </w:r>
          </w:p>
          <w:p w14:paraId="0EA6AF2A" w14:textId="77777777" w:rsidR="00144D6D" w:rsidRDefault="00144D6D" w:rsidP="00DD73A8">
            <w:pPr>
              <w:pStyle w:val="NormalWeb"/>
              <w:ind w:left="19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ცვლილების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უნარი</w:t>
            </w:r>
            <w:proofErr w:type="spellEnd"/>
            <w:r>
              <w:t xml:space="preserve"> – </w:t>
            </w:r>
            <w:proofErr w:type="spellStart"/>
            <w:r>
              <w:rPr>
                <w:rFonts w:ascii="Sylfaen" w:hAnsi="Sylfaen" w:cs="Sylfaen"/>
              </w:rPr>
              <w:t>ცოცხალ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ცხოველებსა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მცენარეებს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აქვთ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ტრანსფორმაციის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უნარი</w:t>
            </w:r>
            <w:proofErr w:type="spellEnd"/>
            <w:r>
              <w:t>;</w:t>
            </w:r>
          </w:p>
          <w:p w14:paraId="2B9AA4D8" w14:textId="77777777" w:rsidR="00144D6D" w:rsidRDefault="00144D6D" w:rsidP="00DD73A8">
            <w:pPr>
              <w:pStyle w:val="NormalWeb"/>
              <w:ind w:left="19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ცვლილების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მართვა</w:t>
            </w:r>
            <w:proofErr w:type="spellEnd"/>
            <w:r>
              <w:t xml:space="preserve"> – </w:t>
            </w:r>
            <w:proofErr w:type="spellStart"/>
            <w:r>
              <w:rPr>
                <w:rFonts w:ascii="Sylfaen" w:hAnsi="Sylfaen" w:cs="Sylfaen"/>
              </w:rPr>
              <w:t>მართვა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ხელს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უწყობს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ტრანსფორმაციას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პირობების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გაუმჯობესების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მინიმუმ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სტაბილიზაციის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მეშვეობით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აუცილებელია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პროცესის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მოხდენისათვის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მაგალითად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კვების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ტენიანობის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ტემპერატურის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ნაყოფიერების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სინათლის</w:t>
            </w:r>
            <w:proofErr w:type="spellEnd"/>
            <w:r>
              <w:t xml:space="preserve">). </w:t>
            </w:r>
            <w:proofErr w:type="spellStart"/>
            <w:r>
              <w:rPr>
                <w:rFonts w:ascii="Sylfaen" w:hAnsi="Sylfaen" w:cs="Sylfaen"/>
              </w:rPr>
              <w:t>ამგვარი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მართვა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სასოფლო</w:t>
            </w:r>
            <w:r>
              <w:t>-</w:t>
            </w:r>
            <w:r>
              <w:rPr>
                <w:rFonts w:ascii="Sylfaen" w:hAnsi="Sylfaen" w:cs="Sylfaen"/>
              </w:rPr>
              <w:t>სამეურნეო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განასხვავებს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საქმიანობისაგან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მაგალითად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უმართვადი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წყაროებიდან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როგორიცაა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ოკეანეში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თევზჭერა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ტყის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გაჩეხვა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სასოფლო</w:t>
            </w:r>
            <w:r>
              <w:t>-</w:t>
            </w:r>
            <w:r>
              <w:rPr>
                <w:rFonts w:ascii="Sylfaen" w:hAnsi="Sylfaen" w:cs="Sylfaen"/>
              </w:rPr>
              <w:t>სამეურნეო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საქმიანობა</w:t>
            </w:r>
            <w:proofErr w:type="spellEnd"/>
            <w:r>
              <w:t>;</w:t>
            </w:r>
          </w:p>
          <w:p w14:paraId="66B2C0FE" w14:textId="77777777" w:rsidR="00144D6D" w:rsidRDefault="00144D6D" w:rsidP="00DD73A8">
            <w:pPr>
              <w:pStyle w:val="NormalWeb"/>
              <w:ind w:left="19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ცვლილების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შეფასება</w:t>
            </w:r>
            <w:proofErr w:type="spellEnd"/>
            <w:r>
              <w:t xml:space="preserve"> – </w:t>
            </w:r>
            <w:proofErr w:type="spellStart"/>
            <w:r>
              <w:rPr>
                <w:rFonts w:ascii="Sylfaen" w:hAnsi="Sylfaen" w:cs="Sylfaen"/>
              </w:rPr>
              <w:t>ბუნებრივი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ტრანსფორმაციით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ნაყოფის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გამოწვეული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ხარისხობრივი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რაოდენობრივი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ცვლილება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შეფასებადი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კონტროლირებადია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რუტინული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მმართველობითი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ფუნქციით</w:t>
            </w:r>
            <w:proofErr w:type="spellEnd"/>
            <w:r>
              <w:t>.</w:t>
            </w:r>
          </w:p>
          <w:p w14:paraId="72A2B7E6" w14:textId="77777777" w:rsidR="00144D6D" w:rsidRDefault="00144D6D" w:rsidP="00DD73A8">
            <w:pPr>
              <w:pStyle w:val="NormalWeb"/>
              <w:ind w:left="19"/>
              <w:jc w:val="both"/>
            </w:pPr>
            <w:proofErr w:type="spellStart"/>
            <w:r>
              <w:rPr>
                <w:rFonts w:ascii="Sylfaen" w:hAnsi="Sylfaen" w:cs="Sylfaen"/>
              </w:rPr>
              <w:t>ბასს</w:t>
            </w:r>
            <w:proofErr w:type="spellEnd"/>
            <w:r>
              <w:t xml:space="preserve"> 41-</w:t>
            </w:r>
            <w:r>
              <w:rPr>
                <w:rFonts w:ascii="Sylfaen" w:hAnsi="Sylfaen" w:cs="Sylfaen"/>
              </w:rPr>
              <w:t>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-7 </w:t>
            </w:r>
            <w:proofErr w:type="spellStart"/>
            <w:r>
              <w:rPr>
                <w:rFonts w:ascii="Sylfaen" w:hAnsi="Sylfaen" w:cs="Sylfaen"/>
              </w:rPr>
              <w:t>პუნქტის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ტრანსფორმაციით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მიიღება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შემდეგი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ტიპის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შედეგები</w:t>
            </w:r>
            <w:proofErr w:type="spellEnd"/>
            <w:r>
              <w:t>:</w:t>
            </w:r>
          </w:p>
          <w:p w14:paraId="6775D469" w14:textId="77777777" w:rsidR="00144D6D" w:rsidRDefault="00144D6D" w:rsidP="00DD73A8">
            <w:pPr>
              <w:pStyle w:val="NormalWeb"/>
              <w:ind w:left="19"/>
              <w:jc w:val="both"/>
            </w:pPr>
            <w:r>
              <w:t>„</w:t>
            </w: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აქტივის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ცვლილება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განპირობებულია</w:t>
            </w:r>
            <w:proofErr w:type="spellEnd"/>
            <w:r>
              <w:t xml:space="preserve">: (1) </w:t>
            </w:r>
            <w:proofErr w:type="spellStart"/>
            <w:r>
              <w:rPr>
                <w:rFonts w:ascii="Sylfaen" w:hAnsi="Sylfaen" w:cs="Sylfaen"/>
              </w:rPr>
              <w:t>ზრდით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ცხოველის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მცენარის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რაოდენობის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ხარისხის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ზრდა</w:t>
            </w:r>
            <w:proofErr w:type="spellEnd"/>
            <w:r>
              <w:t xml:space="preserve">); (2) </w:t>
            </w:r>
            <w:proofErr w:type="spellStart"/>
            <w:r>
              <w:rPr>
                <w:rFonts w:ascii="Sylfaen" w:hAnsi="Sylfaen" w:cs="Sylfaen"/>
              </w:rPr>
              <w:t>დეგენერაციით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ცხოველის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მცენარის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lastRenderedPageBreak/>
              <w:t>რაოდენობის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შემცირება</w:t>
            </w:r>
            <w:proofErr w:type="spellEnd"/>
            <w:r>
              <w:t xml:space="preserve">);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(3) </w:t>
            </w:r>
            <w:proofErr w:type="spellStart"/>
            <w:r>
              <w:rPr>
                <w:rFonts w:ascii="Sylfaen" w:hAnsi="Sylfaen" w:cs="Sylfaen"/>
              </w:rPr>
              <w:t>გამრავლებით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ცოცხალი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ცხოველის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მცენარის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ნამატის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წარმოქმნა</w:t>
            </w:r>
            <w:proofErr w:type="spellEnd"/>
            <w:r>
              <w:t xml:space="preserve">);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</w:p>
          <w:p w14:paraId="2E62A2AD" w14:textId="77777777" w:rsidR="00144D6D" w:rsidRDefault="00144D6D" w:rsidP="00DD73A8">
            <w:pPr>
              <w:pStyle w:val="NormalWeb"/>
              <w:ind w:left="19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სოფლის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მეურნეობის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წარმოება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მაგალითად</w:t>
            </w:r>
            <w:proofErr w:type="spellEnd"/>
            <w:r>
              <w:t xml:space="preserve">: </w:t>
            </w:r>
            <w:proofErr w:type="spellStart"/>
            <w:r>
              <w:rPr>
                <w:rFonts w:ascii="Sylfaen" w:hAnsi="Sylfaen" w:cs="Sylfaen"/>
              </w:rPr>
              <w:t>ჩაის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ფოთოლი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მატყლი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რძე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</w:t>
            </w:r>
            <w:proofErr w:type="spellEnd"/>
            <w:r>
              <w:t>.”.</w:t>
            </w:r>
          </w:p>
          <w:p w14:paraId="19079B38" w14:textId="77777777" w:rsidR="00144D6D" w:rsidRDefault="00144D6D" w:rsidP="00DD73A8">
            <w:pPr>
              <w:pStyle w:val="NormalWeb"/>
              <w:ind w:left="19"/>
              <w:jc w:val="both"/>
            </w:pPr>
            <w:proofErr w:type="spellStart"/>
            <w:r>
              <w:rPr>
                <w:rFonts w:ascii="Sylfaen" w:hAnsi="Sylfaen" w:cs="Sylfaen"/>
              </w:rPr>
              <w:t>ამდენად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სოფლის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მეურნეობის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მიიღება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ნებისმიერი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ტრანსფორმაციისა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ნაყოფის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მართვის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შედეგად</w:t>
            </w:r>
            <w:proofErr w:type="spellEnd"/>
            <w:r>
              <w:t>.</w:t>
            </w:r>
          </w:p>
          <w:p w14:paraId="53DA7B0D" w14:textId="77777777" w:rsidR="00144D6D" w:rsidRDefault="00144D6D" w:rsidP="00DD73A8">
            <w:pPr>
              <w:pStyle w:val="NormalWeb"/>
              <w:ind w:left="19"/>
              <w:jc w:val="both"/>
            </w:pPr>
            <w:proofErr w:type="spellStart"/>
            <w:r>
              <w:rPr>
                <w:rFonts w:ascii="Sylfaen" w:hAnsi="Sylfaen" w:cs="Sylfaen"/>
              </w:rPr>
              <w:t>საგულისხმოა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172-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უ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ქვეპუნქტით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დადგენილი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ვრცელდება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მხოლოდ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სოფლის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მეურნეობის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სამრეწველო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გადამუშავებამდე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გულისხმობს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განხორციელდეს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სასაქონლო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შეცვლამდე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ხოლო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შეცვლა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მოხდეს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გადამუშავების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შედეგად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მიზნისთვის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მხედველობაში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მიიღება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სასაქონლო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შეცვლა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განპირობებულია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სასოფლო</w:t>
            </w:r>
            <w:r>
              <w:t>-</w:t>
            </w:r>
            <w:r>
              <w:rPr>
                <w:rFonts w:ascii="Sylfaen" w:hAnsi="Sylfaen" w:cs="Sylfaen"/>
              </w:rPr>
              <w:t>სამეურნეო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ფარგლებში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განხორციელებული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პროცესებით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კერძოდ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ტრანსფორმაციით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ნაყოფის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მიღებით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მოცილებით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სიცოცხლის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პროცესის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შეწყვეტით</w:t>
            </w:r>
            <w:proofErr w:type="spellEnd"/>
            <w:r>
              <w:t>).</w:t>
            </w:r>
          </w:p>
          <w:p w14:paraId="7FAF750A" w14:textId="77777777" w:rsidR="00144D6D" w:rsidRDefault="00144D6D" w:rsidP="00DD73A8">
            <w:pPr>
              <w:pStyle w:val="NormalWeb"/>
              <w:ind w:left="19"/>
              <w:jc w:val="both"/>
            </w:pPr>
            <w:proofErr w:type="spellStart"/>
            <w:r>
              <w:rPr>
                <w:rFonts w:ascii="Sylfaen" w:hAnsi="Sylfaen" w:cs="Sylfaen"/>
              </w:rPr>
              <w:t>ყოველივე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ზემოაღნიშნულის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სოფლის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მეურნეობის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მიიჩნევა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განხორციელებული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სასოფლო</w:t>
            </w:r>
            <w:r>
              <w:t>-</w:t>
            </w:r>
            <w:r>
              <w:rPr>
                <w:rFonts w:ascii="Sylfaen" w:hAnsi="Sylfaen" w:cs="Sylfaen"/>
              </w:rPr>
              <w:t>სამეურნეო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შედეგად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კერძოდ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განხორციელებული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ტრანსფორმაციის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ასევე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მისგან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მოცილების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სიცოცხლის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პროცესის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შეწყვეტის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მართვის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შედეგად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</w:t>
            </w:r>
            <w:proofErr w:type="spellEnd"/>
            <w:r>
              <w:t>.</w:t>
            </w:r>
          </w:p>
          <w:p w14:paraId="092A003D" w14:textId="77777777" w:rsidR="00144D6D" w:rsidRDefault="00144D6D" w:rsidP="00DD73A8">
            <w:pPr>
              <w:pStyle w:val="NormalWeb"/>
              <w:ind w:left="19"/>
              <w:jc w:val="both"/>
            </w:pPr>
            <w:proofErr w:type="spellStart"/>
            <w:r>
              <w:rPr>
                <w:rFonts w:ascii="Sylfaen" w:hAnsi="Sylfaen" w:cs="Sylfaen"/>
              </w:rPr>
              <w:t>აღნიშნულიდან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გამომდინარე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172-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,,</w:t>
            </w:r>
            <w:r>
              <w:rPr>
                <w:rFonts w:ascii="Sylfaen" w:hAnsi="Sylfaen" w:cs="Sylfaen"/>
              </w:rPr>
              <w:t>უ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ქვეპუნქტით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სარგებლობისთვის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კანონმდებლობით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დადგენილი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კრიტერიუმების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გავრცელდება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იმპორტირებული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განხორციელებული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ტრანსფორმაციის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შედეგად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სოფლის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მეურნეობის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მიწოდებაზე</w:t>
            </w:r>
            <w:proofErr w:type="spellEnd"/>
            <w:r>
              <w:t>.</w:t>
            </w:r>
          </w:p>
          <w:p w14:paraId="2B57E486" w14:textId="77777777" w:rsidR="00144D6D" w:rsidRDefault="00144D6D" w:rsidP="00DD73A8">
            <w:pPr>
              <w:pStyle w:val="NormalWeb"/>
              <w:ind w:left="19"/>
              <w:jc w:val="both"/>
            </w:pPr>
            <w:r>
              <w:rPr>
                <w:rFonts w:ascii="Sylfaen" w:hAnsi="Sylfaen" w:cs="Sylfaen"/>
                <w:b/>
                <w:bCs/>
              </w:rPr>
              <w:t>დ</w:t>
            </w:r>
            <w:r>
              <w:rPr>
                <w:b/>
                <w:bCs/>
              </w:rPr>
              <w:t>)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სოფლის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მეურნეობის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პროდუქციის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შეფუთული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დაფასოებული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სახით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მიწოდებასთან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დაკავშირებით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აღსანიშნავია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172-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უ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ქვეპუნქტით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ვრცელდება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მხოლოდ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სოფლის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მეურნეობის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სამრეწველო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გადამუშავებამდე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გულისხმობს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lastRenderedPageBreak/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განხორციელდეს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სასაქონლო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შეცვლამდე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ამასთანავე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სასაქონლო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იცვლება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გადამუშავების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შედეგად</w:t>
            </w:r>
            <w:proofErr w:type="spellEnd"/>
            <w:r>
              <w:t>.</w:t>
            </w:r>
          </w:p>
          <w:p w14:paraId="65E6C3A4" w14:textId="77777777" w:rsidR="00144D6D" w:rsidRDefault="00144D6D" w:rsidP="00DD73A8">
            <w:pPr>
              <w:pStyle w:val="NormalWeb"/>
              <w:ind w:left="19"/>
              <w:jc w:val="both"/>
            </w:pP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სოფლის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მეურნეობის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შეფუთვა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დაფასოება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როდესაც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შესაფუთი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მასალა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ოპერაციის</w:t>
            </w:r>
            <w:proofErr w:type="spellEnd"/>
            <w:r>
              <w:t xml:space="preserve"> – 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მიმართ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დამხმარე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ხასიათს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ატარებს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სამრეწველო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გადამუშავებად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172-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უ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მიზნისთვის</w:t>
            </w:r>
            <w:proofErr w:type="spellEnd"/>
            <w:r>
              <w:t>.</w:t>
            </w:r>
          </w:p>
          <w:p w14:paraId="60EC580C" w14:textId="77777777" w:rsidR="00144D6D" w:rsidRDefault="00144D6D" w:rsidP="00DD73A8">
            <w:pPr>
              <w:pStyle w:val="NormalWeb"/>
              <w:ind w:left="19"/>
              <w:jc w:val="both"/>
            </w:pP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სოფლის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მეურნეობის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შეფუთული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დაფასოებული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სახით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როგორც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ინდივიდუალურად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ასევე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რამდენიმე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ერთად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ჩათვლის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თავისუფლდება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ისაგან</w:t>
            </w:r>
            <w:proofErr w:type="spellEnd"/>
            <w:r>
              <w:t>.</w:t>
            </w:r>
          </w:p>
          <w:p w14:paraId="65FAACA8" w14:textId="77777777" w:rsidR="00144D6D" w:rsidRDefault="00144D6D" w:rsidP="00DD73A8">
            <w:pPr>
              <w:pStyle w:val="NormalWeb"/>
              <w:ind w:left="43"/>
            </w:pPr>
            <w:r>
              <w:rPr>
                <w:b/>
                <w:bCs/>
              </w:rPr>
              <w:t xml:space="preserve">3.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გადაწყვეტილება</w:t>
            </w:r>
            <w:proofErr w:type="spellEnd"/>
          </w:p>
          <w:p w14:paraId="5CBEA33D" w14:textId="77777777" w:rsidR="00144D6D" w:rsidRDefault="00144D6D" w:rsidP="00DD73A8">
            <w:pPr>
              <w:pStyle w:val="NormalWeb"/>
              <w:jc w:val="both"/>
            </w:pPr>
            <w:r>
              <w:t xml:space="preserve">1.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172-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უ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ჩათვლის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გათავისუფლებულია</w:t>
            </w:r>
            <w:proofErr w:type="spellEnd"/>
            <w:r>
              <w:t>:</w:t>
            </w:r>
          </w:p>
          <w:p w14:paraId="18893ED1" w14:textId="77777777" w:rsidR="00144D6D" w:rsidRDefault="00144D6D" w:rsidP="00DD73A8">
            <w:pPr>
              <w:pStyle w:val="NormalWeb"/>
              <w:ind w:left="19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ცხოველის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როგორც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სიცოცხლის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პროცესის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შეწყვეტით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დაკლული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ცხოველი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>;</w:t>
            </w:r>
          </w:p>
          <w:p w14:paraId="643BA1BA" w14:textId="77777777" w:rsidR="00144D6D" w:rsidRDefault="00144D6D" w:rsidP="00DD73A8">
            <w:pPr>
              <w:pStyle w:val="NormalWeb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გამოშიგნული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ახალი</w:t>
            </w:r>
            <w:proofErr w:type="spellEnd"/>
            <w:r>
              <w:t xml:space="preserve">), </w:t>
            </w:r>
            <w:proofErr w:type="spellStart"/>
            <w:r>
              <w:rPr>
                <w:rFonts w:ascii="Sylfaen" w:hAnsi="Sylfaen" w:cs="Sylfaen"/>
              </w:rPr>
              <w:t>ცოცხალი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გაცივებული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თევზის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სეს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ესნ</w:t>
            </w:r>
            <w:r>
              <w:rPr>
                <w:i/>
                <w:iCs/>
              </w:rPr>
              <w:t>-</w:t>
            </w:r>
            <w:r>
              <w:rPr>
                <w:rFonts w:ascii="Sylfaen" w:hAnsi="Sylfaen" w:cs="Sylfaen"/>
                <w:i/>
                <w:iCs/>
              </w:rPr>
              <w:t>ის</w:t>
            </w:r>
            <w:proofErr w:type="spellEnd"/>
            <w:r>
              <w:rPr>
                <w:i/>
                <w:iCs/>
              </w:rPr>
              <w:t xml:space="preserve"> 0301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და</w:t>
            </w:r>
            <w:proofErr w:type="spellEnd"/>
            <w:r>
              <w:rPr>
                <w:i/>
                <w:iCs/>
              </w:rPr>
              <w:t xml:space="preserve"> 0302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პოზიციები</w:t>
            </w:r>
            <w:proofErr w:type="spellEnd"/>
            <w:r>
              <w:rPr>
                <w:i/>
                <w:iCs/>
              </w:rPr>
              <w:t>)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>;</w:t>
            </w:r>
          </w:p>
          <w:p w14:paraId="5EB8598D" w14:textId="77777777" w:rsidR="00144D6D" w:rsidRDefault="00144D6D" w:rsidP="00DD73A8">
            <w:pPr>
              <w:pStyle w:val="NormalWeb"/>
              <w:ind w:left="24"/>
              <w:jc w:val="both"/>
            </w:pPr>
            <w:r>
              <w:rPr>
                <w:rFonts w:ascii="Sylfaen" w:hAnsi="Sylfaen" w:cs="Sylfaen"/>
              </w:rPr>
              <w:t>გ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იმპორტირებული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აქტივის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განხორციელებული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ბიოლოგიური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ტრანსფორმაციის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შედეგად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მიღებული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სოფლის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მეურნეობის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სამრეწველო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გადამუშავებამდე</w:t>
            </w:r>
            <w:proofErr w:type="spellEnd"/>
            <w:r>
              <w:t>;</w:t>
            </w:r>
          </w:p>
          <w:p w14:paraId="61504F29" w14:textId="77777777" w:rsidR="00144D6D" w:rsidRDefault="00144D6D" w:rsidP="00DD73A8">
            <w:pPr>
              <w:pStyle w:val="NormalWeb"/>
              <w:ind w:left="19"/>
              <w:jc w:val="both"/>
            </w:pPr>
            <w:r>
              <w:rPr>
                <w:rFonts w:ascii="Sylfaen" w:hAnsi="Sylfaen" w:cs="Sylfaen"/>
              </w:rPr>
              <w:t>დ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სოფლის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მეურნეობის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პროდუქციის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სამრეწველო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გადამუშავებამდე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შეფუთული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დაფასოებული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სახით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მათ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შორის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რამდენიმე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ერთად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>.</w:t>
            </w:r>
          </w:p>
          <w:p w14:paraId="60F9C909" w14:textId="77777777" w:rsidR="00144D6D" w:rsidRDefault="00144D6D" w:rsidP="00DD73A8">
            <w:pPr>
              <w:pStyle w:val="NormalWeb"/>
              <w:jc w:val="both"/>
            </w:pPr>
            <w:r>
              <w:t xml:space="preserve">2.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172-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-4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უ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ქვეპუნქტით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ვრცელდება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გაყინული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თევზის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სეს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rFonts w:ascii="Sylfaen" w:hAnsi="Sylfaen" w:cs="Sylfaen"/>
                <w:i/>
                <w:iCs/>
              </w:rPr>
              <w:t>ესნ</w:t>
            </w:r>
            <w:r>
              <w:rPr>
                <w:i/>
                <w:iCs/>
              </w:rPr>
              <w:t>-</w:t>
            </w:r>
            <w:r>
              <w:rPr>
                <w:rFonts w:ascii="Sylfaen" w:hAnsi="Sylfaen" w:cs="Sylfaen"/>
                <w:i/>
                <w:iCs/>
              </w:rPr>
              <w:t>ის</w:t>
            </w:r>
            <w:proofErr w:type="spellEnd"/>
            <w:r>
              <w:rPr>
                <w:i/>
                <w:iCs/>
              </w:rPr>
              <w:t xml:space="preserve"> 0303) </w:t>
            </w:r>
            <w:proofErr w:type="spellStart"/>
            <w:r>
              <w:rPr>
                <w:rFonts w:ascii="Sylfaen" w:hAnsi="Sylfaen" w:cs="Sylfaen"/>
              </w:rPr>
              <w:t>მიწოდებაზე</w:t>
            </w:r>
            <w:proofErr w:type="spellEnd"/>
            <w:r>
              <w:t>.</w:t>
            </w:r>
          </w:p>
          <w:p w14:paraId="69A242BF" w14:textId="77777777" w:rsidR="00144D6D" w:rsidRDefault="00144D6D" w:rsidP="00DD73A8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  <w:b/>
                <w:bCs/>
              </w:rPr>
              <w:t>მუხლი</w:t>
            </w:r>
            <w:proofErr w:type="spellEnd"/>
            <w:r>
              <w:rPr>
                <w:b/>
                <w:bCs/>
              </w:rPr>
              <w:t xml:space="preserve"> 2. </w:t>
            </w:r>
            <w:proofErr w:type="spellStart"/>
            <w:r>
              <w:rPr>
                <w:rFonts w:ascii="Sylfaen" w:hAnsi="Sylfaen" w:cs="Sylfaen"/>
              </w:rPr>
              <w:t>საჯარო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გადაწყვეტილება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ამოქმედდეს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გამოქვეყნებისთანავე</w:t>
            </w:r>
            <w:proofErr w:type="spellEnd"/>
            <w:r>
              <w:t>.</w:t>
            </w:r>
          </w:p>
          <w:p w14:paraId="10E7897C" w14:textId="77777777" w:rsidR="00144D6D" w:rsidRDefault="00144D6D" w:rsidP="00DD73A8">
            <w:pPr>
              <w:pStyle w:val="NormalWeb"/>
              <w:jc w:val="both"/>
            </w:pPr>
            <w:r>
              <w:t> 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მინისტრი</w:t>
            </w:r>
            <w:proofErr w:type="spellEnd"/>
            <w:r>
              <w:rPr>
                <w:b/>
                <w:bCs/>
              </w:rPr>
              <w:t xml:space="preserve">                                                                                                    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ლაშა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ხუციშვილი</w:t>
            </w:r>
            <w:proofErr w:type="spellEnd"/>
            <w:r>
              <w:rPr>
                <w:b/>
                <w:bCs/>
              </w:rPr>
              <w:t xml:space="preserve">     </w:t>
            </w:r>
          </w:p>
          <w:p w14:paraId="1D920356" w14:textId="77777777" w:rsidR="00144D6D" w:rsidRDefault="00144D6D" w:rsidP="00DD73A8">
            <w:pPr>
              <w:pStyle w:val="NormalWeb"/>
              <w:ind w:left="24"/>
            </w:pPr>
            <w:r>
              <w:t> </w:t>
            </w:r>
          </w:p>
        </w:tc>
      </w:tr>
    </w:tbl>
    <w:p w14:paraId="010ED7F5" w14:textId="77777777" w:rsidR="00144D6D" w:rsidRDefault="00144D6D" w:rsidP="00144D6D">
      <w:pPr>
        <w:rPr>
          <w:rFonts w:eastAsia="Times New Roman"/>
          <w:vanish/>
        </w:rPr>
      </w:pPr>
      <w:bookmarkStart w:id="3" w:name="DOCUMENT:1;FOOTER:1;"/>
      <w:bookmarkEnd w:id="3"/>
    </w:p>
    <w:tbl>
      <w:tblPr>
        <w:tblW w:w="5000" w:type="pct"/>
        <w:tblCellSpacing w:w="15" w:type="dxa"/>
        <w:tblLook w:val="04A0" w:firstRow="1" w:lastRow="0" w:firstColumn="1" w:lastColumn="0" w:noHBand="0" w:noVBand="1"/>
      </w:tblPr>
      <w:tblGrid>
        <w:gridCol w:w="9360"/>
      </w:tblGrid>
      <w:tr w:rsidR="00144D6D" w14:paraId="064FD8EB" w14:textId="77777777" w:rsidTr="00DD73A8">
        <w:trPr>
          <w:tblCellSpacing w:w="15" w:type="dxa"/>
          <w:hidden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7F93A4" w14:textId="77777777" w:rsidR="00144D6D" w:rsidRDefault="00144D6D" w:rsidP="00DD73A8">
            <w:pPr>
              <w:rPr>
                <w:rFonts w:eastAsia="Times New Roman"/>
                <w:vanish/>
              </w:rPr>
            </w:pPr>
          </w:p>
        </w:tc>
      </w:tr>
    </w:tbl>
    <w:p w14:paraId="40416249" w14:textId="77777777" w:rsidR="00144D6D" w:rsidRDefault="00144D6D" w:rsidP="00144D6D">
      <w:pPr>
        <w:rPr>
          <w:rFonts w:eastAsia="Times New Roman"/>
        </w:rPr>
      </w:pPr>
    </w:p>
    <w:p w14:paraId="20B9BA66" w14:textId="77777777" w:rsidR="00ED16B9" w:rsidRPr="00144D6D" w:rsidRDefault="00ED16B9" w:rsidP="00144D6D"/>
    <w:sectPr w:rsidR="00ED16B9" w:rsidRPr="00144D6D" w:rsidSect="00144D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D7B28"/>
    <w:multiLevelType w:val="multilevel"/>
    <w:tmpl w:val="E62A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524745"/>
    <w:multiLevelType w:val="hybridMultilevel"/>
    <w:tmpl w:val="3884A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1167EC"/>
    <w:multiLevelType w:val="multilevel"/>
    <w:tmpl w:val="4D18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466406">
    <w:abstractNumId w:val="1"/>
  </w:num>
  <w:num w:numId="2" w16cid:durableId="174273890">
    <w:abstractNumId w:val="0"/>
  </w:num>
  <w:num w:numId="3" w16cid:durableId="342243524">
    <w:abstractNumId w:val="2"/>
  </w:num>
  <w:num w:numId="4" w16cid:durableId="178928057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EB8"/>
    <w:rsid w:val="000F2FEF"/>
    <w:rsid w:val="00144D6D"/>
    <w:rsid w:val="003F22E9"/>
    <w:rsid w:val="00642435"/>
    <w:rsid w:val="006E6795"/>
    <w:rsid w:val="007A380A"/>
    <w:rsid w:val="008178D0"/>
    <w:rsid w:val="00915EB8"/>
    <w:rsid w:val="00C73FD1"/>
    <w:rsid w:val="00CE7BF3"/>
    <w:rsid w:val="00ED16B9"/>
    <w:rsid w:val="00FE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A3731"/>
  <w15:chartTrackingRefBased/>
  <w15:docId w15:val="{23B73FDF-0DA4-426C-9B22-601603886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D6D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5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E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E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E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E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E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EB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uiPriority w:val="99"/>
    <w:semiHidden/>
    <w:rsid w:val="00144D6D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144D6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1710</Words>
  <Characters>9753</Characters>
  <Application>Microsoft Office Word</Application>
  <DocSecurity>0</DocSecurity>
  <Lines>81</Lines>
  <Paragraphs>22</Paragraphs>
  <ScaleCrop>false</ScaleCrop>
  <Company/>
  <LinksUpToDate>false</LinksUpToDate>
  <CharactersWithSpaces>11441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Malkhaz Ujmajuridze</dc:creator>
  <cp:keywords/>
  <dc:description/>
  <cp:lastModifiedBy>Malkhaz Ujmajuridze</cp:lastModifiedBy>
  <cp:revision>3</cp:revision>
  <dcterms:created xsi:type="dcterms:W3CDTF">2025-07-31T10:56:00Z</dcterms:created>
  <dcterms:modified xsi:type="dcterms:W3CDTF">2025-08-06T13:47:00Z</dcterms:modified>
</cp:coreProperties>
</file>