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Linux</w:t>
      </w:r>
    </w:p>
    <w:p w:rsidR="00000000" w:rsidDel="00000000" w:rsidP="00000000" w:rsidRDefault="00000000" w:rsidRPr="00000000" w14:paraId="00000001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u w:val="single"/>
          <w:rtl w:val="0"/>
        </w:rPr>
        <w:t xml:space="preserve">გამოსადეგი შემოკლებები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(გამოიყენება ბრძანებების არგუმენტებში):</w:t>
      </w:r>
    </w:p>
    <w:p w:rsidR="00000000" w:rsidDel="00000000" w:rsidP="00000000" w:rsidRDefault="00000000" w:rsidRPr="00000000" w14:paraId="00000002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     მიმდინარე დირექტორია</w:t>
      </w:r>
    </w:p>
    <w:p w:rsidR="00000000" w:rsidDel="00000000" w:rsidP="00000000" w:rsidRDefault="00000000" w:rsidRPr="00000000" w14:paraId="00000003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..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     მიმდინარე დირექტორიის დედა-დირექტორია</w:t>
      </w:r>
    </w:p>
    <w:p w:rsidR="00000000" w:rsidDel="00000000" w:rsidP="00000000" w:rsidRDefault="00000000" w:rsidRPr="00000000" w14:paraId="00000004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~                მომხმარებლის საწყისი დირექტორია (როგორც წესი, მისი აბსოლუტური მისამართია /home/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username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(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-ს მაგივრად იწერება მომხმარებლის სახელი))</w:t>
      </w:r>
    </w:p>
    <w:p w:rsidR="00000000" w:rsidDel="00000000" w:rsidP="00000000" w:rsidRDefault="00000000" w:rsidRPr="00000000" w14:paraId="00000005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     "საძირკველი" დირექტორია (root directory)</w:t>
      </w:r>
    </w:p>
    <w:p w:rsidR="00000000" w:rsidDel="00000000" w:rsidP="00000000" w:rsidRDefault="00000000" w:rsidRPr="00000000" w14:paraId="00000006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     ნებისმიერი რაოდენობის ასო-ციფრი-ნიშანი (გარდა ფრჩხილების, ბრჭყალების და ინტერვალისა),</w:t>
      </w:r>
    </w:p>
    <w:p w:rsidR="00000000" w:rsidDel="00000000" w:rsidP="00000000" w:rsidRDefault="00000000" w:rsidRPr="00000000" w14:paraId="00000007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?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     ერთი ასო-ციფრი-ნიშანი (გარდა ფრჩხილების, ბრჭყალების და ინტერვალისა)</w:t>
      </w:r>
    </w:p>
    <w:p w:rsidR="00000000" w:rsidDel="00000000" w:rsidP="00000000" w:rsidRDefault="00000000" w:rsidRPr="00000000" w14:paraId="00000008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u w:val="single"/>
          <w:rtl w:val="0"/>
        </w:rPr>
        <w:t xml:space="preserve">ბრძანებები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B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222222"/>
          <w:sz w:val="20"/>
          <w:szCs w:val="20"/>
          <w:rtl w:val="0"/>
        </w:rPr>
        <w:t xml:space="preserve">დახრილად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დაწერილი ტექსტი ჩაანაცვლეთ კონკრეტული დასახელებით ან სრული მისამართით)</w:t>
      </w:r>
    </w:p>
    <w:p w:rsidR="00000000" w:rsidDel="00000000" w:rsidP="00000000" w:rsidRDefault="00000000" w:rsidRPr="00000000" w14:paraId="0000000C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cd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გადადი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დირექტორიაში (თუ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მითითებული არ არის, გადავა  მომხმარებლის საწყის (~) დირექტორიაში);</w:t>
      </w:r>
    </w:p>
    <w:p w:rsidR="00000000" w:rsidDel="00000000" w:rsidP="00000000" w:rsidRDefault="00000000" w:rsidRPr="00000000" w14:paraId="0000000E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chmod a+x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მიეცი ყველა მომხმარებელს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ფაილის (ან დირექტორიის) გაშვების უფლება;</w:t>
      </w:r>
    </w:p>
    <w:p w:rsidR="00000000" w:rsidDel="00000000" w:rsidP="00000000" w:rsidRDefault="00000000" w:rsidRPr="00000000" w14:paraId="0000000F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chmod a+w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მიეცი ყველა მომხმარებელს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ფაილის (ან დირექტორიის) შეცვლის უფლება;</w:t>
      </w:r>
    </w:p>
    <w:p w:rsidR="00000000" w:rsidDel="00000000" w:rsidP="00000000" w:rsidRDefault="00000000" w:rsidRPr="00000000" w14:paraId="00000010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chmod a+r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მიეცი ყველა მომხმარებელს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ფაილის (ან დირექტორიის) წაკითხვის უფლება;</w:t>
      </w:r>
    </w:p>
    <w:p w:rsidR="00000000" w:rsidDel="00000000" w:rsidP="00000000" w:rsidRDefault="00000000" w:rsidRPr="00000000" w14:paraId="00000011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თუ ფაილის (დირექტორიის) შეცვლის უფლება თქვენ მანამდე არ გქონდათ, chmod ბრძანება საჭიროებს ადმინისტრატორის (root) პრივილეგიებს;</w:t>
      </w:r>
    </w:p>
    <w:p w:rsidR="00000000" w:rsidDel="00000000" w:rsidP="00000000" w:rsidRDefault="00000000" w:rsidRPr="00000000" w14:paraId="00000012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cp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 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ჩაწერე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-ის ასლი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დირექტორიაში. თუ ამ დირექტორიაში ამავე დასახელების (მაგრამ სხვა შინაარსის) ფაილი უკვე არსებობდა, ის გაქრება. თუ დირექტორია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არ არსებობს, ბრძანება არ შესრულდება.</w:t>
      </w:r>
    </w:p>
    <w:p w:rsidR="00000000" w:rsidDel="00000000" w:rsidP="00000000" w:rsidRDefault="00000000" w:rsidRPr="00000000" w14:paraId="00000013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ამ ბრძანებაში შეიძლება ერთდროულად რამოდენიმე ფაილიც მიუთითოთ (დასახელებები უნდა დაშორდეს ინტერვალით). ყველა ჩაიწერება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დირექტორიაში;</w:t>
      </w:r>
    </w:p>
    <w:p w:rsidR="00000000" w:rsidDel="00000000" w:rsidP="00000000" w:rsidRDefault="00000000" w:rsidRPr="00000000" w14:paraId="00000014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cp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file1 file2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შექმენი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-ს ასლი და დაარქვი მას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. შედეგი იქნება ორი ერთნაირი შემცველობის ფაილი დასახელებებით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. თუ მანამდე სხვა შინაარსის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ამ მისამართზე არსებობდა, ის გაქრება;</w:t>
      </w:r>
    </w:p>
    <w:p w:rsidR="00000000" w:rsidDel="00000000" w:rsidP="00000000" w:rsidRDefault="00000000" w:rsidRPr="00000000" w14:paraId="00000015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cp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 dir1 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იმის მიხედვით, არსებობს თუ არა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დირექტორია, ამ ბრძანებას განსხვავებული შინაარსი აქვს:</w:t>
      </w:r>
    </w:p>
    <w:p w:rsidR="00000000" w:rsidDel="00000000" w:rsidP="00000000" w:rsidRDefault="00000000" w:rsidRPr="00000000" w14:paraId="00000016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 თუ dir2 არსებობს, ბრძანება ნიშნავს: შექმენი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-ის ასლი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დირექტორიაში. ანუ შეიქმნება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-ის ქვედირექტორია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(მთელი თავისი შემცველობით). თუ ასეთი დასახელების (და განსხვავებული შინაარსის) ქვედირექტორია უკვე არსებობდა, ის გაქრება;</w:t>
      </w:r>
    </w:p>
    <w:p w:rsidR="00000000" w:rsidDel="00000000" w:rsidP="00000000" w:rsidRDefault="00000000" w:rsidRPr="00000000" w14:paraId="00000017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 თუ dir2 არ არსებობს, ბრძანება ნიშნავს: შექმენი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-ის ასლი და დაარქვი მას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;</w:t>
      </w:r>
    </w:p>
    <w:p w:rsidR="00000000" w:rsidDel="00000000" w:rsidP="00000000" w:rsidRDefault="00000000" w:rsidRPr="00000000" w14:paraId="00000018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  გამოდი ტერმინალიდან (და გადადი გრაფიკულ ინტერფეისში);</w:t>
      </w:r>
    </w:p>
    <w:p w:rsidR="00000000" w:rsidDel="00000000" w:rsidP="00000000" w:rsidRDefault="00000000" w:rsidRPr="00000000" w14:paraId="00000019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ls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     ჩამოწერე მიმდინარე დირექტორიის შემადგენლობა (არ აჩვენებს დამალულ ფაილებს);</w:t>
      </w:r>
    </w:p>
    <w:p w:rsidR="00000000" w:rsidDel="00000000" w:rsidP="00000000" w:rsidRDefault="00000000" w:rsidRPr="00000000" w14:paraId="0000001A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ls -a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ჩამოწერე მიმდინარე დირექტორიის შემადგენლობა სრულად (აჩვენებს დამალულ ფაილებს);</w:t>
      </w:r>
    </w:p>
    <w:p w:rsidR="00000000" w:rsidDel="00000000" w:rsidP="00000000" w:rsidRDefault="00000000" w:rsidRPr="00000000" w14:paraId="0000001B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ls -l 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ჩამოწერე მიმდინარე დირექტორიის შემადგენლობა გრძელ ფორმატში;</w:t>
      </w:r>
    </w:p>
    <w:p w:rsidR="00000000" w:rsidDel="00000000" w:rsidP="00000000" w:rsidRDefault="00000000" w:rsidRPr="00000000" w14:paraId="0000001C">
      <w:pPr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lshw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ჩამოწერე ამ კომპიუტერის შემადგენელი ნაწილების დეტალური აღწერა;</w:t>
      </w:r>
    </w:p>
    <w:p w:rsidR="00000000" w:rsidDel="00000000" w:rsidP="00000000" w:rsidRDefault="00000000" w:rsidRPr="00000000" w14:paraId="0000001D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man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მაჩვენე ბრძანება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-ის აღწერა მანუალში;</w:t>
      </w:r>
    </w:p>
    <w:p w:rsidR="00000000" w:rsidDel="00000000" w:rsidP="00000000" w:rsidRDefault="00000000" w:rsidRPr="00000000" w14:paraId="0000001E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q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გამოდი მანუალიდან (და დაბრუნდი ტერმინალის ბრძანებების რეჟიმში);</w:t>
      </w:r>
    </w:p>
    <w:p w:rsidR="00000000" w:rsidDel="00000000" w:rsidP="00000000" w:rsidRDefault="00000000" w:rsidRPr="00000000" w14:paraId="0000001F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mkdir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შექმენი დირექტორია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(თუ ახალი დირექტორიის მისამართი მითითებული არ არის, შეიქმნება მიმდინარე დირექტორიის ქვე-დირექტორია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mv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 dir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გადაიტანე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დასახელების ფაილი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დირექტორიაში. თუ ასეთი დასახელების (მაგრამ სხვა შინაარსის) ფაილი უკვე არსებობდა, ის გაქრება. თუ დირექტორია dir არ არსებობს, ბრძანება არ შესრულდება;</w:t>
      </w:r>
    </w:p>
    <w:p w:rsidR="00000000" w:rsidDel="00000000" w:rsidP="00000000" w:rsidRDefault="00000000" w:rsidRPr="00000000" w14:paraId="00000021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mv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file1 file2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გადააწერე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file1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-ს. შედეგი იქნება ფაილი, რომლის დასახელება შეესაბამება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-ს, შემადგენლობა კი -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-ს. თუ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დასახელების (მაგრამ განსხვავებული შინაარსის) ფაილი ამ მისამართზე უკვე არსებობდა, ის გაქრება;</w:t>
      </w:r>
    </w:p>
    <w:p w:rsidR="00000000" w:rsidDel="00000000" w:rsidP="00000000" w:rsidRDefault="00000000" w:rsidRPr="00000000" w14:paraId="00000022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mv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dir1 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იმის მიხედვით, ბრძანების მომენტისთვის არსებობს თუ არა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დირექტორია, ამ ბრძანებას განსხვავებული შინაარსი აქვს:</w:t>
      </w:r>
    </w:p>
    <w:p w:rsidR="00000000" w:rsidDel="00000000" w:rsidP="00000000" w:rsidRDefault="00000000" w:rsidRPr="00000000" w14:paraId="00000023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 თუ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არსებობს, ბრძანება ნიშნავს: გადაიტანე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დირექტორია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-ში. ანუ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(მთელი თავისი შემადგენლობით) გახდება არსებული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დირექტორიის ქვედირექტორია;</w:t>
      </w:r>
    </w:p>
    <w:p w:rsidR="00000000" w:rsidDel="00000000" w:rsidP="00000000" w:rsidRDefault="00000000" w:rsidRPr="00000000" w14:paraId="00000024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 თუ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არ არსებობს, ბრძანება ნიშნავს: დაარქვი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dir1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-ს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dir2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pwd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 დაწერე მიმდინარე დირექტორიის მისამართი</w:t>
      </w:r>
    </w:p>
    <w:p w:rsidR="00000000" w:rsidDel="00000000" w:rsidP="00000000" w:rsidRDefault="00000000" w:rsidRPr="00000000" w14:paraId="00000026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rm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წაშალე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დასახელების ფაილი. თუ ფაილის მისამართი დაზუსტებული არ არის, წაიშლება ამ დასახელების ფაილი მიმდინარე დირექტორიაში;</w:t>
      </w:r>
    </w:p>
    <w:p w:rsidR="00000000" w:rsidDel="00000000" w:rsidP="00000000" w:rsidRDefault="00000000" w:rsidRPr="00000000" w14:paraId="00000027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rm *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    წაშალე ყველა ფაილი მიმდინარე დირექტორიაში;</w:t>
      </w:r>
    </w:p>
    <w:p w:rsidR="00000000" w:rsidDel="00000000" w:rsidP="00000000" w:rsidRDefault="00000000" w:rsidRPr="00000000" w14:paraId="00000028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rm -r * 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 წაშალე მიმდინარე დირექტორიის ყველა ფაილი და ყველა ქვედირექტორია (მათი შემცველობითურთ);</w:t>
      </w:r>
    </w:p>
    <w:p w:rsidR="00000000" w:rsidDel="00000000" w:rsidP="00000000" w:rsidRDefault="00000000" w:rsidRPr="00000000" w14:paraId="00000029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rmdir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  წაშალე დირექტორია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.  წასაშლელი დირექტორია არ უნდა იყოს მიმდინარე დირექტორია. ეს ბრძანება შლის მხოლოდ ცარიელ დირექტორიებს.</w:t>
      </w:r>
    </w:p>
    <w:p w:rsidR="00000000" w:rsidDel="00000000" w:rsidP="00000000" w:rsidRDefault="00000000" w:rsidRPr="00000000" w14:paraId="0000002A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sudo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command  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დროებით მომეცი ადმინისტრატორის (root-ის) უფლებები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command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ბრძანების შესასრულებლად (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command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ბრძანება იწერება სრულად, არგუმენტებიანად). კომპიუტერი მოგთხოვთ თქვენს (და არა ადმინისტრატორის) პაროლს (შეყვანისას პაროლი არ გამოჩნდება). თუ პაროლი სწორია, command ბრძანება შესრულდება, თუ არასწორია - არ შესრულდება (შეტყობინება იმის შესახებ, რომ პაროლი არასწორია არ დაიწერება).</w:t>
      </w:r>
    </w:p>
    <w:p w:rsidR="00000000" w:rsidDel="00000000" w:rsidP="00000000" w:rsidRDefault="00000000" w:rsidRPr="00000000" w14:paraId="0000002B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თუ პაროლი სწორად შეიყვანეთ, შემდეგი 15 წუთის განმავლობაში შეგიძლიათ sudo ბრძანება პაროლის გარეშე გამოიყენოთ. ამის შემდეგ კომპიუტერი კვლავ მოგთხოვთ თქვენს პაროლს. და ა.შ.</w:t>
      </w:r>
    </w:p>
    <w:p w:rsidR="00000000" w:rsidDel="00000000" w:rsidP="00000000" w:rsidRDefault="00000000" w:rsidRPr="00000000" w14:paraId="0000002C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touch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   შექმენი ფაილი დასახელებით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. შექმნის ცარიელ ფაილს</w:t>
      </w:r>
    </w:p>
    <w:p w:rsidR="00000000" w:rsidDel="00000000" w:rsidP="00000000" w:rsidRDefault="00000000" w:rsidRPr="00000000" w14:paraId="0000002D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80" w:before="80" w:lineRule="auto"/>
        <w:contextualSpacing w:val="0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GIT</w:t>
      </w:r>
    </w:p>
    <w:p w:rsidR="00000000" w:rsidDel="00000000" w:rsidP="00000000" w:rsidRDefault="00000000" w:rsidRPr="00000000" w14:paraId="0000002F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git init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გითის რეპოზიტორიის ინიციალიზება</w:t>
      </w:r>
    </w:p>
    <w:p w:rsidR="00000000" w:rsidDel="00000000" w:rsidP="00000000" w:rsidRDefault="00000000" w:rsidRPr="00000000" w14:paraId="00000030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git status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გვიჩვენებს რეპოზიტორიის მიმდინარე მდგომარეობას (ცვლილებებს/წაშლას)</w:t>
      </w:r>
    </w:p>
    <w:p w:rsidR="00000000" w:rsidDel="00000000" w:rsidP="00000000" w:rsidRDefault="00000000" w:rsidRPr="00000000" w14:paraId="00000031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git add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file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 ფაილის დამატება გითის რეპოზოტორიაში რომ მოხდეს ამ ფაილის განახლების ნებისმიერი შესწორების დაფიქსრება. ცვლილებების ნახვა შეგვიძლია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git status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ბრძანებით.</w:t>
      </w:r>
    </w:p>
    <w:p w:rsidR="00000000" w:rsidDel="00000000" w:rsidP="00000000" w:rsidRDefault="00000000" w:rsidRPr="00000000" w14:paraId="00000032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git commit -m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 “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message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” ეს ბრძანება გვეხმარება იმაში რომ ჩვენი ცვლილებები შევინახოთ გითის ისტორიაში  და შესაბამისის ცვლილელბის ამსახველი კომენტარიც მივუწეროთ რათა შემდგომში მარტივი იყოს მოძებნა.</w:t>
      </w:r>
    </w:p>
    <w:p w:rsidR="00000000" w:rsidDel="00000000" w:rsidP="00000000" w:rsidRDefault="00000000" w:rsidRPr="00000000" w14:paraId="00000033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git push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ბრძანება გამოიყენება იმისთვის რომ მოხდეს საკუთარი კომიტების დამატება მთავარ სერვერზე</w:t>
      </w:r>
    </w:p>
    <w:p w:rsidR="00000000" w:rsidDel="00000000" w:rsidP="00000000" w:rsidRDefault="00000000" w:rsidRPr="00000000" w14:paraId="00000034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git branch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ბრძანება გვეხმარება იმაში რომ ვნახოთ თუ პროექტის რომელ ვერსიაზე ვმუშაოთ მიმდინარე რეალურ თუ სატესტო და ა.შ.  </w:t>
      </w: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git branch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ამ ბრძანებით ხდება ახალი ბრენჩის შექმნა.</w:t>
      </w:r>
    </w:p>
    <w:p w:rsidR="00000000" w:rsidDel="00000000" w:rsidP="00000000" w:rsidRDefault="00000000" w:rsidRPr="00000000" w14:paraId="00000035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b w:val="1"/>
          <w:color w:val="222222"/>
          <w:sz w:val="20"/>
          <w:szCs w:val="20"/>
          <w:rtl w:val="0"/>
        </w:rPr>
        <w:t xml:space="preserve">git checkout </w:t>
      </w:r>
      <w:r w:rsidDel="00000000" w:rsidR="00000000" w:rsidRPr="00000000">
        <w:rPr>
          <w:i w:val="1"/>
          <w:color w:val="222222"/>
          <w:sz w:val="20"/>
          <w:szCs w:val="20"/>
          <w:rtl w:val="0"/>
        </w:rPr>
        <w:t xml:space="preserve">branchname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ბრძანება გვაძლევს საშუალებს რომ გადავერთოთ ბრენჩებში.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222222"/>
          <w:sz w:val="20"/>
          <w:szCs w:val="20"/>
          <w:rtl w:val="0"/>
        </w:rPr>
        <w:t xml:space="preserve">პ.ს. 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0"/>
          <w:szCs w:val="20"/>
          <w:rtl w:val="0"/>
        </w:rPr>
        <w:t xml:space="preserve">თითოეულ ბრენჩს შეიძლება გააჩნდეს ინდივიდუალური ფაილები ერთმანეთისგან განსხვავებულები.</w:t>
      </w:r>
    </w:p>
    <w:p w:rsidR="00000000" w:rsidDel="00000000" w:rsidP="00000000" w:rsidRDefault="00000000" w:rsidRPr="00000000" w14:paraId="00000036">
      <w:pPr>
        <w:spacing w:after="80" w:before="80" w:lineRule="auto"/>
        <w:contextualSpacing w:val="0"/>
        <w:rPr>
          <w:color w:val="2222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