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F992" w14:textId="77777777" w:rsidR="00B01565" w:rsidRPr="00B01565" w:rsidRDefault="00B01565" w:rsidP="00B01565">
      <w:pPr>
        <w:rPr>
          <w:rFonts w:ascii="Arial" w:hAnsi="Arial" w:cs="Arial"/>
          <w:b/>
        </w:rPr>
      </w:pPr>
      <w:r w:rsidRPr="00B01565">
        <w:rPr>
          <w:rFonts w:ascii="Arial" w:hAnsi="Arial" w:cs="Arial"/>
          <w:b/>
        </w:rPr>
        <w:t>High Speed Four Track Single Jersey Circular Knitting Machines</w:t>
      </w:r>
    </w:p>
    <w:p w14:paraId="36932064" w14:textId="77777777" w:rsidR="00B01565" w:rsidRDefault="00B01565" w:rsidP="00B01565">
      <w:pPr>
        <w:spacing w:after="0"/>
        <w:rPr>
          <w:rFonts w:ascii="Arial" w:hAnsi="Arial" w:cs="Arial"/>
        </w:rPr>
      </w:pPr>
      <w:r w:rsidRPr="00B01565">
        <w:rPr>
          <w:rFonts w:ascii="Arial" w:hAnsi="Arial" w:cs="Arial"/>
        </w:rPr>
        <w:t>Model: HFSJ Diameter: 12-44" Gauge: 16-44G Feeder: 3F/4F/6F</w:t>
      </w:r>
    </w:p>
    <w:p w14:paraId="77CE98F3" w14:textId="11EE7B8B" w:rsidR="00B01565" w:rsidRDefault="00B01565" w:rsidP="00B01565">
      <w:pPr>
        <w:spacing w:after="0"/>
        <w:rPr>
          <w:rFonts w:ascii="Arial" w:hAnsi="Arial" w:cs="Arial"/>
        </w:rPr>
      </w:pPr>
      <w:r w:rsidRPr="00B01565">
        <w:rPr>
          <w:rFonts w:ascii="Arial" w:hAnsi="Arial" w:cs="Arial"/>
        </w:rPr>
        <w:t>Per inch Motor: 2.2-7.5KW</w:t>
      </w:r>
    </w:p>
    <w:p w14:paraId="05063600" w14:textId="5A5261CF" w:rsidR="00B01565" w:rsidRDefault="00B01565" w:rsidP="00B01565">
      <w:pPr>
        <w:spacing w:after="0"/>
        <w:rPr>
          <w:rFonts w:ascii="Arial" w:hAnsi="Arial" w:cs="Arial"/>
        </w:rPr>
      </w:pPr>
    </w:p>
    <w:p w14:paraId="037A26C5" w14:textId="1072F93C" w:rsidR="00B01565" w:rsidRPr="00B01565" w:rsidRDefault="00B01565" w:rsidP="00B01565">
      <w:pPr>
        <w:spacing w:after="0"/>
        <w:rPr>
          <w:rFonts w:ascii="Arial" w:hAnsi="Arial" w:cs="Arial"/>
          <w:u w:val="single"/>
        </w:rPr>
      </w:pPr>
      <w:r w:rsidRPr="00B01565">
        <w:rPr>
          <w:rFonts w:ascii="Arial" w:hAnsi="Arial" w:cs="Arial"/>
          <w:u w:val="single"/>
        </w:rPr>
        <w:t>Machine description</w:t>
      </w:r>
      <w:r>
        <w:rPr>
          <w:rFonts w:ascii="Arial" w:hAnsi="Arial" w:cs="Arial"/>
          <w:u w:val="single"/>
        </w:rPr>
        <w:t>:</w:t>
      </w:r>
    </w:p>
    <w:p w14:paraId="77EC0830" w14:textId="46AE1DCC" w:rsidR="00B01565" w:rsidRDefault="00B01565" w:rsidP="00B01565">
      <w:pPr>
        <w:spacing w:after="0"/>
        <w:rPr>
          <w:rFonts w:ascii="Arial" w:hAnsi="Arial" w:cs="Arial"/>
        </w:rPr>
      </w:pPr>
      <w:r>
        <w:rPr>
          <w:rFonts w:ascii="Arial" w:hAnsi="Arial" w:cs="Arial"/>
        </w:rPr>
        <w:t xml:space="preserve">1. </w:t>
      </w:r>
      <w:r w:rsidRPr="00B01565">
        <w:rPr>
          <w:rFonts w:ascii="Arial" w:hAnsi="Arial" w:cs="Arial"/>
        </w:rPr>
        <w:t>Single jersey circular knitting machine install with four tracks CAM design in the cylinder. Adjusting the position of the cams</w:t>
      </w:r>
      <w:r>
        <w:rPr>
          <w:rFonts w:ascii="Arial" w:hAnsi="Arial" w:cs="Arial"/>
        </w:rPr>
        <w:t xml:space="preserve"> </w:t>
      </w:r>
      <w:r w:rsidRPr="00B01565">
        <w:rPr>
          <w:rFonts w:ascii="Arial" w:hAnsi="Arial" w:cs="Arial"/>
        </w:rPr>
        <w:t xml:space="preserve">(knit, tuck and miss), machine will knit different kinds of fabric such as plain single jersey, </w:t>
      </w:r>
      <w:proofErr w:type="spellStart"/>
      <w:r w:rsidRPr="00B01565">
        <w:rPr>
          <w:rFonts w:ascii="Arial" w:hAnsi="Arial" w:cs="Arial"/>
        </w:rPr>
        <w:t>lycra</w:t>
      </w:r>
      <w:proofErr w:type="spellEnd"/>
      <w:r w:rsidRPr="00B01565">
        <w:rPr>
          <w:rFonts w:ascii="Arial" w:hAnsi="Arial" w:cs="Arial"/>
        </w:rPr>
        <w:t xml:space="preserve"> single jersey,</w:t>
      </w:r>
      <w:r w:rsidR="004C4B41">
        <w:rPr>
          <w:rFonts w:ascii="Arial" w:hAnsi="Arial" w:cs="Arial"/>
        </w:rPr>
        <w:t xml:space="preserve"> </w:t>
      </w:r>
      <w:r w:rsidRPr="00B01565">
        <w:rPr>
          <w:rFonts w:ascii="Arial" w:hAnsi="Arial" w:cs="Arial"/>
        </w:rPr>
        <w:t xml:space="preserve">single pique, </w:t>
      </w:r>
      <w:r w:rsidR="004C4B41" w:rsidRPr="00B01565">
        <w:rPr>
          <w:rFonts w:ascii="Arial" w:hAnsi="Arial" w:cs="Arial"/>
        </w:rPr>
        <w:t>French</w:t>
      </w:r>
      <w:r w:rsidRPr="00B01565">
        <w:rPr>
          <w:rFonts w:ascii="Arial" w:hAnsi="Arial" w:cs="Arial"/>
        </w:rPr>
        <w:t xml:space="preserve"> terry, mini-jacquard etc. The single jersey knitting machine can be suitable for processing material such as cotton, polyester, silk, chemical fiber,</w:t>
      </w:r>
      <w:r w:rsidR="004C4B41">
        <w:rPr>
          <w:rFonts w:ascii="Arial" w:hAnsi="Arial" w:cs="Arial"/>
        </w:rPr>
        <w:t xml:space="preserve"> </w:t>
      </w:r>
      <w:r w:rsidRPr="00B01565">
        <w:rPr>
          <w:rFonts w:ascii="Arial" w:hAnsi="Arial" w:cs="Arial"/>
        </w:rPr>
        <w:t>blended yarn of various specifications etc. The single jersey machine also can be changed to three thread fleece knitting machine by changing the knitting parts like cylinder, sinkers, cam, yarn guider.</w:t>
      </w:r>
    </w:p>
    <w:p w14:paraId="3F74EE8E" w14:textId="03F08F1D" w:rsidR="00B01565" w:rsidRDefault="00B01565" w:rsidP="00B01565">
      <w:pPr>
        <w:spacing w:after="0"/>
        <w:rPr>
          <w:rFonts w:ascii="Arial" w:hAnsi="Arial" w:cs="Arial"/>
        </w:rPr>
      </w:pPr>
    </w:p>
    <w:p w14:paraId="3EAEF0A0" w14:textId="504A1627" w:rsidR="00B01565" w:rsidRDefault="00B01565" w:rsidP="00B01565">
      <w:pPr>
        <w:spacing w:after="0"/>
        <w:rPr>
          <w:rFonts w:ascii="Arial" w:hAnsi="Arial" w:cs="Arial"/>
        </w:rPr>
      </w:pPr>
      <w:r>
        <w:rPr>
          <w:rFonts w:ascii="Arial" w:hAnsi="Arial" w:cs="Arial"/>
        </w:rPr>
        <w:t xml:space="preserve">2. </w:t>
      </w:r>
      <w:r w:rsidRPr="00B01565">
        <w:rPr>
          <w:rFonts w:ascii="Arial" w:hAnsi="Arial" w:cs="Arial"/>
        </w:rPr>
        <w:t xml:space="preserve">Most single jersey fabrics is produced on single jersey </w:t>
      </w:r>
      <w:r w:rsidR="004C4B41" w:rsidRPr="00B01565">
        <w:rPr>
          <w:rFonts w:ascii="Arial" w:hAnsi="Arial" w:cs="Arial"/>
        </w:rPr>
        <w:t>circular</w:t>
      </w:r>
      <w:r w:rsidRPr="00B01565">
        <w:rPr>
          <w:rFonts w:ascii="Arial" w:hAnsi="Arial" w:cs="Arial"/>
        </w:rPr>
        <w:t xml:space="preserve"> knitting machine whose latch needle cylinder and sinker ring revolve </w:t>
      </w:r>
      <w:r w:rsidR="004C4B41" w:rsidRPr="00B01565">
        <w:rPr>
          <w:rFonts w:ascii="Arial" w:hAnsi="Arial" w:cs="Arial"/>
        </w:rPr>
        <w:t>thought</w:t>
      </w:r>
      <w:r w:rsidRPr="00B01565">
        <w:rPr>
          <w:rFonts w:ascii="Arial" w:hAnsi="Arial" w:cs="Arial"/>
        </w:rPr>
        <w:t xml:space="preserve"> the stationary knitting cam systems that, together with their yarn feeders, are situated at regular intervals around the circumference of the cylinder. The yarn is supplied from cones, placed on a free-standing creel, </w:t>
      </w:r>
      <w:r w:rsidR="004C4B41" w:rsidRPr="00B01565">
        <w:rPr>
          <w:rFonts w:ascii="Arial" w:hAnsi="Arial" w:cs="Arial"/>
        </w:rPr>
        <w:t>thought</w:t>
      </w:r>
      <w:r w:rsidRPr="00B01565">
        <w:rPr>
          <w:rFonts w:ascii="Arial" w:hAnsi="Arial" w:cs="Arial"/>
        </w:rPr>
        <w:t xml:space="preserve"> tensioners, stop motions and guide eyes down to the yarn feeder guides.</w:t>
      </w:r>
    </w:p>
    <w:p w14:paraId="3123C747" w14:textId="5B4ED6B7" w:rsidR="00B01565" w:rsidRDefault="00B01565" w:rsidP="00B01565">
      <w:pPr>
        <w:spacing w:after="0"/>
        <w:rPr>
          <w:rFonts w:ascii="Arial" w:hAnsi="Arial" w:cs="Arial"/>
        </w:rPr>
      </w:pPr>
    </w:p>
    <w:p w14:paraId="7687347C" w14:textId="46003160" w:rsidR="00B01565" w:rsidRDefault="00B01565" w:rsidP="00B01565">
      <w:pPr>
        <w:spacing w:after="0"/>
        <w:rPr>
          <w:rFonts w:ascii="Arial" w:hAnsi="Arial" w:cs="Arial"/>
          <w:u w:val="single"/>
        </w:rPr>
      </w:pPr>
      <w:r w:rsidRPr="00B01565">
        <w:rPr>
          <w:rFonts w:ascii="Arial" w:hAnsi="Arial" w:cs="Arial"/>
          <w:u w:val="single"/>
        </w:rPr>
        <w:t>Machine Features</w:t>
      </w:r>
      <w:r>
        <w:rPr>
          <w:rFonts w:ascii="Arial" w:hAnsi="Arial" w:cs="Arial"/>
          <w:u w:val="single"/>
        </w:rPr>
        <w:t>:</w:t>
      </w:r>
    </w:p>
    <w:p w14:paraId="5108D724" w14:textId="09862624" w:rsidR="00B01565" w:rsidRPr="00B01565" w:rsidRDefault="00B01565" w:rsidP="00B01565">
      <w:pPr>
        <w:spacing w:after="0"/>
        <w:rPr>
          <w:rFonts w:ascii="Arial" w:hAnsi="Arial" w:cs="Arial"/>
        </w:rPr>
      </w:pPr>
      <w:r>
        <w:rPr>
          <w:rFonts w:ascii="Arial" w:hAnsi="Arial" w:cs="Arial"/>
        </w:rPr>
        <w:t xml:space="preserve">1. </w:t>
      </w:r>
      <w:r w:rsidRPr="00B01565">
        <w:rPr>
          <w:rFonts w:ascii="Arial" w:hAnsi="Arial" w:cs="Arial"/>
        </w:rPr>
        <w:t>Sinkers and cams for single jersey circular knitting machine are made of special alloy steel. An ideal knitting machine running at stable activity to get the production as well as perfect output of faultless fabrics.</w:t>
      </w:r>
    </w:p>
    <w:p w14:paraId="66ED4424" w14:textId="562E457B" w:rsidR="00B01565" w:rsidRDefault="00B01565" w:rsidP="00B01565">
      <w:pPr>
        <w:spacing w:after="0"/>
        <w:rPr>
          <w:rFonts w:ascii="Arial" w:hAnsi="Arial" w:cs="Arial"/>
        </w:rPr>
      </w:pPr>
    </w:p>
    <w:p w14:paraId="482C704D" w14:textId="57720F64" w:rsidR="00B01565" w:rsidRDefault="00B01565" w:rsidP="00B01565">
      <w:pPr>
        <w:spacing w:after="0"/>
        <w:rPr>
          <w:rFonts w:ascii="Arial" w:hAnsi="Arial" w:cs="Arial"/>
        </w:rPr>
      </w:pPr>
      <w:r>
        <w:rPr>
          <w:rFonts w:ascii="Arial" w:hAnsi="Arial" w:cs="Arial"/>
        </w:rPr>
        <w:t xml:space="preserve">2. </w:t>
      </w:r>
      <w:r w:rsidRPr="00B01565">
        <w:rPr>
          <w:rFonts w:ascii="Arial" w:hAnsi="Arial" w:cs="Arial"/>
        </w:rPr>
        <w:t>Cylinder for single jersey machine are designed with the function which can auto clear cotton dust specially, avoid stopping machine to clear the dust frequently.</w:t>
      </w:r>
    </w:p>
    <w:p w14:paraId="4DC54725" w14:textId="24472BC9" w:rsidR="00B01565" w:rsidRDefault="00B01565" w:rsidP="00B01565">
      <w:pPr>
        <w:spacing w:after="0"/>
        <w:rPr>
          <w:rFonts w:ascii="Arial" w:hAnsi="Arial" w:cs="Arial"/>
        </w:rPr>
      </w:pPr>
    </w:p>
    <w:p w14:paraId="59679396" w14:textId="7745C19F" w:rsidR="00B01565" w:rsidRDefault="00B01565" w:rsidP="00B01565">
      <w:pPr>
        <w:spacing w:after="0"/>
        <w:rPr>
          <w:rFonts w:ascii="Arial" w:hAnsi="Arial" w:cs="Arial"/>
        </w:rPr>
      </w:pPr>
      <w:r>
        <w:rPr>
          <w:rFonts w:ascii="Arial" w:hAnsi="Arial" w:cs="Arial"/>
        </w:rPr>
        <w:t xml:space="preserve">3. </w:t>
      </w:r>
      <w:r w:rsidRPr="00B01565">
        <w:rPr>
          <w:rFonts w:ascii="Arial" w:hAnsi="Arial" w:cs="Arial"/>
        </w:rPr>
        <w:t xml:space="preserve">Single jersey knitting machine normally equip 3 feeder per inch, and it can be also </w:t>
      </w:r>
      <w:r w:rsidR="004C4B41" w:rsidRPr="00B01565">
        <w:rPr>
          <w:rFonts w:ascii="Arial" w:hAnsi="Arial" w:cs="Arial"/>
        </w:rPr>
        <w:t>making</w:t>
      </w:r>
      <w:r w:rsidRPr="00B01565">
        <w:rPr>
          <w:rFonts w:ascii="Arial" w:hAnsi="Arial" w:cs="Arial"/>
        </w:rPr>
        <w:t xml:space="preserve"> 4 feeder or 6 feeder per inch.</w:t>
      </w:r>
    </w:p>
    <w:p w14:paraId="5FE33B6F" w14:textId="2B6BF1C2" w:rsidR="00B01565" w:rsidRDefault="00B01565" w:rsidP="00B01565">
      <w:pPr>
        <w:spacing w:after="0"/>
        <w:rPr>
          <w:rFonts w:ascii="Arial" w:hAnsi="Arial" w:cs="Arial"/>
        </w:rPr>
      </w:pPr>
    </w:p>
    <w:p w14:paraId="6726708C" w14:textId="0A7AAB16" w:rsidR="00B01565" w:rsidRDefault="00B01565" w:rsidP="00B01565">
      <w:pPr>
        <w:spacing w:after="0"/>
        <w:rPr>
          <w:rFonts w:ascii="Arial" w:hAnsi="Arial" w:cs="Arial"/>
        </w:rPr>
      </w:pPr>
      <w:r>
        <w:rPr>
          <w:rFonts w:ascii="Arial" w:hAnsi="Arial" w:cs="Arial"/>
        </w:rPr>
        <w:t xml:space="preserve">4. </w:t>
      </w:r>
      <w:r w:rsidRPr="00B01565">
        <w:rPr>
          <w:rFonts w:ascii="Arial" w:hAnsi="Arial" w:cs="Arial"/>
        </w:rPr>
        <w:t>CAM in high precision are interchangeable to speed up transformation of different pattern organizations.</w:t>
      </w:r>
    </w:p>
    <w:p w14:paraId="1F020ECF" w14:textId="2CFEEE4C" w:rsidR="00B01565" w:rsidRDefault="00B01565" w:rsidP="00B01565">
      <w:pPr>
        <w:spacing w:after="0"/>
        <w:rPr>
          <w:rFonts w:ascii="Arial" w:hAnsi="Arial" w:cs="Arial"/>
        </w:rPr>
      </w:pPr>
    </w:p>
    <w:p w14:paraId="4B089DF2" w14:textId="2EF485E9" w:rsidR="00B01565" w:rsidRDefault="00B01565" w:rsidP="00B01565">
      <w:pPr>
        <w:spacing w:after="0"/>
        <w:rPr>
          <w:rFonts w:ascii="Arial" w:hAnsi="Arial" w:cs="Arial"/>
        </w:rPr>
      </w:pPr>
      <w:r>
        <w:rPr>
          <w:rFonts w:ascii="Arial" w:hAnsi="Arial" w:cs="Arial"/>
        </w:rPr>
        <w:t xml:space="preserve">5. </w:t>
      </w:r>
      <w:r w:rsidRPr="00B01565">
        <w:rPr>
          <w:rFonts w:ascii="Arial" w:hAnsi="Arial" w:cs="Arial"/>
        </w:rPr>
        <w:t>CAM in high precision are interchangeable to speed up transformation of different pattern organizations.</w:t>
      </w:r>
    </w:p>
    <w:p w14:paraId="75C207D8" w14:textId="2FB3DF42" w:rsidR="00B01565" w:rsidRDefault="00B01565" w:rsidP="00B01565">
      <w:pPr>
        <w:spacing w:after="0"/>
        <w:rPr>
          <w:rFonts w:ascii="Arial" w:hAnsi="Arial" w:cs="Arial"/>
        </w:rPr>
      </w:pPr>
    </w:p>
    <w:p w14:paraId="2288AF22" w14:textId="4A21DF35" w:rsidR="00B01565" w:rsidRDefault="00B01565" w:rsidP="00B01565">
      <w:pPr>
        <w:spacing w:after="0"/>
        <w:rPr>
          <w:rFonts w:ascii="Arial" w:hAnsi="Arial" w:cs="Arial"/>
        </w:rPr>
      </w:pPr>
      <w:r>
        <w:rPr>
          <w:rFonts w:ascii="Arial" w:hAnsi="Arial" w:cs="Arial"/>
        </w:rPr>
        <w:t xml:space="preserve">6. </w:t>
      </w:r>
      <w:r w:rsidRPr="00B01565">
        <w:rPr>
          <w:rFonts w:ascii="Arial" w:hAnsi="Arial" w:cs="Arial"/>
        </w:rPr>
        <w:t>The bed plate is made of steel ball runway structure with oil immersion,</w:t>
      </w:r>
      <w:r w:rsidR="004C4B41">
        <w:rPr>
          <w:rFonts w:ascii="Arial" w:hAnsi="Arial" w:cs="Arial"/>
        </w:rPr>
        <w:t xml:space="preserve"> </w:t>
      </w:r>
      <w:r w:rsidRPr="00B01565">
        <w:rPr>
          <w:rFonts w:ascii="Arial" w:hAnsi="Arial" w:cs="Arial"/>
        </w:rPr>
        <w:t xml:space="preserve">by this to make sure the machine </w:t>
      </w:r>
      <w:proofErr w:type="gramStart"/>
      <w:r w:rsidRPr="00B01565">
        <w:rPr>
          <w:rFonts w:ascii="Arial" w:hAnsi="Arial" w:cs="Arial"/>
        </w:rPr>
        <w:t>have</w:t>
      </w:r>
      <w:proofErr w:type="gramEnd"/>
      <w:r w:rsidRPr="00B01565">
        <w:rPr>
          <w:rFonts w:ascii="Arial" w:hAnsi="Arial" w:cs="Arial"/>
        </w:rPr>
        <w:t xml:space="preserve"> stable running, low noise and high abrasion resistant.</w:t>
      </w:r>
    </w:p>
    <w:p w14:paraId="3327CA90" w14:textId="1892B28F" w:rsidR="00B01565" w:rsidRDefault="00B01565" w:rsidP="00B01565">
      <w:pPr>
        <w:spacing w:after="0"/>
        <w:rPr>
          <w:rFonts w:ascii="Arial" w:hAnsi="Arial" w:cs="Arial"/>
        </w:rPr>
      </w:pPr>
    </w:p>
    <w:p w14:paraId="4ED8CCEC" w14:textId="32C568B8" w:rsidR="00B01565" w:rsidRDefault="00B01565" w:rsidP="00B01565">
      <w:pPr>
        <w:spacing w:after="0"/>
        <w:rPr>
          <w:rFonts w:ascii="Arial" w:hAnsi="Arial" w:cs="Arial"/>
        </w:rPr>
      </w:pPr>
      <w:r>
        <w:rPr>
          <w:rFonts w:ascii="Arial" w:hAnsi="Arial" w:cs="Arial"/>
        </w:rPr>
        <w:t xml:space="preserve">7. </w:t>
      </w:r>
      <w:r w:rsidRPr="00B01565">
        <w:rPr>
          <w:rFonts w:ascii="Arial" w:hAnsi="Arial" w:cs="Arial"/>
        </w:rPr>
        <w:t xml:space="preserve">Motor, invertor, lubricator and other components are German, Japan or Taiwan brands, which can be </w:t>
      </w:r>
      <w:proofErr w:type="spellStart"/>
      <w:r w:rsidRPr="00B01565">
        <w:rPr>
          <w:rFonts w:ascii="Arial" w:hAnsi="Arial" w:cs="Arial"/>
        </w:rPr>
        <w:t>customerized</w:t>
      </w:r>
      <w:proofErr w:type="spellEnd"/>
      <w:r w:rsidRPr="00B01565">
        <w:rPr>
          <w:rFonts w:ascii="Arial" w:hAnsi="Arial" w:cs="Arial"/>
        </w:rPr>
        <w:t>.</w:t>
      </w:r>
    </w:p>
    <w:p w14:paraId="5A4F2279" w14:textId="28EA6EAD" w:rsidR="00B01565" w:rsidRDefault="00B01565" w:rsidP="00B01565">
      <w:pPr>
        <w:spacing w:after="0"/>
        <w:rPr>
          <w:rFonts w:ascii="Arial" w:hAnsi="Arial" w:cs="Arial"/>
        </w:rPr>
      </w:pPr>
    </w:p>
    <w:p w14:paraId="43FFD57A" w14:textId="48AD937E" w:rsidR="00B01565" w:rsidRDefault="00B01565" w:rsidP="00B01565">
      <w:pPr>
        <w:spacing w:after="0"/>
        <w:rPr>
          <w:rFonts w:ascii="Arial" w:hAnsi="Arial" w:cs="Arial"/>
          <w:u w:val="single"/>
        </w:rPr>
      </w:pPr>
      <w:r w:rsidRPr="00B01565">
        <w:rPr>
          <w:rFonts w:ascii="Arial" w:hAnsi="Arial" w:cs="Arial"/>
          <w:u w:val="single"/>
        </w:rPr>
        <w:t>Product application</w:t>
      </w:r>
      <w:r>
        <w:rPr>
          <w:rFonts w:ascii="Arial" w:hAnsi="Arial" w:cs="Arial"/>
          <w:u w:val="single"/>
        </w:rPr>
        <w:t>:</w:t>
      </w:r>
    </w:p>
    <w:p w14:paraId="0B472F9B" w14:textId="107CC435" w:rsidR="00B01565" w:rsidRDefault="00B01565" w:rsidP="00B01565">
      <w:pPr>
        <w:spacing w:after="0"/>
        <w:rPr>
          <w:rFonts w:ascii="Arial" w:hAnsi="Arial" w:cs="Arial"/>
        </w:rPr>
      </w:pPr>
      <w:r w:rsidRPr="00B01565">
        <w:rPr>
          <w:rFonts w:ascii="Arial" w:hAnsi="Arial" w:cs="Arial"/>
        </w:rPr>
        <w:t>T-shirt, polo shirt, underwear, swimwear, sportwear, gym suit, tights etc</w:t>
      </w:r>
      <w:r w:rsidR="004C4B41">
        <w:rPr>
          <w:rFonts w:ascii="Arial" w:hAnsi="Arial" w:cs="Arial"/>
        </w:rPr>
        <w:t>.</w:t>
      </w:r>
    </w:p>
    <w:p w14:paraId="3C59489D" w14:textId="48437791" w:rsidR="00B01565" w:rsidRDefault="00B01565" w:rsidP="00B01565">
      <w:pPr>
        <w:spacing w:after="0"/>
        <w:rPr>
          <w:rFonts w:ascii="Arial" w:hAnsi="Arial" w:cs="Arial"/>
        </w:rPr>
      </w:pPr>
    </w:p>
    <w:p w14:paraId="5F4EC8EB" w14:textId="271C62B6" w:rsidR="00B01565" w:rsidRDefault="00B01565" w:rsidP="00B01565">
      <w:pPr>
        <w:spacing w:after="0"/>
        <w:rPr>
          <w:rFonts w:ascii="Arial" w:hAnsi="Arial" w:cs="Arial"/>
          <w:u w:val="single"/>
        </w:rPr>
      </w:pPr>
      <w:r w:rsidRPr="00B01565">
        <w:rPr>
          <w:rFonts w:ascii="Arial" w:hAnsi="Arial" w:cs="Arial"/>
          <w:u w:val="single"/>
        </w:rPr>
        <w:t>Fabric Samples</w:t>
      </w:r>
      <w:r>
        <w:rPr>
          <w:rFonts w:ascii="Arial" w:hAnsi="Arial" w:cs="Arial"/>
          <w:u w:val="single"/>
        </w:rPr>
        <w:t>:</w:t>
      </w:r>
    </w:p>
    <w:p w14:paraId="07039B2A" w14:textId="26D63AB5" w:rsidR="00B01565" w:rsidRDefault="00B01565" w:rsidP="00B01565">
      <w:pPr>
        <w:spacing w:after="0"/>
        <w:rPr>
          <w:rFonts w:ascii="Arial" w:hAnsi="Arial" w:cs="Arial"/>
          <w:u w:val="single"/>
        </w:rPr>
      </w:pPr>
      <w:r w:rsidRPr="00B01565">
        <w:rPr>
          <w:rFonts w:ascii="Arial" w:hAnsi="Arial" w:cs="Arial"/>
          <w:u w:val="single"/>
        </w:rPr>
        <w:lastRenderedPageBreak/>
        <w:t>Machine Dimension</w:t>
      </w:r>
      <w:r>
        <w:rPr>
          <w:rFonts w:ascii="Arial" w:hAnsi="Arial" w:cs="Arial"/>
          <w:u w:val="single"/>
        </w:rPr>
        <w:t>:</w:t>
      </w:r>
    </w:p>
    <w:p w14:paraId="0396ED8D" w14:textId="77777777" w:rsidR="005D04E4" w:rsidRDefault="005D04E4" w:rsidP="00B01565">
      <w:pPr>
        <w:spacing w:after="0"/>
        <w:rPr>
          <w:rFonts w:ascii="Arial" w:hAnsi="Arial" w:cs="Arial"/>
          <w:u w:val="single"/>
        </w:rPr>
      </w:pPr>
    </w:p>
    <w:tbl>
      <w:tblPr>
        <w:tblStyle w:val="TableGrid"/>
        <w:tblW w:w="0" w:type="auto"/>
        <w:tblLook w:val="04A0" w:firstRow="1" w:lastRow="0" w:firstColumn="1" w:lastColumn="0" w:noHBand="0" w:noVBand="1"/>
      </w:tblPr>
      <w:tblGrid>
        <w:gridCol w:w="2337"/>
        <w:gridCol w:w="2337"/>
        <w:gridCol w:w="2338"/>
        <w:gridCol w:w="2338"/>
      </w:tblGrid>
      <w:tr w:rsidR="005D04E4" w14:paraId="3123E0D9" w14:textId="77777777" w:rsidTr="005D04E4">
        <w:tc>
          <w:tcPr>
            <w:tcW w:w="2337" w:type="dxa"/>
          </w:tcPr>
          <w:p w14:paraId="4DD7AC57" w14:textId="6B8B6A03" w:rsidR="005D04E4" w:rsidRDefault="005D04E4" w:rsidP="005D04E4">
            <w:pPr>
              <w:jc w:val="center"/>
              <w:rPr>
                <w:rFonts w:ascii="Arial" w:hAnsi="Arial" w:cs="Arial"/>
              </w:rPr>
            </w:pPr>
            <w:r>
              <w:rPr>
                <w:rFonts w:ascii="Arial" w:hAnsi="Arial" w:cs="Arial"/>
              </w:rPr>
              <w:t>Diameter</w:t>
            </w:r>
          </w:p>
        </w:tc>
        <w:tc>
          <w:tcPr>
            <w:tcW w:w="2337" w:type="dxa"/>
          </w:tcPr>
          <w:p w14:paraId="65FB5687" w14:textId="7F69D511" w:rsidR="005D04E4" w:rsidRDefault="005D04E4" w:rsidP="005D04E4">
            <w:pPr>
              <w:jc w:val="center"/>
              <w:rPr>
                <w:rFonts w:ascii="Arial" w:hAnsi="Arial" w:cs="Arial"/>
              </w:rPr>
            </w:pPr>
            <w:r>
              <w:rPr>
                <w:rFonts w:ascii="Arial" w:hAnsi="Arial" w:cs="Arial"/>
              </w:rPr>
              <w:t>Net Weight(kg)</w:t>
            </w:r>
          </w:p>
        </w:tc>
        <w:tc>
          <w:tcPr>
            <w:tcW w:w="2338" w:type="dxa"/>
          </w:tcPr>
          <w:p w14:paraId="76335979" w14:textId="13A4DD6C" w:rsidR="005D04E4" w:rsidRDefault="005D04E4" w:rsidP="005D04E4">
            <w:pPr>
              <w:jc w:val="center"/>
              <w:rPr>
                <w:rFonts w:ascii="Arial" w:hAnsi="Arial" w:cs="Arial"/>
              </w:rPr>
            </w:pPr>
            <w:r>
              <w:rPr>
                <w:rFonts w:ascii="Arial" w:hAnsi="Arial" w:cs="Arial"/>
              </w:rPr>
              <w:t>Gross Weight(kg)</w:t>
            </w:r>
          </w:p>
        </w:tc>
        <w:tc>
          <w:tcPr>
            <w:tcW w:w="2338" w:type="dxa"/>
          </w:tcPr>
          <w:p w14:paraId="2AFC6E65" w14:textId="57E0CB72" w:rsidR="005D04E4" w:rsidRDefault="005D04E4" w:rsidP="005D04E4">
            <w:pPr>
              <w:jc w:val="center"/>
              <w:rPr>
                <w:rFonts w:ascii="Arial" w:hAnsi="Arial" w:cs="Arial"/>
              </w:rPr>
            </w:pPr>
            <w:r>
              <w:rPr>
                <w:rFonts w:ascii="Arial" w:hAnsi="Arial" w:cs="Arial"/>
              </w:rPr>
              <w:t>Wooden Case Size(cm)</w:t>
            </w:r>
          </w:p>
        </w:tc>
      </w:tr>
      <w:tr w:rsidR="005D04E4" w14:paraId="63E9AEFD" w14:textId="77777777" w:rsidTr="005D04E4">
        <w:tc>
          <w:tcPr>
            <w:tcW w:w="2337" w:type="dxa"/>
          </w:tcPr>
          <w:p w14:paraId="4875BB99" w14:textId="7EB5FAB3" w:rsidR="005D04E4" w:rsidRDefault="005D04E4" w:rsidP="005D04E4">
            <w:pPr>
              <w:ind w:firstLine="720"/>
              <w:jc w:val="center"/>
              <w:rPr>
                <w:rFonts w:ascii="Arial" w:hAnsi="Arial" w:cs="Arial"/>
              </w:rPr>
            </w:pPr>
            <w:r>
              <w:rPr>
                <w:rFonts w:ascii="Arial" w:hAnsi="Arial" w:cs="Arial"/>
              </w:rPr>
              <w:t>40’’-44’’</w:t>
            </w:r>
          </w:p>
        </w:tc>
        <w:tc>
          <w:tcPr>
            <w:tcW w:w="2337" w:type="dxa"/>
          </w:tcPr>
          <w:p w14:paraId="67AAC375" w14:textId="2734515D" w:rsidR="005D04E4" w:rsidRDefault="005D04E4" w:rsidP="005D04E4">
            <w:pPr>
              <w:jc w:val="center"/>
              <w:rPr>
                <w:rFonts w:ascii="Arial" w:hAnsi="Arial" w:cs="Arial"/>
              </w:rPr>
            </w:pPr>
            <w:r>
              <w:rPr>
                <w:rFonts w:ascii="Arial" w:hAnsi="Arial" w:cs="Arial"/>
              </w:rPr>
              <w:t>2400</w:t>
            </w:r>
          </w:p>
        </w:tc>
        <w:tc>
          <w:tcPr>
            <w:tcW w:w="2338" w:type="dxa"/>
          </w:tcPr>
          <w:p w14:paraId="1D194868" w14:textId="5801DA20" w:rsidR="005D04E4" w:rsidRDefault="005D04E4" w:rsidP="005D04E4">
            <w:pPr>
              <w:jc w:val="center"/>
              <w:rPr>
                <w:rFonts w:ascii="Arial" w:hAnsi="Arial" w:cs="Arial"/>
              </w:rPr>
            </w:pPr>
            <w:r>
              <w:rPr>
                <w:rFonts w:ascii="Arial" w:hAnsi="Arial" w:cs="Arial"/>
              </w:rPr>
              <w:t>2600</w:t>
            </w:r>
          </w:p>
        </w:tc>
        <w:tc>
          <w:tcPr>
            <w:tcW w:w="2338" w:type="dxa"/>
          </w:tcPr>
          <w:p w14:paraId="6DFB7CA5" w14:textId="58A90E6D" w:rsidR="005D04E4" w:rsidRDefault="005D04E4" w:rsidP="005D04E4">
            <w:pPr>
              <w:jc w:val="center"/>
              <w:rPr>
                <w:rFonts w:ascii="Arial" w:hAnsi="Arial" w:cs="Arial"/>
              </w:rPr>
            </w:pPr>
            <w:r>
              <w:rPr>
                <w:rFonts w:ascii="Arial" w:hAnsi="Arial" w:cs="Arial"/>
              </w:rPr>
              <w:t>240×230×220</w:t>
            </w:r>
          </w:p>
        </w:tc>
      </w:tr>
      <w:tr w:rsidR="005D04E4" w14:paraId="46447DE8" w14:textId="77777777" w:rsidTr="005D04E4">
        <w:tc>
          <w:tcPr>
            <w:tcW w:w="2337" w:type="dxa"/>
          </w:tcPr>
          <w:p w14:paraId="16EB133A" w14:textId="63D498C9" w:rsidR="005D04E4" w:rsidRDefault="005D04E4" w:rsidP="005D04E4">
            <w:pPr>
              <w:jc w:val="center"/>
              <w:rPr>
                <w:rFonts w:ascii="Arial" w:hAnsi="Arial" w:cs="Arial"/>
              </w:rPr>
            </w:pPr>
            <w:r>
              <w:rPr>
                <w:rFonts w:ascii="Arial" w:hAnsi="Arial" w:cs="Arial"/>
              </w:rPr>
              <w:t>36’’-38’’</w:t>
            </w:r>
          </w:p>
        </w:tc>
        <w:tc>
          <w:tcPr>
            <w:tcW w:w="2337" w:type="dxa"/>
          </w:tcPr>
          <w:p w14:paraId="534D6073" w14:textId="2157AD14" w:rsidR="005D04E4" w:rsidRDefault="005D04E4" w:rsidP="005D04E4">
            <w:pPr>
              <w:jc w:val="center"/>
              <w:rPr>
                <w:rFonts w:ascii="Arial" w:hAnsi="Arial" w:cs="Arial"/>
              </w:rPr>
            </w:pPr>
            <w:r>
              <w:rPr>
                <w:rFonts w:ascii="Arial" w:hAnsi="Arial" w:cs="Arial"/>
              </w:rPr>
              <w:t>2200</w:t>
            </w:r>
          </w:p>
        </w:tc>
        <w:tc>
          <w:tcPr>
            <w:tcW w:w="2338" w:type="dxa"/>
          </w:tcPr>
          <w:p w14:paraId="5A7A0773" w14:textId="489CC3B3" w:rsidR="005D04E4" w:rsidRDefault="005D04E4" w:rsidP="005D04E4">
            <w:pPr>
              <w:jc w:val="center"/>
              <w:rPr>
                <w:rFonts w:ascii="Arial" w:hAnsi="Arial" w:cs="Arial"/>
              </w:rPr>
            </w:pPr>
            <w:r>
              <w:rPr>
                <w:rFonts w:ascii="Arial" w:hAnsi="Arial" w:cs="Arial"/>
              </w:rPr>
              <w:t>2400</w:t>
            </w:r>
          </w:p>
        </w:tc>
        <w:tc>
          <w:tcPr>
            <w:tcW w:w="2338" w:type="dxa"/>
          </w:tcPr>
          <w:p w14:paraId="167CA14B" w14:textId="12E6351F" w:rsidR="005D04E4" w:rsidRDefault="005D04E4" w:rsidP="005D04E4">
            <w:pPr>
              <w:jc w:val="center"/>
              <w:rPr>
                <w:rFonts w:ascii="Arial" w:hAnsi="Arial" w:cs="Arial"/>
              </w:rPr>
            </w:pPr>
            <w:r>
              <w:rPr>
                <w:rFonts w:ascii="Arial" w:hAnsi="Arial" w:cs="Arial"/>
              </w:rPr>
              <w:t>230×223×220</w:t>
            </w:r>
          </w:p>
        </w:tc>
      </w:tr>
      <w:tr w:rsidR="005D04E4" w14:paraId="4E4FD911" w14:textId="77777777" w:rsidTr="005D04E4">
        <w:tc>
          <w:tcPr>
            <w:tcW w:w="2337" w:type="dxa"/>
          </w:tcPr>
          <w:p w14:paraId="4C9F07F2" w14:textId="17FE936E" w:rsidR="005D04E4" w:rsidRDefault="005D04E4" w:rsidP="005D04E4">
            <w:pPr>
              <w:jc w:val="center"/>
              <w:rPr>
                <w:rFonts w:ascii="Arial" w:hAnsi="Arial" w:cs="Arial"/>
              </w:rPr>
            </w:pPr>
            <w:r>
              <w:rPr>
                <w:rFonts w:ascii="Arial" w:hAnsi="Arial" w:cs="Arial"/>
              </w:rPr>
              <w:t>30’’-34’’</w:t>
            </w:r>
          </w:p>
        </w:tc>
        <w:tc>
          <w:tcPr>
            <w:tcW w:w="2337" w:type="dxa"/>
          </w:tcPr>
          <w:p w14:paraId="0C00A084" w14:textId="55364B9A" w:rsidR="005D04E4" w:rsidRDefault="005D04E4" w:rsidP="005D04E4">
            <w:pPr>
              <w:jc w:val="center"/>
              <w:rPr>
                <w:rFonts w:ascii="Arial" w:hAnsi="Arial" w:cs="Arial"/>
              </w:rPr>
            </w:pPr>
            <w:r>
              <w:rPr>
                <w:rFonts w:ascii="Arial" w:hAnsi="Arial" w:cs="Arial"/>
              </w:rPr>
              <w:t>2000</w:t>
            </w:r>
          </w:p>
        </w:tc>
        <w:tc>
          <w:tcPr>
            <w:tcW w:w="2338" w:type="dxa"/>
          </w:tcPr>
          <w:p w14:paraId="0F1A9404" w14:textId="16D9A0F3" w:rsidR="005D04E4" w:rsidRDefault="005D04E4" w:rsidP="005D04E4">
            <w:pPr>
              <w:jc w:val="center"/>
              <w:rPr>
                <w:rFonts w:ascii="Arial" w:hAnsi="Arial" w:cs="Arial"/>
              </w:rPr>
            </w:pPr>
            <w:r>
              <w:rPr>
                <w:rFonts w:ascii="Arial" w:hAnsi="Arial" w:cs="Arial"/>
              </w:rPr>
              <w:t>2200</w:t>
            </w:r>
          </w:p>
        </w:tc>
        <w:tc>
          <w:tcPr>
            <w:tcW w:w="2338" w:type="dxa"/>
          </w:tcPr>
          <w:p w14:paraId="09AD0971" w14:textId="0B87C717" w:rsidR="005D04E4" w:rsidRDefault="005D04E4" w:rsidP="005D04E4">
            <w:pPr>
              <w:jc w:val="center"/>
              <w:rPr>
                <w:rFonts w:ascii="Arial" w:hAnsi="Arial" w:cs="Arial"/>
              </w:rPr>
            </w:pPr>
            <w:r>
              <w:rPr>
                <w:rFonts w:ascii="Arial" w:hAnsi="Arial" w:cs="Arial"/>
              </w:rPr>
              <w:t>230×220×220</w:t>
            </w:r>
          </w:p>
        </w:tc>
      </w:tr>
      <w:tr w:rsidR="005D04E4" w14:paraId="1B060032" w14:textId="77777777" w:rsidTr="005D04E4">
        <w:tc>
          <w:tcPr>
            <w:tcW w:w="2337" w:type="dxa"/>
          </w:tcPr>
          <w:p w14:paraId="684730AC" w14:textId="6C4917BD" w:rsidR="005D04E4" w:rsidRDefault="005D04E4" w:rsidP="005D04E4">
            <w:pPr>
              <w:jc w:val="center"/>
              <w:rPr>
                <w:rFonts w:ascii="Arial" w:hAnsi="Arial" w:cs="Arial"/>
              </w:rPr>
            </w:pPr>
            <w:r>
              <w:rPr>
                <w:rFonts w:ascii="Arial" w:hAnsi="Arial" w:cs="Arial"/>
              </w:rPr>
              <w:t>12’’-28’’</w:t>
            </w:r>
          </w:p>
        </w:tc>
        <w:tc>
          <w:tcPr>
            <w:tcW w:w="2337" w:type="dxa"/>
          </w:tcPr>
          <w:p w14:paraId="0E232BFA" w14:textId="17EC32EC" w:rsidR="005D04E4" w:rsidRDefault="005D04E4" w:rsidP="005D04E4">
            <w:pPr>
              <w:jc w:val="center"/>
              <w:rPr>
                <w:rFonts w:ascii="Arial" w:hAnsi="Arial" w:cs="Arial"/>
              </w:rPr>
            </w:pPr>
            <w:r>
              <w:rPr>
                <w:rFonts w:ascii="Arial" w:hAnsi="Arial" w:cs="Arial"/>
              </w:rPr>
              <w:t>1800</w:t>
            </w:r>
          </w:p>
        </w:tc>
        <w:tc>
          <w:tcPr>
            <w:tcW w:w="2338" w:type="dxa"/>
          </w:tcPr>
          <w:p w14:paraId="765AC21A" w14:textId="4E6EE4EC" w:rsidR="005D04E4" w:rsidRDefault="005D04E4" w:rsidP="005D04E4">
            <w:pPr>
              <w:jc w:val="center"/>
              <w:rPr>
                <w:rFonts w:ascii="Arial" w:hAnsi="Arial" w:cs="Arial"/>
              </w:rPr>
            </w:pPr>
            <w:r>
              <w:rPr>
                <w:rFonts w:ascii="Arial" w:hAnsi="Arial" w:cs="Arial"/>
              </w:rPr>
              <w:t>2000</w:t>
            </w:r>
          </w:p>
        </w:tc>
        <w:tc>
          <w:tcPr>
            <w:tcW w:w="2338" w:type="dxa"/>
          </w:tcPr>
          <w:p w14:paraId="12D546B3" w14:textId="21A089E1" w:rsidR="005D04E4" w:rsidRDefault="005D04E4" w:rsidP="005D04E4">
            <w:pPr>
              <w:jc w:val="center"/>
              <w:rPr>
                <w:rFonts w:ascii="Arial" w:hAnsi="Arial" w:cs="Arial"/>
              </w:rPr>
            </w:pPr>
            <w:r>
              <w:rPr>
                <w:rFonts w:ascii="Arial" w:hAnsi="Arial" w:cs="Arial"/>
              </w:rPr>
              <w:t>200×200×200</w:t>
            </w:r>
          </w:p>
        </w:tc>
      </w:tr>
    </w:tbl>
    <w:p w14:paraId="054AD6DE" w14:textId="5023EBC0" w:rsidR="00B01565" w:rsidRDefault="00B01565" w:rsidP="00B01565">
      <w:pPr>
        <w:spacing w:after="0"/>
        <w:rPr>
          <w:rFonts w:ascii="Arial" w:hAnsi="Arial" w:cs="Arial"/>
        </w:rPr>
      </w:pPr>
    </w:p>
    <w:p w14:paraId="0D180111" w14:textId="4F4B57E7" w:rsidR="005D04E4" w:rsidRDefault="005D04E4" w:rsidP="00B01565">
      <w:pPr>
        <w:spacing w:after="0"/>
        <w:rPr>
          <w:rFonts w:ascii="Arial" w:hAnsi="Arial" w:cs="Arial"/>
          <w:u w:val="single"/>
        </w:rPr>
      </w:pPr>
      <w:r w:rsidRPr="005D04E4">
        <w:rPr>
          <w:rFonts w:ascii="Arial" w:hAnsi="Arial" w:cs="Arial"/>
          <w:u w:val="single"/>
        </w:rPr>
        <w:t>Standard Equipment List:</w:t>
      </w:r>
    </w:p>
    <w:p w14:paraId="18782B7C" w14:textId="55290378" w:rsidR="005D04E4" w:rsidRDefault="005D04E4" w:rsidP="00B01565">
      <w:pPr>
        <w:spacing w:after="0"/>
        <w:rPr>
          <w:rFonts w:ascii="Arial" w:hAnsi="Arial" w:cs="Arial"/>
          <w:u w:val="single"/>
        </w:rPr>
      </w:pPr>
    </w:p>
    <w:p w14:paraId="2177011D" w14:textId="71352B95" w:rsidR="005D04E4" w:rsidRDefault="004C4B41" w:rsidP="00B01565">
      <w:pPr>
        <w:spacing w:after="0"/>
        <w:rPr>
          <w:rFonts w:ascii="Arial" w:hAnsi="Arial" w:cs="Arial"/>
        </w:rPr>
      </w:pPr>
      <w:r w:rsidRPr="005D04E4">
        <w:rPr>
          <w:rFonts w:ascii="Arial" w:hAnsi="Arial" w:cs="Arial"/>
        </w:rPr>
        <w:t>Well</w:t>
      </w:r>
      <w:r>
        <w:rPr>
          <w:rFonts w:ascii="Arial" w:hAnsi="Arial" w:cs="Arial"/>
        </w:rPr>
        <w:t>-</w:t>
      </w:r>
      <w:r w:rsidRPr="005D04E4">
        <w:rPr>
          <w:rFonts w:ascii="Arial" w:hAnsi="Arial" w:cs="Arial"/>
        </w:rPr>
        <w:t>designed</w:t>
      </w:r>
      <w:r w:rsidR="005D04E4" w:rsidRPr="005D04E4">
        <w:rPr>
          <w:rFonts w:ascii="Arial" w:hAnsi="Arial" w:cs="Arial"/>
        </w:rPr>
        <w:t xml:space="preserve"> machine body frame</w:t>
      </w:r>
    </w:p>
    <w:p w14:paraId="5F91DEC6" w14:textId="43D5CDE8" w:rsidR="005D04E4" w:rsidRDefault="005D04E4" w:rsidP="00B01565">
      <w:pPr>
        <w:spacing w:after="0"/>
        <w:rPr>
          <w:rFonts w:ascii="Arial" w:hAnsi="Arial" w:cs="Arial"/>
        </w:rPr>
      </w:pPr>
      <w:r w:rsidRPr="005D04E4">
        <w:rPr>
          <w:rFonts w:ascii="Arial" w:hAnsi="Arial" w:cs="Arial"/>
        </w:rPr>
        <w:t>Steel ball wire supported main drive system</w:t>
      </w:r>
    </w:p>
    <w:p w14:paraId="7C49249B" w14:textId="6151EA35" w:rsidR="005D04E4" w:rsidRDefault="005D04E4" w:rsidP="00B01565">
      <w:pPr>
        <w:spacing w:after="0"/>
        <w:rPr>
          <w:rFonts w:ascii="Arial" w:hAnsi="Arial" w:cs="Arial"/>
        </w:rPr>
      </w:pPr>
      <w:proofErr w:type="spellStart"/>
      <w:r w:rsidRPr="005D04E4">
        <w:rPr>
          <w:rFonts w:ascii="Arial" w:hAnsi="Arial" w:cs="Arial"/>
        </w:rPr>
        <w:t>Groz-beckert</w:t>
      </w:r>
      <w:proofErr w:type="spellEnd"/>
      <w:r w:rsidRPr="005D04E4">
        <w:rPr>
          <w:rFonts w:ascii="Arial" w:hAnsi="Arial" w:cs="Arial"/>
        </w:rPr>
        <w:t xml:space="preserve"> Germany brand needles</w:t>
      </w:r>
    </w:p>
    <w:p w14:paraId="1E92CC45" w14:textId="4CC931D9" w:rsidR="005D04E4" w:rsidRDefault="005D04E4" w:rsidP="00B01565">
      <w:pPr>
        <w:spacing w:after="0"/>
        <w:rPr>
          <w:rFonts w:ascii="Arial" w:hAnsi="Arial" w:cs="Arial"/>
        </w:rPr>
      </w:pPr>
      <w:r w:rsidRPr="005D04E4">
        <w:rPr>
          <w:rFonts w:ascii="Arial" w:hAnsi="Arial" w:cs="Arial"/>
        </w:rPr>
        <w:t>Kern-libers Germany brand sinkers</w:t>
      </w:r>
    </w:p>
    <w:p w14:paraId="5D8A2035" w14:textId="20DBD378" w:rsidR="005D04E4" w:rsidRDefault="005D04E4" w:rsidP="00B01565">
      <w:pPr>
        <w:spacing w:after="0"/>
        <w:rPr>
          <w:rFonts w:ascii="Arial" w:hAnsi="Arial" w:cs="Arial"/>
        </w:rPr>
      </w:pPr>
      <w:r w:rsidRPr="005D04E4">
        <w:rPr>
          <w:rFonts w:ascii="Arial" w:hAnsi="Arial" w:cs="Arial"/>
        </w:rPr>
        <w:t>Central and individual stitch control adjustment system</w:t>
      </w:r>
    </w:p>
    <w:p w14:paraId="2C4C62BC" w14:textId="6B3E7425" w:rsidR="005D04E4" w:rsidRDefault="005D04E4" w:rsidP="00B01565">
      <w:pPr>
        <w:spacing w:after="0"/>
        <w:rPr>
          <w:rFonts w:ascii="Arial" w:hAnsi="Arial" w:cs="Arial"/>
        </w:rPr>
      </w:pPr>
      <w:r w:rsidRPr="005D04E4">
        <w:rPr>
          <w:rFonts w:ascii="Arial" w:hAnsi="Arial" w:cs="Arial"/>
        </w:rPr>
        <w:t xml:space="preserve">Japanese </w:t>
      </w:r>
      <w:r w:rsidR="004C4B41" w:rsidRPr="005D04E4">
        <w:rPr>
          <w:rFonts w:ascii="Arial" w:hAnsi="Arial" w:cs="Arial"/>
        </w:rPr>
        <w:t>stainless-steel</w:t>
      </w:r>
      <w:r w:rsidRPr="005D04E4">
        <w:rPr>
          <w:rFonts w:ascii="Arial" w:hAnsi="Arial" w:cs="Arial"/>
        </w:rPr>
        <w:t xml:space="preserve"> cylinder</w:t>
      </w:r>
    </w:p>
    <w:p w14:paraId="4CFB06DB" w14:textId="270A7DFD" w:rsidR="005D04E4" w:rsidRDefault="005D04E4" w:rsidP="00B01565">
      <w:pPr>
        <w:spacing w:after="0"/>
        <w:rPr>
          <w:rFonts w:ascii="Arial" w:hAnsi="Arial" w:cs="Arial"/>
        </w:rPr>
      </w:pPr>
      <w:r w:rsidRPr="005D04E4">
        <w:rPr>
          <w:rFonts w:ascii="Arial" w:hAnsi="Arial" w:cs="Arial"/>
        </w:rPr>
        <w:t>Standard side stand tube creels</w:t>
      </w:r>
      <w:r w:rsidR="006C7A62">
        <w:rPr>
          <w:rFonts w:ascii="Arial" w:hAnsi="Arial" w:cs="Arial"/>
        </w:rPr>
        <w:t xml:space="preserve"> </w:t>
      </w:r>
      <w:r w:rsidRPr="005D04E4">
        <w:rPr>
          <w:rFonts w:ascii="Arial" w:hAnsi="Arial" w:cs="Arial"/>
        </w:rPr>
        <w:t>(</w:t>
      </w:r>
      <w:r w:rsidR="006C7A62" w:rsidRPr="005D04E4">
        <w:rPr>
          <w:rFonts w:ascii="Arial" w:hAnsi="Arial" w:cs="Arial"/>
        </w:rPr>
        <w:t>aluminum</w:t>
      </w:r>
      <w:r w:rsidRPr="005D04E4">
        <w:rPr>
          <w:rFonts w:ascii="Arial" w:hAnsi="Arial" w:cs="Arial"/>
        </w:rPr>
        <w:t xml:space="preserve"> or </w:t>
      </w:r>
      <w:proofErr w:type="spellStart"/>
      <w:r w:rsidRPr="005D04E4">
        <w:rPr>
          <w:rFonts w:ascii="Arial" w:hAnsi="Arial" w:cs="Arial"/>
        </w:rPr>
        <w:t>pvc</w:t>
      </w:r>
      <w:proofErr w:type="spellEnd"/>
      <w:r w:rsidRPr="005D04E4">
        <w:rPr>
          <w:rFonts w:ascii="Arial" w:hAnsi="Arial" w:cs="Arial"/>
        </w:rPr>
        <w:t>)</w:t>
      </w:r>
    </w:p>
    <w:p w14:paraId="573B8742" w14:textId="0EC800EC" w:rsidR="005D04E4" w:rsidRDefault="005D04E4" w:rsidP="00B01565">
      <w:pPr>
        <w:spacing w:after="0"/>
        <w:rPr>
          <w:rFonts w:ascii="Arial" w:hAnsi="Arial" w:cs="Arial"/>
        </w:rPr>
      </w:pPr>
      <w:r w:rsidRPr="005D04E4">
        <w:rPr>
          <w:rFonts w:ascii="Arial" w:hAnsi="Arial" w:cs="Arial"/>
        </w:rPr>
        <w:t>Positive feeders NPF/TPF/MPF</w:t>
      </w:r>
    </w:p>
    <w:p w14:paraId="29D82584" w14:textId="0EAB12C9" w:rsidR="005D04E4" w:rsidRDefault="005D04E4" w:rsidP="00B01565">
      <w:pPr>
        <w:spacing w:after="0"/>
        <w:rPr>
          <w:rFonts w:ascii="Arial" w:hAnsi="Arial" w:cs="Arial"/>
        </w:rPr>
      </w:pPr>
      <w:r w:rsidRPr="005D04E4">
        <w:rPr>
          <w:rFonts w:ascii="Arial" w:hAnsi="Arial" w:cs="Arial"/>
        </w:rPr>
        <w:t>Lycra feeders Memminger brand or China brand</w:t>
      </w:r>
    </w:p>
    <w:p w14:paraId="53FC5FA4" w14:textId="085640E2" w:rsidR="005D04E4" w:rsidRDefault="005D04E4" w:rsidP="00B01565">
      <w:pPr>
        <w:spacing w:after="0"/>
        <w:rPr>
          <w:rFonts w:ascii="Arial" w:hAnsi="Arial" w:cs="Arial"/>
        </w:rPr>
      </w:pPr>
      <w:r w:rsidRPr="005D04E4">
        <w:rPr>
          <w:rFonts w:ascii="Arial" w:hAnsi="Arial" w:cs="Arial"/>
        </w:rPr>
        <w:t>Individual cylinder cam box for each feeder</w:t>
      </w:r>
    </w:p>
    <w:p w14:paraId="7003D4A6" w14:textId="774DDC8B" w:rsidR="005D04E4" w:rsidRDefault="005D04E4" w:rsidP="00B01565">
      <w:pPr>
        <w:spacing w:after="0"/>
        <w:rPr>
          <w:rFonts w:ascii="Arial" w:hAnsi="Arial" w:cs="Arial"/>
        </w:rPr>
      </w:pPr>
      <w:r w:rsidRPr="005D04E4">
        <w:rPr>
          <w:rFonts w:ascii="Arial" w:hAnsi="Arial" w:cs="Arial"/>
        </w:rPr>
        <w:t>Inverter motor controller</w:t>
      </w:r>
    </w:p>
    <w:p w14:paraId="0112B264" w14:textId="7D3E9C4F" w:rsidR="005D04E4" w:rsidRDefault="005D04E4" w:rsidP="00B01565">
      <w:pPr>
        <w:spacing w:after="0"/>
        <w:rPr>
          <w:rFonts w:ascii="Arial" w:hAnsi="Arial" w:cs="Arial"/>
        </w:rPr>
      </w:pPr>
      <w:r w:rsidRPr="005D04E4">
        <w:rPr>
          <w:rFonts w:ascii="Arial" w:hAnsi="Arial" w:cs="Arial"/>
        </w:rPr>
        <w:t>Mechanical fabric taken down system</w:t>
      </w:r>
      <w:r w:rsidR="006C7A62">
        <w:rPr>
          <w:rFonts w:ascii="Arial" w:hAnsi="Arial" w:cs="Arial"/>
        </w:rPr>
        <w:t xml:space="preserve"> </w:t>
      </w:r>
      <w:r w:rsidRPr="005D04E4">
        <w:rPr>
          <w:rFonts w:ascii="Arial" w:hAnsi="Arial" w:cs="Arial"/>
        </w:rPr>
        <w:t>(rolling, folding)</w:t>
      </w:r>
    </w:p>
    <w:p w14:paraId="71AF2CDC" w14:textId="3C5166CC" w:rsidR="005D04E4" w:rsidRDefault="005D04E4" w:rsidP="00B01565">
      <w:pPr>
        <w:spacing w:after="0"/>
        <w:rPr>
          <w:rFonts w:ascii="Arial" w:hAnsi="Arial" w:cs="Arial"/>
        </w:rPr>
      </w:pPr>
      <w:r w:rsidRPr="005D04E4">
        <w:rPr>
          <w:rFonts w:ascii="Arial" w:hAnsi="Arial" w:cs="Arial"/>
        </w:rPr>
        <w:t>Anti-dust devices fan Top-3 &amp; Middle-2</w:t>
      </w:r>
    </w:p>
    <w:p w14:paraId="19E17E86" w14:textId="6C849865" w:rsidR="005D04E4" w:rsidRDefault="006C7A62" w:rsidP="00B01565">
      <w:pPr>
        <w:spacing w:after="0"/>
        <w:rPr>
          <w:rFonts w:ascii="Arial" w:hAnsi="Arial" w:cs="Arial"/>
        </w:rPr>
      </w:pPr>
      <w:r>
        <w:rPr>
          <w:rFonts w:ascii="Arial" w:hAnsi="Arial" w:cs="Arial"/>
        </w:rPr>
        <w:t>F</w:t>
      </w:r>
      <w:r w:rsidR="005D04E4" w:rsidRPr="005D04E4">
        <w:rPr>
          <w:rFonts w:ascii="Arial" w:hAnsi="Arial" w:cs="Arial"/>
        </w:rPr>
        <w:t>abric spreader</w:t>
      </w:r>
    </w:p>
    <w:p w14:paraId="1BBD140C" w14:textId="01D961A4" w:rsidR="005D04E4" w:rsidRDefault="005D04E4" w:rsidP="00B01565">
      <w:pPr>
        <w:spacing w:after="0"/>
        <w:rPr>
          <w:rFonts w:ascii="Arial" w:hAnsi="Arial" w:cs="Arial"/>
        </w:rPr>
      </w:pPr>
      <w:r w:rsidRPr="005D04E4">
        <w:rPr>
          <w:rFonts w:ascii="Arial" w:hAnsi="Arial" w:cs="Arial"/>
        </w:rPr>
        <w:t>Integrated main power control panel with 3 shift counters</w:t>
      </w:r>
    </w:p>
    <w:p w14:paraId="0B8387BB" w14:textId="3F051474" w:rsidR="005D04E4" w:rsidRDefault="005D04E4" w:rsidP="00B01565">
      <w:pPr>
        <w:spacing w:after="0"/>
        <w:rPr>
          <w:rFonts w:ascii="Arial" w:hAnsi="Arial" w:cs="Arial"/>
        </w:rPr>
      </w:pPr>
      <w:r w:rsidRPr="005D04E4">
        <w:rPr>
          <w:rFonts w:ascii="Arial" w:hAnsi="Arial" w:cs="Arial"/>
        </w:rPr>
        <w:t>Digital revolution counter</w:t>
      </w:r>
    </w:p>
    <w:p w14:paraId="40EE88F9" w14:textId="218A77BB" w:rsidR="005D04E4" w:rsidRDefault="006C7A62" w:rsidP="00B01565">
      <w:pPr>
        <w:spacing w:after="0"/>
        <w:rPr>
          <w:rFonts w:ascii="Arial" w:hAnsi="Arial" w:cs="Arial"/>
        </w:rPr>
      </w:pPr>
      <w:r>
        <w:rPr>
          <w:rFonts w:ascii="Arial" w:hAnsi="Arial" w:cs="Arial"/>
        </w:rPr>
        <w:t>O</w:t>
      </w:r>
      <w:r w:rsidR="005D04E4" w:rsidRPr="005D04E4">
        <w:rPr>
          <w:rFonts w:ascii="Arial" w:hAnsi="Arial" w:cs="Arial"/>
        </w:rPr>
        <w:t>iler lubricator air spray type or electronic type</w:t>
      </w:r>
    </w:p>
    <w:p w14:paraId="47AE2126" w14:textId="2CA0B349" w:rsidR="005D04E4" w:rsidRDefault="005D04E4" w:rsidP="00B01565">
      <w:pPr>
        <w:spacing w:after="0"/>
        <w:rPr>
          <w:rFonts w:ascii="Arial" w:hAnsi="Arial" w:cs="Arial"/>
        </w:rPr>
      </w:pPr>
      <w:r w:rsidRPr="005D04E4">
        <w:rPr>
          <w:rFonts w:ascii="Arial" w:hAnsi="Arial" w:cs="Arial"/>
        </w:rPr>
        <w:t>Needle broken detectors</w:t>
      </w:r>
    </w:p>
    <w:p w14:paraId="2C0AC286" w14:textId="606E2998" w:rsidR="005D04E4" w:rsidRDefault="006C7A62" w:rsidP="00B01565">
      <w:pPr>
        <w:spacing w:after="0"/>
        <w:rPr>
          <w:rFonts w:ascii="Arial" w:hAnsi="Arial" w:cs="Arial"/>
        </w:rPr>
      </w:pPr>
      <w:r>
        <w:rPr>
          <w:rFonts w:ascii="Arial" w:hAnsi="Arial" w:cs="Arial"/>
        </w:rPr>
        <w:t>Y</w:t>
      </w:r>
      <w:r w:rsidR="005D04E4" w:rsidRPr="005D04E4">
        <w:rPr>
          <w:rFonts w:ascii="Arial" w:hAnsi="Arial" w:cs="Arial"/>
        </w:rPr>
        <w:t xml:space="preserve">arn </w:t>
      </w:r>
      <w:proofErr w:type="gramStart"/>
      <w:r w:rsidR="005D04E4" w:rsidRPr="005D04E4">
        <w:rPr>
          <w:rFonts w:ascii="Arial" w:hAnsi="Arial" w:cs="Arial"/>
        </w:rPr>
        <w:t>carriers</w:t>
      </w:r>
      <w:proofErr w:type="gramEnd"/>
      <w:r w:rsidR="005D04E4" w:rsidRPr="005D04E4">
        <w:rPr>
          <w:rFonts w:ascii="Arial" w:hAnsi="Arial" w:cs="Arial"/>
        </w:rPr>
        <w:t xml:space="preserve"> guiders Ceramic tip</w:t>
      </w:r>
    </w:p>
    <w:p w14:paraId="3E8F97C7" w14:textId="6649DFD5" w:rsidR="005D04E4" w:rsidRDefault="005D04E4" w:rsidP="00B01565">
      <w:pPr>
        <w:spacing w:after="0"/>
        <w:rPr>
          <w:rFonts w:ascii="Arial" w:hAnsi="Arial" w:cs="Arial"/>
        </w:rPr>
      </w:pPr>
      <w:r w:rsidRPr="005D04E4">
        <w:rPr>
          <w:rFonts w:ascii="Arial" w:hAnsi="Arial" w:cs="Arial"/>
        </w:rPr>
        <w:t>Tools box with tools</w:t>
      </w:r>
    </w:p>
    <w:p w14:paraId="3B1CE943" w14:textId="55FA9D49" w:rsidR="005D04E4" w:rsidRPr="005D04E4" w:rsidRDefault="005D04E4" w:rsidP="00B01565">
      <w:pPr>
        <w:spacing w:after="0"/>
        <w:rPr>
          <w:rFonts w:ascii="Arial" w:hAnsi="Arial" w:cs="Arial"/>
        </w:rPr>
      </w:pPr>
      <w:r w:rsidRPr="005D04E4">
        <w:rPr>
          <w:rFonts w:ascii="Arial" w:hAnsi="Arial" w:cs="Arial"/>
        </w:rPr>
        <w:t>Spare parts include ne</w:t>
      </w:r>
      <w:bookmarkStart w:id="0" w:name="_GoBack"/>
      <w:bookmarkEnd w:id="0"/>
      <w:r w:rsidRPr="005D04E4">
        <w:rPr>
          <w:rFonts w:ascii="Arial" w:hAnsi="Arial" w:cs="Arial"/>
        </w:rPr>
        <w:t>edles/sinkers/feeders/yarn guider etc</w:t>
      </w:r>
      <w:r w:rsidR="004C4B41">
        <w:rPr>
          <w:rFonts w:ascii="Arial" w:hAnsi="Arial" w:cs="Arial"/>
        </w:rPr>
        <w:t>.</w:t>
      </w:r>
    </w:p>
    <w:sectPr w:rsidR="005D04E4" w:rsidRPr="005D0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4C4B41"/>
    <w:rsid w:val="005D04E4"/>
    <w:rsid w:val="006C7A62"/>
    <w:rsid w:val="00B01565"/>
    <w:rsid w:val="00C35653"/>
    <w:rsid w:val="00D0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3</cp:revision>
  <dcterms:created xsi:type="dcterms:W3CDTF">2025-04-01T13:14:00Z</dcterms:created>
  <dcterms:modified xsi:type="dcterms:W3CDTF">2025-04-01T16:22:00Z</dcterms:modified>
</cp:coreProperties>
</file>