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2A312B" w:rsidRDefault="002A312B" w14:paraId="53463B89" wp14:textId="77777777"/>
    <w:tbl>
      <w:tblPr>
        <w:tblStyle w:val="TableGrid"/>
        <w:tblW w:w="9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620"/>
        <w:gridCol w:w="4665"/>
      </w:tblGrid>
      <w:tr xmlns:wp14="http://schemas.microsoft.com/office/word/2010/wordml" w:rsidRPr="00F419DC" w:rsidR="002A312B" w:rsidTr="5E69A496" w14:paraId="051487BE" wp14:textId="77777777">
        <w:tc>
          <w:tcPr>
            <w:tcW w:w="4620" w:type="dxa"/>
            <w:tcMar/>
          </w:tcPr>
          <w:p w:rsidR="002A312B" w:rsidP="002A312B" w:rsidRDefault="002A312B" w14:paraId="65C94F82" wp14:textId="77777777">
            <w:pPr>
              <w:pStyle w:val="GR-Avsnitt"/>
              <w:rPr>
                <w:sz w:val="24"/>
                <w:szCs w:val="24"/>
              </w:rPr>
            </w:pPr>
          </w:p>
          <w:p w:rsidRPr="002A312B" w:rsidR="002A312B" w:rsidP="00F10034" w:rsidRDefault="002A312B" w14:paraId="31262D4E" wp14:textId="77777777">
            <w:pPr>
              <w:pStyle w:val="GR-Avsnitt"/>
              <w:spacing w:before="240"/>
              <w:jc w:val="center"/>
              <w:rPr>
                <w:b/>
                <w:sz w:val="28"/>
                <w:szCs w:val="28"/>
              </w:rPr>
            </w:pPr>
            <w:r w:rsidRPr="002A312B">
              <w:rPr>
                <w:b/>
                <w:sz w:val="28"/>
                <w:szCs w:val="28"/>
              </w:rPr>
              <w:t>AVTALE OM LEIE AV LAGERROM</w:t>
            </w:r>
          </w:p>
          <w:p w:rsidR="002A312B" w:rsidP="002A312B" w:rsidRDefault="002A312B" w14:paraId="381FED46" wp14:textId="77777777">
            <w:pPr>
              <w:pStyle w:val="GR-Avsnitt"/>
              <w:rPr>
                <w:sz w:val="24"/>
                <w:szCs w:val="24"/>
              </w:rPr>
            </w:pPr>
          </w:p>
          <w:p w:rsidR="002A312B" w:rsidP="002A312B" w:rsidRDefault="002A312B" w14:paraId="6B190AA7" wp14:textId="77777777">
            <w:pPr>
              <w:pStyle w:val="GR-Avsnitt"/>
              <w:rPr>
                <w:sz w:val="24"/>
                <w:szCs w:val="24"/>
              </w:rPr>
            </w:pPr>
            <w:r w:rsidRPr="008F4B4A">
              <w:rPr>
                <w:sz w:val="24"/>
                <w:szCs w:val="24"/>
              </w:rPr>
              <w:t>Mellom:</w:t>
            </w:r>
          </w:p>
          <w:p w:rsidRPr="008F4B4A" w:rsidR="002A312B" w:rsidP="002A312B" w:rsidRDefault="002A312B" w14:paraId="3A2D55C2" wp14:textId="77777777">
            <w:pPr>
              <w:pStyle w:val="GR-Avsnitt"/>
              <w:rPr>
                <w:sz w:val="24"/>
                <w:szCs w:val="24"/>
              </w:rPr>
            </w:pPr>
          </w:p>
          <w:p w:rsidRPr="002A312B" w:rsidR="002A312B" w:rsidP="002A312B" w:rsidRDefault="002A312B" w14:paraId="26AA56B3" wp14:textId="77777777">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P="002A312B" w:rsidRDefault="00713BE9" w14:paraId="20120E0A" wp14:textId="77777777">
            <w:pPr>
              <w:pStyle w:val="GR-Avsnitt"/>
              <w:ind w:left="720"/>
              <w:rPr>
                <w:sz w:val="24"/>
                <w:szCs w:val="24"/>
              </w:rPr>
            </w:pPr>
            <w:r>
              <w:rPr>
                <w:sz w:val="24"/>
                <w:szCs w:val="24"/>
              </w:rPr>
              <w:t>O</w:t>
            </w:r>
            <w:r w:rsidRPr="008F4B4A" w:rsidR="002A312B">
              <w:rPr>
                <w:sz w:val="24"/>
                <w:szCs w:val="24"/>
              </w:rPr>
              <w:t>rg.nr.</w:t>
            </w:r>
            <w:r>
              <w:rPr>
                <w:sz w:val="24"/>
                <w:szCs w:val="24"/>
              </w:rPr>
              <w:t xml:space="preserve"> 913 569 237</w:t>
            </w:r>
            <w:r w:rsidRPr="008F4B4A" w:rsidR="002A312B">
              <w:rPr>
                <w:sz w:val="24"/>
                <w:szCs w:val="24"/>
              </w:rPr>
              <w:t>,</w:t>
            </w:r>
          </w:p>
          <w:p w:rsidR="002A312B" w:rsidP="002A312B" w:rsidRDefault="002A312B" w14:paraId="22C3C211" wp14:textId="77777777">
            <w:pPr>
              <w:pStyle w:val="GR-Avsnitt"/>
              <w:ind w:left="720"/>
              <w:rPr>
                <w:sz w:val="24"/>
                <w:szCs w:val="24"/>
              </w:rPr>
            </w:pPr>
            <w:r w:rsidRPr="008F4B4A">
              <w:rPr>
                <w:sz w:val="24"/>
                <w:szCs w:val="24"/>
              </w:rPr>
              <w:t xml:space="preserve">Døvleveien 23, 3170 Sem </w:t>
            </w:r>
          </w:p>
          <w:p w:rsidRPr="008F4B4A" w:rsidR="002A312B" w:rsidP="002A312B" w:rsidRDefault="002A312B" w14:paraId="666FD2FD" wp14:textId="77777777">
            <w:pPr>
              <w:pStyle w:val="GR-Avsnitt"/>
              <w:ind w:left="720"/>
              <w:rPr>
                <w:b/>
                <w:bCs/>
                <w:sz w:val="24"/>
                <w:szCs w:val="24"/>
              </w:rPr>
            </w:pPr>
            <w:r w:rsidRPr="008F4B4A">
              <w:rPr>
                <w:b/>
                <w:bCs/>
                <w:sz w:val="24"/>
                <w:szCs w:val="24"/>
              </w:rPr>
              <w:t>("Fremutleier")</w:t>
            </w:r>
          </w:p>
          <w:p w:rsidRPr="008F4B4A" w:rsidR="002A312B" w:rsidP="002A312B" w:rsidRDefault="002A312B" w14:paraId="770AB670" wp14:textId="77777777">
            <w:pPr>
              <w:pStyle w:val="GR-Avsnitt"/>
              <w:rPr>
                <w:sz w:val="24"/>
                <w:szCs w:val="24"/>
              </w:rPr>
            </w:pPr>
            <w:r w:rsidRPr="008F4B4A">
              <w:rPr>
                <w:sz w:val="24"/>
                <w:szCs w:val="24"/>
              </w:rPr>
              <w:t>og</w:t>
            </w:r>
          </w:p>
          <w:p w:rsidRPr="008F4B4A" w:rsidR="002A312B" w:rsidP="002A312B" w:rsidRDefault="002A312B" w14:paraId="6F43A8F3" wp14:textId="77777777">
            <w:pPr>
              <w:pStyle w:val="GR-Avsnitt"/>
              <w:rPr>
                <w:sz w:val="24"/>
                <w:szCs w:val="24"/>
              </w:rPr>
            </w:pPr>
          </w:p>
          <w:p w:rsidRPr="002A312B" w:rsidR="002A312B" w:rsidP="002A312B" w:rsidRDefault="003D338E" w14:paraId="347F2C80" wp14:textId="77777777">
            <w:pPr>
              <w:pStyle w:val="GR-Avsnitt"/>
              <w:numPr>
                <w:ilvl w:val="0"/>
                <w:numId w:val="2"/>
              </w:numPr>
              <w:rPr>
                <w:sz w:val="24"/>
                <w:szCs w:val="24"/>
                <w:u w:val="single"/>
              </w:rPr>
            </w:pPr>
            <w:r>
              <w:rPr>
                <w:sz w:val="24"/>
                <w:szCs w:val="24"/>
              </w:rPr>
              <w:t>N</w:t>
            </w:r>
            <w:r w:rsidR="00713BE9">
              <w:rPr>
                <w:sz w:val="24"/>
                <w:szCs w:val="24"/>
              </w:rPr>
              <w:t>avn</w:t>
            </w:r>
            <w:r w:rsidRPr="008F4B4A" w:rsidR="002A312B">
              <w:rPr>
                <w:sz w:val="24"/>
                <w:szCs w:val="24"/>
              </w:rPr>
              <w:t>:</w:t>
            </w:r>
          </w:p>
          <w:p w:rsidR="002A312B" w:rsidP="002A312B" w:rsidRDefault="002A312B" w14:paraId="647A6896" wp14:textId="77777777">
            <w:pPr>
              <w:pStyle w:val="GR-Avsnitt"/>
              <w:rPr>
                <w:sz w:val="24"/>
                <w:szCs w:val="24"/>
              </w:rPr>
            </w:pPr>
          </w:p>
          <w:p w:rsidR="00DA29E7" w:rsidP="00DA29E7" w:rsidRDefault="00DA29E7" w14:paraId="5013560F" wp14:textId="77777777">
            <w:pPr>
              <w:pStyle w:val="GR-Avsnitt"/>
              <w:ind w:left="720"/>
              <w:rPr>
                <w:sz w:val="24"/>
                <w:szCs w:val="24"/>
                <w:u w:val="single"/>
              </w:rPr>
            </w:pPr>
            <w:r w:rsidRPr="00DA29E7">
              <w:rPr>
                <w:sz w:val="24"/>
                <w:szCs w:val="24"/>
                <w:u w:val="single"/>
              </w:rPr>
              <w:t>gsnavn</w:t>
            </w:r>
          </w:p>
          <w:p w:rsidRPr="008F4B4A" w:rsidR="002A312B" w:rsidP="002A312B" w:rsidRDefault="002A312B" w14:paraId="01629FCD" wp14:textId="77777777">
            <w:pPr>
              <w:pStyle w:val="GR-Avsnitt"/>
              <w:rPr>
                <w:sz w:val="24"/>
                <w:szCs w:val="24"/>
                <w:u w:val="single"/>
              </w:rPr>
            </w:pPr>
            <w:r w:rsidRPr="008F4B4A">
              <w:rPr>
                <w:sz w:val="24"/>
                <w:szCs w:val="24"/>
              </w:rPr>
              <w:tab/>
            </w:r>
            <w:r w:rsidRPr="008F4B4A">
              <w:rPr>
                <w:b/>
                <w:bCs/>
                <w:sz w:val="24"/>
                <w:szCs w:val="24"/>
              </w:rPr>
              <w:t>("Fremleier")</w:t>
            </w:r>
          </w:p>
          <w:p w:rsidR="002A312B" w:rsidP="002A312B" w:rsidRDefault="002A312B" w14:paraId="3BF2C97B" wp14:textId="77777777">
            <w:pPr>
              <w:pStyle w:val="GR-Avsnitt"/>
              <w:spacing w:before="240"/>
              <w:ind w:left="720"/>
              <w:rPr>
                <w:sz w:val="24"/>
                <w:szCs w:val="24"/>
              </w:rPr>
            </w:pPr>
          </w:p>
          <w:p w:rsidR="002A312B" w:rsidP="002A312B" w:rsidRDefault="002A312B" w14:paraId="4E47B1CB" wp14:textId="77777777">
            <w:pPr>
              <w:pStyle w:val="GR-Avsnitt"/>
              <w:spacing w:before="240"/>
              <w:ind w:left="720"/>
              <w:rPr>
                <w:sz w:val="24"/>
                <w:szCs w:val="24"/>
              </w:rPr>
            </w:pPr>
            <w:r w:rsidRPr="008F4B4A">
              <w:rPr>
                <w:sz w:val="24"/>
                <w:szCs w:val="24"/>
              </w:rPr>
              <w:t>Org.nr.:</w:t>
            </w:r>
          </w:p>
          <w:p w:rsidR="002A312B" w:rsidP="002A312B" w:rsidRDefault="002A312B" w14:paraId="5561A18E" wp14:textId="77777777">
            <w:pPr>
              <w:pStyle w:val="GR-Avsnitt"/>
              <w:rPr>
                <w:sz w:val="24"/>
                <w:szCs w:val="24"/>
              </w:rPr>
            </w:pPr>
          </w:p>
          <w:p w:rsidRPr="008F4B4A" w:rsidR="002A312B" w:rsidP="002A312B" w:rsidRDefault="002A312B" w14:paraId="5E695239" wp14:textId="77777777">
            <w:pPr>
              <w:pStyle w:val="GR-Avsnitt"/>
              <w:rPr>
                <w:sz w:val="24"/>
                <w:szCs w:val="24"/>
                <w:u w:val="single"/>
              </w:rPr>
            </w:pPr>
            <w:r w:rsidRPr="008F4B4A">
              <w:rPr>
                <w:sz w:val="24"/>
                <w:szCs w:val="24"/>
              </w:rPr>
              <w:tab/>
            </w:r>
            <w:r w:rsidRPr="00DA29E7" w:rsidR="00DA29E7">
              <w:rPr>
                <w:sz w:val="24"/>
                <w:szCs w:val="24"/>
                <w:u w:val="single"/>
              </w:rPr>
              <w:t>gsorgfnr</w:t>
            </w:r>
            <w:r w:rsidRPr="008F4B4A">
              <w:rPr>
                <w:sz w:val="24"/>
                <w:szCs w:val="24"/>
              </w:rPr>
              <w:tab/>
            </w:r>
          </w:p>
          <w:p w:rsidR="002A312B" w:rsidP="002A312B" w:rsidRDefault="002A312B" w14:paraId="051090F7" wp14:textId="77777777">
            <w:pPr>
              <w:pStyle w:val="GR-Avsnitt"/>
              <w:spacing w:before="240"/>
              <w:ind w:left="720"/>
              <w:rPr>
                <w:sz w:val="24"/>
                <w:szCs w:val="24"/>
              </w:rPr>
            </w:pPr>
            <w:r w:rsidRPr="008F4B4A">
              <w:rPr>
                <w:sz w:val="24"/>
                <w:szCs w:val="24"/>
              </w:rPr>
              <w:t>Postadresse:</w:t>
            </w:r>
          </w:p>
          <w:p w:rsidR="00DA29E7" w:rsidP="002A312B" w:rsidRDefault="00F419DC" w14:paraId="2AF05130" wp14:textId="77777777">
            <w:pPr>
              <w:pStyle w:val="GR-Avsnitt"/>
              <w:spacing w:before="240"/>
              <w:ind w:left="720"/>
              <w:rPr>
                <w:sz w:val="24"/>
                <w:szCs w:val="24"/>
                <w:u w:val="single"/>
              </w:rPr>
            </w:pPr>
            <w:r w:rsidRPr="00F419DC">
              <w:rPr>
                <w:sz w:val="24"/>
                <w:szCs w:val="24"/>
                <w:u w:val="single"/>
              </w:rPr>
              <w:t>gspostaddr</w:t>
            </w:r>
            <w:bookmarkStart w:name="_GoBack" w:id="0"/>
            <w:bookmarkEnd w:id="0"/>
          </w:p>
          <w:p w:rsidRPr="008F4B4A" w:rsidR="00F419DC" w:rsidP="002A312B" w:rsidRDefault="00F419DC" w14:paraId="568D8CF4" wp14:textId="77777777">
            <w:pPr>
              <w:pStyle w:val="GR-Avsnitt"/>
              <w:spacing w:before="240"/>
              <w:ind w:left="720"/>
              <w:rPr>
                <w:sz w:val="24"/>
                <w:szCs w:val="24"/>
                <w:u w:val="single"/>
              </w:rPr>
            </w:pPr>
          </w:p>
          <w:p w:rsidRPr="008F4B4A" w:rsidR="002A312B" w:rsidP="002A312B" w:rsidRDefault="002A312B" w14:paraId="43228B8E" wp14:textId="77777777">
            <w:pPr>
              <w:pStyle w:val="GR-Avsnitt"/>
              <w:ind w:left="7920"/>
              <w:rPr>
                <w:b/>
                <w:bCs/>
                <w:sz w:val="24"/>
                <w:szCs w:val="24"/>
              </w:rPr>
            </w:pPr>
          </w:p>
          <w:p w:rsidRPr="008F4B4A" w:rsidR="002A312B" w:rsidP="002A312B" w:rsidRDefault="002A312B" w14:paraId="7F729734" wp14:textId="77777777">
            <w:pPr>
              <w:pStyle w:val="GR-xoverskrift-4"/>
              <w:numPr>
                <w:ilvl w:val="0"/>
                <w:numId w:val="1"/>
              </w:numPr>
              <w:outlineLvl w:val="0"/>
              <w:rPr>
                <w:rStyle w:val="intern"/>
                <w:szCs w:val="24"/>
              </w:rPr>
            </w:pPr>
            <w:bookmarkStart w:name="_Toc306290074" w:id="1"/>
            <w:bookmarkStart w:name="_Ref307235657" w:id="2"/>
            <w:r w:rsidRPr="008F4B4A">
              <w:rPr>
                <w:rStyle w:val="intern"/>
                <w:szCs w:val="24"/>
              </w:rPr>
              <w:t>Bakgrunn</w:t>
            </w:r>
          </w:p>
          <w:p w:rsidR="002A312B" w:rsidP="00A57A9D" w:rsidRDefault="002A312B" w14:paraId="47BA53E1" wp14:textId="77777777">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Pr="008F4B4A" w:rsidR="00A143B4" w:rsidP="00A57A9D" w:rsidRDefault="00A143B4" w14:paraId="739969FC" wp14:textId="77777777">
            <w:pPr>
              <w:pStyle w:val="GR-xoverskrift-4"/>
              <w:tabs>
                <w:tab w:val="left" w:pos="0"/>
              </w:tabs>
              <w:spacing w:after="0"/>
              <w:jc w:val="both"/>
              <w:outlineLvl w:val="0"/>
              <w:rPr>
                <w:rStyle w:val="intern"/>
                <w:b w:val="0"/>
                <w:szCs w:val="24"/>
              </w:rPr>
            </w:pPr>
          </w:p>
          <w:p w:rsidRPr="008F4B4A" w:rsidR="002A312B" w:rsidP="00F56A35" w:rsidRDefault="002A312B" w14:paraId="0F4E5323" wp14:textId="77777777">
            <w:pPr>
              <w:pStyle w:val="GR-xoverskrift-4"/>
              <w:numPr>
                <w:ilvl w:val="0"/>
                <w:numId w:val="1"/>
              </w:numPr>
              <w:spacing w:before="240"/>
              <w:outlineLvl w:val="0"/>
              <w:rPr>
                <w:rStyle w:val="intern"/>
                <w:szCs w:val="24"/>
              </w:rPr>
            </w:pPr>
            <w:r w:rsidRPr="008F4B4A">
              <w:rPr>
                <w:rStyle w:val="intern"/>
                <w:szCs w:val="24"/>
              </w:rPr>
              <w:t>Leieobjektet</w:t>
            </w:r>
            <w:bookmarkEnd w:id="1"/>
            <w:bookmarkEnd w:id="2"/>
          </w:p>
          <w:p w:rsidRPr="008F4B4A" w:rsidR="002A312B" w:rsidP="002A312B" w:rsidRDefault="002A312B" w14:paraId="60D00DAC" wp14:textId="77777777">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Pr="008F4B4A" w:rsidR="002A312B" w:rsidP="002A312B" w:rsidRDefault="002A312B" w14:paraId="6B13504D" wp14:textId="77777777">
            <w:pPr>
              <w:pStyle w:val="GR-Avsnitt"/>
              <w:spacing w:before="240"/>
              <w:ind w:left="720"/>
              <w:rPr>
                <w:sz w:val="24"/>
                <w:szCs w:val="24"/>
                <w:u w:val="single"/>
              </w:rPr>
            </w:pPr>
            <w:r w:rsidRPr="008F4B4A">
              <w:rPr>
                <w:sz w:val="24"/>
                <w:szCs w:val="24"/>
              </w:rPr>
              <w:lastRenderedPageBreak/>
              <w:t>Lagerrom:</w:t>
            </w:r>
            <w:r w:rsidRPr="008F4B4A">
              <w:rPr>
                <w:sz w:val="24"/>
                <w:szCs w:val="24"/>
              </w:rPr>
              <w:tab/>
            </w:r>
            <w:r w:rsidRPr="00DA29E7" w:rsidR="00DA29E7">
              <w:rPr>
                <w:sz w:val="24"/>
                <w:szCs w:val="24"/>
                <w:u w:val="single"/>
              </w:rPr>
              <w:t>gsrom</w:t>
            </w:r>
          </w:p>
          <w:p w:rsidRPr="008F4B4A" w:rsidR="002A312B" w:rsidP="002A312B" w:rsidRDefault="002A312B" w14:paraId="3BE28481" wp14:textId="77777777">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Pr="00DA29E7" w:rsidR="00DA29E7">
              <w:rPr>
                <w:sz w:val="24"/>
                <w:szCs w:val="24"/>
                <w:u w:val="single"/>
              </w:rPr>
              <w:t>gsareal</w:t>
            </w:r>
          </w:p>
          <w:p w:rsidR="00F56A35" w:rsidP="002A312B" w:rsidRDefault="00F56A35" w14:paraId="423422B6" wp14:textId="77777777">
            <w:pPr>
              <w:pStyle w:val="GR-Avsnitt"/>
              <w:jc w:val="both"/>
              <w:rPr>
                <w:sz w:val="24"/>
                <w:szCs w:val="24"/>
              </w:rPr>
            </w:pPr>
          </w:p>
          <w:p w:rsidR="00F56A35" w:rsidP="002A312B" w:rsidRDefault="002A312B" w14:paraId="6B5EBC45" wp14:textId="77777777">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Pr="008F4B4A" w:rsidR="002A312B" w:rsidP="002A312B" w:rsidRDefault="002A312B" w14:paraId="5E72388D" wp14:textId="77777777">
            <w:pPr>
              <w:pStyle w:val="GR-Avsnitt"/>
              <w:jc w:val="both"/>
              <w:rPr>
                <w:sz w:val="24"/>
                <w:szCs w:val="24"/>
              </w:rPr>
            </w:pPr>
            <w:r w:rsidRPr="008F4B4A">
              <w:rPr>
                <w:sz w:val="24"/>
                <w:szCs w:val="24"/>
              </w:rPr>
              <w:t xml:space="preserve"> </w:t>
            </w:r>
          </w:p>
          <w:p w:rsidR="002A312B" w:rsidP="002A312B" w:rsidRDefault="002A312B" w14:paraId="7F9F5A50" wp14:textId="77777777">
            <w:pPr>
              <w:pStyle w:val="GR-Avsnitt"/>
              <w:jc w:val="both"/>
              <w:rPr>
                <w:sz w:val="24"/>
                <w:szCs w:val="24"/>
              </w:rPr>
            </w:pPr>
            <w:r w:rsidRPr="008F4B4A">
              <w:rPr>
                <w:sz w:val="24"/>
                <w:szCs w:val="24"/>
              </w:rPr>
              <w:t>Fremleier har rett til adgang gjennom fellesområder i lagerhotellet for frakt til og fra lagerrommet.</w:t>
            </w:r>
          </w:p>
          <w:p w:rsidRPr="008F4B4A" w:rsidR="00F56A35" w:rsidP="002A312B" w:rsidRDefault="00F56A35" w14:paraId="43A3E347" wp14:textId="77777777">
            <w:pPr>
              <w:pStyle w:val="GR-Avsnitt"/>
              <w:jc w:val="both"/>
              <w:rPr>
                <w:sz w:val="24"/>
                <w:szCs w:val="24"/>
              </w:rPr>
            </w:pPr>
          </w:p>
          <w:p w:rsidR="002A312B" w:rsidP="00A57A9D" w:rsidRDefault="002A312B" w14:paraId="0871FED4" wp14:textId="77777777">
            <w:pPr>
              <w:pStyle w:val="GR-Avsnitt"/>
              <w:rPr>
                <w:sz w:val="24"/>
                <w:szCs w:val="24"/>
              </w:rPr>
            </w:pPr>
            <w:r w:rsidRPr="008F4B4A">
              <w:rPr>
                <w:sz w:val="24"/>
                <w:szCs w:val="24"/>
              </w:rPr>
              <w:t>Fremleier har tilgang til lageret hver dag hele året mellom kl 06:00 og kl 23:00.</w:t>
            </w:r>
          </w:p>
          <w:p w:rsidRPr="008F4B4A" w:rsidR="00A57A9D" w:rsidP="00A57A9D" w:rsidRDefault="00A57A9D" w14:paraId="6312B9E0" wp14:textId="77777777">
            <w:pPr>
              <w:pStyle w:val="GR-Avsnitt"/>
              <w:rPr>
                <w:sz w:val="24"/>
                <w:szCs w:val="24"/>
              </w:rPr>
            </w:pPr>
          </w:p>
          <w:p w:rsidRPr="008F4B4A" w:rsidR="002A312B" w:rsidP="002A312B" w:rsidRDefault="002A312B" w14:paraId="57F2C259" wp14:textId="77777777">
            <w:pPr>
              <w:pStyle w:val="GR-xoverskrift-4"/>
              <w:numPr>
                <w:ilvl w:val="0"/>
                <w:numId w:val="1"/>
              </w:numPr>
              <w:outlineLvl w:val="0"/>
              <w:rPr>
                <w:rStyle w:val="intern"/>
                <w:szCs w:val="24"/>
              </w:rPr>
            </w:pPr>
            <w:bookmarkStart w:name="_Ref306290114" w:id="3"/>
            <w:bookmarkStart w:name="_Toc306290075" w:id="4"/>
            <w:r w:rsidRPr="008F4B4A">
              <w:rPr>
                <w:rStyle w:val="intern"/>
                <w:szCs w:val="24"/>
              </w:rPr>
              <w:t>Leietid</w:t>
            </w:r>
            <w:bookmarkEnd w:id="3"/>
            <w:bookmarkEnd w:id="4"/>
          </w:p>
          <w:p w:rsidR="008E5D12" w:rsidP="008E5D12" w:rsidRDefault="002A312B" w14:paraId="5E2DBBD0" wp14:textId="77777777">
            <w:pPr>
              <w:pStyle w:val="GR-Avsnitt"/>
              <w:jc w:val="both"/>
              <w:rPr>
                <w:sz w:val="24"/>
                <w:szCs w:val="24"/>
              </w:rPr>
            </w:pPr>
            <w:r w:rsidRPr="008F4B4A">
              <w:rPr>
                <w:sz w:val="24"/>
                <w:szCs w:val="24"/>
              </w:rPr>
              <w:t xml:space="preserve">Leieforholdet er tidsubestemt og løper fra </w:t>
            </w:r>
          </w:p>
          <w:p w:rsidR="002A312B" w:rsidP="008E5D12" w:rsidRDefault="00DA29E7" w14:paraId="2C52E2D9" wp14:textId="77777777">
            <w:pPr>
              <w:pStyle w:val="GR-Avsnitt"/>
              <w:jc w:val="both"/>
              <w:rPr>
                <w:sz w:val="24"/>
                <w:szCs w:val="24"/>
              </w:rPr>
            </w:pPr>
            <w:r w:rsidRPr="00DA29E7">
              <w:rPr>
                <w:sz w:val="24"/>
                <w:szCs w:val="24"/>
                <w:u w:val="single"/>
              </w:rPr>
              <w:t>gsstartdato</w:t>
            </w:r>
            <w:r w:rsidRPr="008F4B4A" w:rsidR="002A312B">
              <w:rPr>
                <w:sz w:val="24"/>
                <w:szCs w:val="24"/>
              </w:rPr>
              <w:t>.</w:t>
            </w:r>
            <w:r w:rsidR="008E5D12">
              <w:rPr>
                <w:sz w:val="24"/>
                <w:szCs w:val="24"/>
              </w:rPr>
              <w:t xml:space="preserve"> </w:t>
            </w:r>
            <w:r w:rsidRPr="008F4B4A" w:rsidR="002A312B">
              <w:rPr>
                <w:sz w:val="24"/>
                <w:szCs w:val="24"/>
              </w:rPr>
              <w:t>Minimum leieperiode er tre måneder.</w:t>
            </w:r>
          </w:p>
          <w:p w:rsidRPr="008F4B4A" w:rsidR="008E5D12" w:rsidP="008E5D12" w:rsidRDefault="008E5D12" w14:paraId="06D57357" wp14:textId="77777777">
            <w:pPr>
              <w:pStyle w:val="GR-Avsnitt"/>
              <w:jc w:val="both"/>
              <w:rPr>
                <w:sz w:val="24"/>
                <w:szCs w:val="24"/>
              </w:rPr>
            </w:pPr>
          </w:p>
          <w:p w:rsidRPr="008F4B4A" w:rsidR="002A312B" w:rsidP="008E5D12" w:rsidRDefault="002A312B" w14:paraId="5C7EF7AD" wp14:textId="77777777">
            <w:pPr>
              <w:pStyle w:val="GR-Avsnitt"/>
              <w:jc w:val="both"/>
              <w:rPr>
                <w:sz w:val="24"/>
                <w:szCs w:val="24"/>
              </w:rPr>
            </w:pPr>
            <w:r w:rsidRPr="008F4B4A">
              <w:rPr>
                <w:sz w:val="24"/>
                <w:szCs w:val="24"/>
              </w:rPr>
              <w:t xml:space="preserve">Fremleier overtar lagerrommet i den stand det er ved overtakelsen. </w:t>
            </w:r>
          </w:p>
          <w:p w:rsidR="008E5D12" w:rsidP="002A312B" w:rsidRDefault="008E5D12" w14:paraId="583BF130" wp14:textId="77777777">
            <w:pPr>
              <w:pStyle w:val="GR-Avsnitt"/>
              <w:jc w:val="both"/>
              <w:rPr>
                <w:sz w:val="24"/>
                <w:szCs w:val="24"/>
              </w:rPr>
            </w:pPr>
          </w:p>
          <w:p w:rsidRPr="008F4B4A" w:rsidR="002A312B" w:rsidP="002A312B" w:rsidRDefault="002A312B" w14:paraId="28621C3D" wp14:textId="77777777">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P="002A312B" w:rsidRDefault="008E5D12" w14:paraId="727D54BF" wp14:textId="77777777">
            <w:pPr>
              <w:pStyle w:val="GR-Avsnitt"/>
              <w:jc w:val="both"/>
              <w:rPr>
                <w:sz w:val="24"/>
                <w:szCs w:val="24"/>
              </w:rPr>
            </w:pPr>
          </w:p>
          <w:p w:rsidRPr="008F4B4A" w:rsidR="002A312B" w:rsidP="002A312B" w:rsidRDefault="002A312B" w14:paraId="05FD004B" wp14:textId="77777777">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8E5D12" w:rsidP="002A312B" w:rsidRDefault="008E5D12" w14:paraId="128FA41E" wp14:textId="77777777">
            <w:pPr>
              <w:pStyle w:val="GR-Avsnitt"/>
              <w:rPr>
                <w:sz w:val="24"/>
                <w:szCs w:val="24"/>
              </w:rPr>
            </w:pPr>
          </w:p>
          <w:p w:rsidR="000F7946" w:rsidP="002A312B" w:rsidRDefault="000F7946" w14:paraId="4C6820EC" wp14:textId="77777777">
            <w:pPr>
              <w:pStyle w:val="GR-Avsnitt"/>
              <w:rPr>
                <w:sz w:val="24"/>
                <w:szCs w:val="24"/>
              </w:rPr>
            </w:pPr>
          </w:p>
          <w:p w:rsidRPr="008F4B4A" w:rsidR="00A143B4" w:rsidP="002A312B" w:rsidRDefault="00A143B4" w14:paraId="7B815984" wp14:textId="77777777">
            <w:pPr>
              <w:pStyle w:val="GR-Avsnitt"/>
              <w:rPr>
                <w:sz w:val="24"/>
                <w:szCs w:val="24"/>
              </w:rPr>
            </w:pPr>
          </w:p>
          <w:p w:rsidRPr="008F4B4A" w:rsidR="002A312B" w:rsidP="002A312B" w:rsidRDefault="002A312B" w14:paraId="7A84C3B9" wp14:textId="77777777">
            <w:pPr>
              <w:pStyle w:val="GR-xoverskrift-4"/>
              <w:numPr>
                <w:ilvl w:val="0"/>
                <w:numId w:val="1"/>
              </w:numPr>
              <w:rPr>
                <w:rStyle w:val="intern"/>
                <w:szCs w:val="24"/>
              </w:rPr>
            </w:pPr>
            <w:bookmarkStart w:name="_Ref307235946" w:id="5"/>
            <w:r w:rsidRPr="008F4B4A">
              <w:rPr>
                <w:rStyle w:val="intern"/>
                <w:szCs w:val="24"/>
              </w:rPr>
              <w:t>Betaling av leie</w:t>
            </w:r>
            <w:bookmarkEnd w:id="5"/>
          </w:p>
          <w:p w:rsidR="002A312B" w:rsidP="002A312B" w:rsidRDefault="002A312B" w14:paraId="4A7C006F" wp14:textId="77777777">
            <w:pPr>
              <w:pStyle w:val="GR-Avsnitt"/>
              <w:jc w:val="both"/>
              <w:rPr>
                <w:sz w:val="24"/>
                <w:szCs w:val="24"/>
              </w:rPr>
            </w:pPr>
            <w:r w:rsidRPr="008F4B4A">
              <w:rPr>
                <w:sz w:val="24"/>
                <w:szCs w:val="24"/>
              </w:rPr>
              <w:lastRenderedPageBreak/>
              <w:t xml:space="preserve">Ved inngåelse av Fremleieavtalen utgjør leien kr </w:t>
            </w:r>
            <w:r w:rsidRPr="00DA29E7" w:rsidR="00DA29E7">
              <w:rPr>
                <w:sz w:val="24"/>
                <w:szCs w:val="24"/>
                <w:u w:val="single"/>
              </w:rPr>
              <w:t>gspris</w:t>
            </w:r>
            <w:r w:rsidRPr="008F4B4A">
              <w:rPr>
                <w:sz w:val="24"/>
                <w:szCs w:val="24"/>
              </w:rPr>
              <w:t xml:space="preserve"> eks. mva., med tillegg av mva. på kr </w:t>
            </w:r>
            <w:r w:rsidRPr="00DA29E7" w:rsidR="00DA29E7">
              <w:rPr>
                <w:sz w:val="24"/>
                <w:szCs w:val="24"/>
                <w:u w:val="single"/>
              </w:rPr>
              <w:t>gstaxes</w:t>
            </w:r>
            <w:r w:rsidRPr="008F4B4A">
              <w:rPr>
                <w:sz w:val="24"/>
                <w:szCs w:val="24"/>
              </w:rPr>
              <w:t xml:space="preserve">, totalt kr </w:t>
            </w:r>
            <w:r w:rsidRPr="00DA29E7" w:rsidR="00DA29E7">
              <w:rPr>
                <w:sz w:val="24"/>
                <w:szCs w:val="24"/>
                <w:u w:val="single"/>
              </w:rPr>
              <w:t>gstotalprice</w:t>
            </w:r>
            <w:r w:rsidR="00DA29E7">
              <w:rPr>
                <w:sz w:val="24"/>
                <w:szCs w:val="24"/>
              </w:rPr>
              <w:t xml:space="preserve"> </w:t>
            </w:r>
            <w:r w:rsidRPr="00DA29E7">
              <w:rPr>
                <w:sz w:val="24"/>
                <w:szCs w:val="24"/>
              </w:rPr>
              <w:t>inkl</w:t>
            </w:r>
            <w:r w:rsidRPr="008F4B4A">
              <w:rPr>
                <w:sz w:val="24"/>
                <w:szCs w:val="24"/>
              </w:rPr>
              <w:t>. mva. pr. måned. Leien faktureres inkl. mva. da Fremutleier er frivillig registrert i merverdiavgiftsmanntallet for utleie av lagerrom.</w:t>
            </w:r>
          </w:p>
          <w:p w:rsidRPr="008F4B4A" w:rsidR="009A1DDE" w:rsidP="002A312B" w:rsidRDefault="009A1DDE" w14:paraId="73C59E8A" wp14:textId="77777777">
            <w:pPr>
              <w:pStyle w:val="GR-Avsnitt"/>
              <w:jc w:val="both"/>
              <w:rPr>
                <w:sz w:val="24"/>
                <w:szCs w:val="24"/>
              </w:rPr>
            </w:pPr>
          </w:p>
          <w:p w:rsidR="002A312B" w:rsidP="002A312B" w:rsidRDefault="002A312B" w14:paraId="5FB81D38" wp14:textId="77777777">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w:t>
            </w:r>
            <w:r w:rsidR="00B16023">
              <w:rPr>
                <w:sz w:val="24"/>
                <w:szCs w:val="24"/>
              </w:rPr>
              <w:t>av 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Pr="006401AF" w:rsidR="006401AF">
              <w:rPr>
                <w:sz w:val="24"/>
                <w:szCs w:val="24"/>
              </w:rPr>
              <w:t>gsdagimaned</w:t>
            </w:r>
            <w:r w:rsidRPr="001E212C">
              <w:rPr>
                <w:sz w:val="24"/>
                <w:szCs w:val="24"/>
              </w:rPr>
              <w:t>. dagen i hver kalendermåned.</w:t>
            </w:r>
          </w:p>
          <w:p w:rsidRPr="008F4B4A" w:rsidR="009A1DDE" w:rsidP="002A312B" w:rsidRDefault="009A1DDE" w14:paraId="4E35AA92" wp14:textId="77777777">
            <w:pPr>
              <w:pStyle w:val="GR-Avsnitt"/>
              <w:jc w:val="both"/>
              <w:rPr>
                <w:sz w:val="24"/>
                <w:szCs w:val="24"/>
              </w:rPr>
            </w:pPr>
          </w:p>
          <w:p w:rsidRPr="008F4B4A" w:rsidR="002A312B" w:rsidP="002A312B" w:rsidRDefault="002A312B" w14:paraId="5A24368D" wp14:textId="77777777">
            <w:pPr>
              <w:pStyle w:val="GR-Avsnitt"/>
              <w:jc w:val="both"/>
              <w:rPr>
                <w:sz w:val="24"/>
                <w:szCs w:val="24"/>
              </w:rPr>
            </w:pPr>
            <w:r w:rsidRPr="008F4B4A">
              <w:rPr>
                <w:sz w:val="24"/>
                <w:szCs w:val="24"/>
              </w:rPr>
              <w:t>Fremleieren er innforstått med at Fremutleier vil krev</w:t>
            </w:r>
            <w:r w:rsidR="00DA29E7">
              <w:rPr>
                <w:sz w:val="24"/>
                <w:szCs w:val="24"/>
              </w:rPr>
              <w:t xml:space="preserve">e et administrasjonsgebyr på kr </w:t>
            </w:r>
            <w:r w:rsidRPr="00DA29E7" w:rsidR="00DA29E7">
              <w:rPr>
                <w:sz w:val="24"/>
                <w:szCs w:val="24"/>
              </w:rPr>
              <w:t xml:space="preserve">gsadmingebyr </w:t>
            </w:r>
            <w:r w:rsidRPr="008F4B4A">
              <w:rPr>
                <w:sz w:val="24"/>
                <w:szCs w:val="24"/>
              </w:rPr>
              <w:t xml:space="preserve">for utarbeidelse og oversendelse av papirfakturaer dersom Fremleieren avslutter ordningen med betaling av leie ved bruk av </w:t>
            </w:r>
            <w:r w:rsidR="00B16023">
              <w:rPr>
                <w:sz w:val="24"/>
                <w:szCs w:val="24"/>
              </w:rPr>
              <w:t>A</w:t>
            </w:r>
            <w:r w:rsidRPr="008F4B4A">
              <w:rPr>
                <w:sz w:val="24"/>
                <w:szCs w:val="24"/>
              </w:rPr>
              <w:t>vtalegiro.</w:t>
            </w:r>
          </w:p>
          <w:p w:rsidR="009A1DDE" w:rsidP="002A312B" w:rsidRDefault="009A1DDE" w14:paraId="0F3BC28E" wp14:textId="77777777">
            <w:pPr>
              <w:pStyle w:val="GR-Avsnitt"/>
              <w:jc w:val="both"/>
              <w:rPr>
                <w:sz w:val="24"/>
                <w:szCs w:val="24"/>
              </w:rPr>
            </w:pPr>
          </w:p>
          <w:p w:rsidRPr="009A1DDE" w:rsidR="009A1DDE" w:rsidP="009A1DDE" w:rsidRDefault="002A312B" w14:paraId="6E03A1BF" wp14:textId="77777777">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Pr="00CB1602" w:rsidR="009A1DDE">
              <w:rPr>
                <w:sz w:val="24"/>
                <w:szCs w:val="24"/>
              </w:rPr>
              <w:t xml:space="preserve">at </w:t>
            </w:r>
            <w:r w:rsidRPr="00CB1602">
              <w:rPr>
                <w:sz w:val="24"/>
                <w:szCs w:val="24"/>
              </w:rPr>
              <w:t xml:space="preserve">Fremutleieren </w:t>
            </w:r>
            <w:r w:rsidRPr="00CB1602" w:rsidR="009A1DDE">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Pr="009A1DDE" w:rsidR="009A1DDE" w:rsidP="009A1DDE" w:rsidRDefault="009A1DDE" w14:paraId="38AD5611" wp14:textId="77777777">
            <w:pPr>
              <w:pStyle w:val="GR-Avsnitt"/>
              <w:jc w:val="both"/>
              <w:rPr>
                <w:sz w:val="24"/>
                <w:szCs w:val="24"/>
              </w:rPr>
            </w:pPr>
          </w:p>
          <w:p w:rsidR="002A312B" w:rsidP="009A1DDE" w:rsidRDefault="002A312B" w14:paraId="235EB6C6" wp14:textId="77777777">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w:t>
            </w:r>
            <w:r w:rsidRPr="009A1DDE">
              <w:rPr>
                <w:sz w:val="24"/>
                <w:szCs w:val="24"/>
              </w:rPr>
              <w:lastRenderedPageBreak/>
              <w:t xml:space="preserve">søksmål, jf. tvangsfullbyrdelsesloven </w:t>
            </w:r>
            <w:r w:rsidR="00345957">
              <w:fldChar w:fldCharType="begin"/>
            </w:r>
            <w:r w:rsidR="00345957">
              <w:instrText xml:space="preserve"> HYPERLINK "http://abo.rettsdata.no/browse.aspx?sDest=gL19920626z2D86z2EzA74z2D18" \t "_top" </w:instrText>
            </w:r>
            <w:r w:rsidR="00345957">
              <w:fldChar w:fldCharType="separate"/>
            </w:r>
            <w:r w:rsidRPr="009A1DDE">
              <w:rPr>
                <w:rStyle w:val="hyperlinkchar1"/>
                <w:sz w:val="24"/>
                <w:szCs w:val="24"/>
              </w:rPr>
              <w:t>§ 4-18</w:t>
            </w:r>
            <w:r w:rsidR="00345957">
              <w:rPr>
                <w:rStyle w:val="hyperlinkchar1"/>
                <w:sz w:val="24"/>
                <w:szCs w:val="24"/>
              </w:rPr>
              <w:fldChar w:fldCharType="end"/>
            </w:r>
            <w:r w:rsidRPr="009A1DDE">
              <w:rPr>
                <w:sz w:val="24"/>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9A1DDE">
              <w:rPr>
                <w:rStyle w:val="hyperlinkchar1"/>
                <w:sz w:val="24"/>
                <w:szCs w:val="24"/>
              </w:rPr>
              <w:t>§ 13-2</w:t>
            </w:r>
            <w:r w:rsidR="00345957">
              <w:rPr>
                <w:rStyle w:val="hyperlinkchar1"/>
                <w:sz w:val="24"/>
                <w:szCs w:val="24"/>
              </w:rPr>
              <w:fldChar w:fldCharType="end"/>
            </w:r>
            <w:r w:rsidRPr="009A1DDE">
              <w:rPr>
                <w:sz w:val="24"/>
                <w:szCs w:val="24"/>
              </w:rPr>
              <w:t>, tredje ledd pkt. a.</w:t>
            </w:r>
          </w:p>
          <w:p w:rsidRPr="009A1DDE" w:rsidR="00A57A9D" w:rsidP="009A1DDE" w:rsidRDefault="00A57A9D" w14:paraId="4693EBC5" wp14:textId="77777777">
            <w:pPr>
              <w:pStyle w:val="GR-Avsnitt"/>
              <w:jc w:val="both"/>
              <w:rPr>
                <w:sz w:val="24"/>
                <w:szCs w:val="24"/>
              </w:rPr>
            </w:pPr>
          </w:p>
          <w:p w:rsidRPr="008F4B4A" w:rsidR="00A57A9D" w:rsidP="002A312B" w:rsidRDefault="002A312B" w14:paraId="175C0390" wp14:textId="77777777">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r w:rsidR="00345957">
              <w:fldChar w:fldCharType="begin"/>
            </w:r>
            <w:r w:rsidR="00345957">
              <w:instrText xml:space="preserve"> HYPERLINK "http://abo.rettsdata.no/browse.aspx?sDest=gL19920626z2D86z2EzA74z2D18" \t "_top" </w:instrText>
            </w:r>
            <w:r w:rsidR="00345957">
              <w:fldChar w:fldCharType="separate"/>
            </w:r>
            <w:r w:rsidRPr="008F4B4A">
              <w:rPr>
                <w:rStyle w:val="hyperlinkchar1"/>
                <w:szCs w:val="24"/>
              </w:rPr>
              <w:t>§ 4-18</w:t>
            </w:r>
            <w:r w:rsidR="00345957">
              <w:rPr>
                <w:rStyle w:val="hyperlinkchar1"/>
                <w:szCs w:val="24"/>
              </w:rPr>
              <w:fldChar w:fldCharType="end"/>
            </w:r>
            <w:r w:rsidRPr="008F4B4A">
              <w:rPr>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8F4B4A">
              <w:rPr>
                <w:rStyle w:val="hyperlinkchar1"/>
                <w:szCs w:val="24"/>
              </w:rPr>
              <w:t>§ 13-2</w:t>
            </w:r>
            <w:r w:rsidR="00345957">
              <w:rPr>
                <w:rStyle w:val="hyperlinkchar1"/>
                <w:szCs w:val="24"/>
              </w:rPr>
              <w:fldChar w:fldCharType="end"/>
            </w:r>
            <w:r w:rsidRPr="008F4B4A">
              <w:rPr>
                <w:szCs w:val="24"/>
              </w:rPr>
              <w:t>, tredje ledd pkt. b.</w:t>
            </w:r>
          </w:p>
          <w:p w:rsidRPr="008F4B4A" w:rsidR="002A312B" w:rsidP="002A312B" w:rsidRDefault="002A312B" w14:paraId="3F42005D" wp14:textId="77777777">
            <w:pPr>
              <w:pStyle w:val="GR-xoverskrift-4"/>
              <w:numPr>
                <w:ilvl w:val="0"/>
                <w:numId w:val="1"/>
              </w:numPr>
              <w:rPr>
                <w:rStyle w:val="intern"/>
                <w:szCs w:val="24"/>
              </w:rPr>
            </w:pPr>
            <w:bookmarkStart w:name="_Ref307235690" w:id="6"/>
            <w:r w:rsidRPr="008F4B4A">
              <w:rPr>
                <w:rStyle w:val="intern"/>
                <w:szCs w:val="24"/>
              </w:rPr>
              <w:t>Regulering av leien</w:t>
            </w:r>
            <w:bookmarkEnd w:id="6"/>
          </w:p>
          <w:p w:rsidRPr="008F4B4A" w:rsidR="002A312B" w:rsidP="002A312B" w:rsidRDefault="002A312B" w14:paraId="37B071C3" wp14:textId="77777777">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P="002A312B" w:rsidRDefault="00A57A9D" w14:paraId="2A8D4E7C" wp14:textId="77777777">
            <w:pPr>
              <w:pStyle w:val="GR-Avsnitt"/>
              <w:jc w:val="both"/>
              <w:rPr>
                <w:rFonts w:cs="Verdana"/>
                <w:color w:val="000000"/>
                <w:sz w:val="24"/>
                <w:szCs w:val="24"/>
              </w:rPr>
            </w:pPr>
          </w:p>
          <w:p w:rsidRPr="008F4B4A" w:rsidR="002A312B" w:rsidP="002A312B" w:rsidRDefault="002A312B" w14:paraId="34D693BA" wp14:textId="77777777">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Pr="008F4B4A" w:rsidR="002A312B" w:rsidP="002A312B" w:rsidRDefault="002A312B" w14:paraId="03E4ECAE" wp14:textId="77777777">
            <w:pPr>
              <w:pStyle w:val="GR-Avsnitt"/>
              <w:rPr>
                <w:rFonts w:cs="Verdana"/>
                <w:color w:val="000000"/>
                <w:sz w:val="24"/>
                <w:szCs w:val="24"/>
              </w:rPr>
            </w:pPr>
          </w:p>
          <w:p w:rsidRPr="008F4B4A" w:rsidR="002A312B" w:rsidP="002A312B" w:rsidRDefault="002A312B" w14:paraId="560CF3F2" wp14:textId="77777777">
            <w:pPr>
              <w:pStyle w:val="GR-xoverskrift-4"/>
              <w:numPr>
                <w:ilvl w:val="0"/>
                <w:numId w:val="1"/>
              </w:numPr>
              <w:rPr>
                <w:rStyle w:val="intern"/>
                <w:szCs w:val="24"/>
              </w:rPr>
            </w:pPr>
            <w:bookmarkStart w:name="_Ref307235935" w:id="7"/>
            <w:r w:rsidRPr="008F4B4A">
              <w:rPr>
                <w:rStyle w:val="intern"/>
                <w:szCs w:val="24"/>
              </w:rPr>
              <w:t>Bruk av leieobjektet</w:t>
            </w:r>
            <w:bookmarkEnd w:id="7"/>
          </w:p>
          <w:p w:rsidR="002A312B" w:rsidP="002A312B" w:rsidRDefault="002A312B" w14:paraId="64DB0E45" wp14:textId="77777777">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Pr="008F4B4A" w:rsidR="00625BFC" w:rsidP="002A312B" w:rsidRDefault="00625BFC" w14:paraId="0C6F72C8" wp14:textId="77777777">
            <w:pPr>
              <w:pStyle w:val="GR-Avsnitt"/>
              <w:jc w:val="both"/>
              <w:rPr>
                <w:sz w:val="24"/>
                <w:szCs w:val="24"/>
              </w:rPr>
            </w:pPr>
          </w:p>
          <w:p w:rsidRPr="008F4B4A" w:rsidR="002A312B" w:rsidP="002A312B" w:rsidRDefault="002A312B" w14:paraId="78F0A0F8" wp14:textId="77777777">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w:t>
            </w:r>
            <w:r w:rsidRPr="008F4B4A">
              <w:rPr>
                <w:sz w:val="24"/>
                <w:szCs w:val="24"/>
              </w:rPr>
              <w:lastRenderedPageBreak/>
              <w:t>lagerrommet.</w:t>
            </w:r>
          </w:p>
          <w:p w:rsidR="00625BFC" w:rsidP="002A312B" w:rsidRDefault="00625BFC" w14:paraId="58E00F9A" wp14:textId="77777777">
            <w:pPr>
              <w:pStyle w:val="GR-Avsnitt"/>
              <w:jc w:val="both"/>
              <w:rPr>
                <w:sz w:val="24"/>
                <w:szCs w:val="24"/>
              </w:rPr>
            </w:pPr>
          </w:p>
          <w:p w:rsidRPr="008F4B4A" w:rsidR="002A312B" w:rsidP="002A312B" w:rsidRDefault="002A312B" w14:paraId="7654EF71" wp14:textId="77777777">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P="002A312B" w:rsidRDefault="00625BFC" w14:paraId="7733E5BD" wp14:textId="77777777">
            <w:pPr>
              <w:pStyle w:val="GR-Avsnitt"/>
              <w:jc w:val="both"/>
              <w:rPr>
                <w:sz w:val="24"/>
                <w:szCs w:val="24"/>
              </w:rPr>
            </w:pPr>
          </w:p>
          <w:p w:rsidRPr="008F4B4A" w:rsidR="002A312B" w:rsidP="002A312B" w:rsidRDefault="002A312B" w14:paraId="32166F60" wp14:textId="77777777">
            <w:pPr>
              <w:pStyle w:val="GR-Avsnitt"/>
              <w:jc w:val="both"/>
              <w:rPr>
                <w:sz w:val="24"/>
                <w:szCs w:val="24"/>
              </w:rPr>
            </w:pPr>
            <w:r w:rsidRPr="008F4B4A">
              <w:rPr>
                <w:sz w:val="24"/>
                <w:szCs w:val="24"/>
              </w:rPr>
              <w:t>Fremleier er innforstått med at lokalet videoovervåkes og aksepterer at opptak kan bli lagret av sikkerhetshensyn.</w:t>
            </w:r>
          </w:p>
          <w:p w:rsidRPr="008F4B4A" w:rsidR="002A312B" w:rsidP="002A312B" w:rsidRDefault="002A312B" w14:paraId="7E3B1D9F" wp14:textId="77777777">
            <w:pPr>
              <w:pStyle w:val="GR-Avsnitt"/>
              <w:rPr>
                <w:sz w:val="24"/>
                <w:szCs w:val="24"/>
              </w:rPr>
            </w:pPr>
          </w:p>
          <w:p w:rsidRPr="008F4B4A" w:rsidR="002A312B" w:rsidP="002A312B" w:rsidRDefault="002A312B" w14:paraId="4E715982" wp14:textId="77777777">
            <w:pPr>
              <w:pStyle w:val="GR-xoverskrift-4"/>
              <w:numPr>
                <w:ilvl w:val="0"/>
                <w:numId w:val="1"/>
              </w:numPr>
              <w:rPr>
                <w:rStyle w:val="intern"/>
                <w:szCs w:val="24"/>
              </w:rPr>
            </w:pPr>
            <w:r w:rsidRPr="008F4B4A">
              <w:rPr>
                <w:rStyle w:val="intern"/>
                <w:szCs w:val="24"/>
              </w:rPr>
              <w:t>Forsikring</w:t>
            </w:r>
          </w:p>
          <w:p w:rsidR="002A312B" w:rsidP="002A312B" w:rsidRDefault="002A312B" w14:paraId="7E519BC3" wp14:textId="77777777">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Pr="008F4B4A" w:rsidR="00D95E40" w:rsidP="002A312B" w:rsidRDefault="00D95E40" w14:paraId="1AC06F51" wp14:textId="77777777">
            <w:pPr>
              <w:pStyle w:val="GR-Avsnitt"/>
              <w:jc w:val="both"/>
              <w:rPr>
                <w:sz w:val="24"/>
                <w:szCs w:val="24"/>
              </w:rPr>
            </w:pPr>
          </w:p>
          <w:p w:rsidRPr="008F4B4A" w:rsidR="002A312B" w:rsidP="002A312B" w:rsidRDefault="002A312B" w14:paraId="0CF54275" wp14:textId="77777777">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Pr="008F4B4A" w:rsidR="002A312B" w:rsidP="002A312B" w:rsidRDefault="002A312B" w14:paraId="41BD5396" wp14:textId="77777777">
            <w:pPr>
              <w:pStyle w:val="GR-Avsnitt"/>
              <w:rPr>
                <w:sz w:val="24"/>
                <w:szCs w:val="24"/>
              </w:rPr>
            </w:pPr>
          </w:p>
          <w:p w:rsidRPr="008F4B4A" w:rsidR="002A312B" w:rsidP="002A312B" w:rsidRDefault="002A312B" w14:paraId="6109C5DE" wp14:textId="77777777">
            <w:pPr>
              <w:pStyle w:val="GR-xoverskrift-4"/>
              <w:numPr>
                <w:ilvl w:val="0"/>
                <w:numId w:val="1"/>
              </w:numPr>
              <w:rPr>
                <w:szCs w:val="24"/>
              </w:rPr>
            </w:pPr>
            <w:r w:rsidRPr="008F4B4A">
              <w:rPr>
                <w:szCs w:val="24"/>
              </w:rPr>
              <w:t>Merverdiavgift</w:t>
            </w:r>
          </w:p>
          <w:p w:rsidR="002A312B" w:rsidP="00E75610" w:rsidRDefault="002A312B" w14:paraId="42E63236" wp14:textId="77777777">
            <w:pPr>
              <w:pStyle w:val="GR-xoverskrift-4"/>
              <w:jc w:val="both"/>
              <w:rPr>
                <w:b w:val="0"/>
                <w:szCs w:val="24"/>
              </w:rPr>
            </w:pPr>
            <w:r w:rsidRPr="008F4B4A">
              <w:rPr>
                <w:b w:val="0"/>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w:t>
            </w:r>
            <w:r w:rsidRPr="00B522AF">
              <w:rPr>
                <w:b w:val="0"/>
                <w:szCs w:val="24"/>
              </w:rPr>
              <w:t xml:space="preserve">bilag </w:t>
            </w:r>
            <w:r w:rsidRPr="00B522AF" w:rsidR="00E75610">
              <w:rPr>
                <w:b w:val="0"/>
                <w:szCs w:val="24"/>
              </w:rPr>
              <w:t>3</w:t>
            </w:r>
            <w:r w:rsidRPr="00B522AF">
              <w:rPr>
                <w:b w:val="0"/>
                <w:szCs w:val="24"/>
              </w:rPr>
              <w:t xml:space="preserve"> senest</w:t>
            </w:r>
            <w:r w:rsidRPr="008F4B4A">
              <w:rPr>
                <w:b w:val="0"/>
                <w:szCs w:val="24"/>
              </w:rPr>
              <w:t xml:space="preserve"> innen </w:t>
            </w:r>
            <w:r w:rsidRPr="00B522AF">
              <w:rPr>
                <w:b w:val="0"/>
                <w:szCs w:val="24"/>
                <w:u w:val="single"/>
              </w:rPr>
              <w:t>30.</w:t>
            </w:r>
            <w:r w:rsidRPr="00B522AF" w:rsidR="00B522AF">
              <w:rPr>
                <w:b w:val="0"/>
                <w:szCs w:val="24"/>
                <w:u w:val="single"/>
              </w:rPr>
              <w:t> </w:t>
            </w:r>
            <w:r w:rsidRPr="00B522AF">
              <w:rPr>
                <w:b w:val="0"/>
                <w:szCs w:val="24"/>
                <w:u w:val="single"/>
              </w:rPr>
              <w:t>november</w:t>
            </w:r>
            <w:r w:rsidRPr="008F4B4A">
              <w:rPr>
                <w:b w:val="0"/>
                <w:szCs w:val="24"/>
              </w:rPr>
              <w:t xml:space="preserve"> hvert år, og ellers innen 7 virkedager etter at leieforholdet opphører (dersom leieforholdet opphører før 30. november). Opplysningene som skal gis i bilag </w:t>
            </w:r>
            <w:r w:rsidRPr="00B522AF" w:rsidR="00E75610">
              <w:rPr>
                <w:b w:val="0"/>
                <w:szCs w:val="24"/>
              </w:rPr>
              <w:t>3</w:t>
            </w:r>
            <w:r w:rsidRPr="008F4B4A">
              <w:rPr>
                <w:b w:val="0"/>
                <w:szCs w:val="24"/>
              </w:rPr>
              <w:t xml:space="preserve"> enten innen </w:t>
            </w:r>
            <w:r w:rsidRPr="00B522AF">
              <w:rPr>
                <w:b w:val="0"/>
                <w:szCs w:val="24"/>
              </w:rPr>
              <w:t>30. november</w:t>
            </w:r>
            <w:r w:rsidRPr="008F4B4A">
              <w:rPr>
                <w:b w:val="0"/>
                <w:szCs w:val="24"/>
              </w:rPr>
              <w:t xml:space="preserve"> hvert år eller innen 7 virkedager etter at leieforholdet opphører, skal inkludere opplysninger om Fremleietakers bruk av lagerrommet for det inneværende år.</w:t>
            </w:r>
          </w:p>
          <w:p w:rsidRPr="008F4B4A" w:rsidR="002A312B" w:rsidP="002A312B" w:rsidRDefault="002A312B" w14:paraId="654EB427" wp14:textId="77777777">
            <w:pPr>
              <w:pStyle w:val="GR-xoverskrift-4"/>
              <w:numPr>
                <w:ilvl w:val="0"/>
                <w:numId w:val="1"/>
              </w:numPr>
              <w:rPr>
                <w:szCs w:val="24"/>
              </w:rPr>
            </w:pPr>
            <w:r w:rsidRPr="008F4B4A">
              <w:rPr>
                <w:szCs w:val="24"/>
              </w:rPr>
              <w:lastRenderedPageBreak/>
              <w:t>Husleieloven</w:t>
            </w:r>
          </w:p>
          <w:p w:rsidR="5E69A496" w:rsidP="5E69A496" w:rsidRDefault="5E69A496" wp14:noSpellErr="1" w14:paraId="1A384A00" w14:textId="08D9BF18">
            <w:pPr>
              <w:pStyle w:val="GR-Avsnitt"/>
              <w:jc w:val="both"/>
            </w:pPr>
            <w:r w:rsidRPr="5E69A496" w:rsidR="5E69A496">
              <w:rPr>
                <w:sz w:val="24"/>
                <w:szCs w:val="24"/>
              </w:rPr>
              <w:t>Ved motstrid mellom leieavtalen og husleieloven går leieavtalen foran.</w:t>
            </w:r>
          </w:p>
          <w:p w:rsidRPr="008F4B4A" w:rsidR="002A312B" w:rsidP="002A312B" w:rsidRDefault="002A312B" w14:paraId="71668411" wp14:textId="77777777">
            <w:pPr>
              <w:pStyle w:val="GR-Avsnitt"/>
              <w:rPr>
                <w:sz w:val="24"/>
                <w:szCs w:val="24"/>
              </w:rPr>
            </w:pPr>
          </w:p>
          <w:p w:rsidRPr="008F4B4A" w:rsidR="002A312B" w:rsidP="002A312B" w:rsidRDefault="002A312B" w14:paraId="4E6E842B" wp14:textId="77777777">
            <w:pPr>
              <w:pStyle w:val="GR-xoverskrift-4"/>
              <w:numPr>
                <w:ilvl w:val="0"/>
                <w:numId w:val="1"/>
              </w:numPr>
              <w:rPr>
                <w:szCs w:val="24"/>
              </w:rPr>
            </w:pPr>
            <w:r w:rsidRPr="008F4B4A">
              <w:rPr>
                <w:szCs w:val="24"/>
              </w:rPr>
              <w:t>Bilag</w:t>
            </w:r>
          </w:p>
          <w:p w:rsidR="002A312B" w:rsidP="002A312B" w:rsidRDefault="002A312B" w14:paraId="0BA69F0D" wp14:textId="77777777">
            <w:pPr>
              <w:pStyle w:val="GR-Avsnitt"/>
              <w:numPr>
                <w:ilvl w:val="1"/>
                <w:numId w:val="1"/>
              </w:numPr>
              <w:jc w:val="both"/>
              <w:rPr>
                <w:sz w:val="24"/>
                <w:szCs w:val="24"/>
              </w:rPr>
            </w:pPr>
            <w:r>
              <w:rPr>
                <w:sz w:val="24"/>
                <w:szCs w:val="24"/>
              </w:rPr>
              <w:t>Faktura</w:t>
            </w:r>
          </w:p>
          <w:p w:rsidRPr="008F4B4A" w:rsidR="002A312B" w:rsidP="002A312B" w:rsidRDefault="002A312B" w14:paraId="103C8DFB" wp14:textId="77777777">
            <w:pPr>
              <w:pStyle w:val="GR-Avsnitt"/>
              <w:numPr>
                <w:ilvl w:val="1"/>
                <w:numId w:val="1"/>
              </w:numPr>
              <w:jc w:val="both"/>
              <w:rPr>
                <w:sz w:val="24"/>
                <w:szCs w:val="24"/>
              </w:rPr>
            </w:pPr>
            <w:r w:rsidRPr="008F4B4A">
              <w:rPr>
                <w:sz w:val="24"/>
                <w:szCs w:val="24"/>
              </w:rPr>
              <w:t xml:space="preserve">Avtale om </w:t>
            </w:r>
            <w:r w:rsidR="00B16023">
              <w:rPr>
                <w:sz w:val="24"/>
                <w:szCs w:val="24"/>
              </w:rPr>
              <w:t>A</w:t>
            </w:r>
            <w:r w:rsidRPr="008F4B4A">
              <w:rPr>
                <w:sz w:val="24"/>
                <w:szCs w:val="24"/>
              </w:rPr>
              <w:t>vtalegiro</w:t>
            </w:r>
          </w:p>
          <w:p w:rsidRPr="008F4B4A" w:rsidR="002A312B" w:rsidP="002A312B" w:rsidRDefault="002A312B" w14:paraId="257B23C3" wp14:textId="77777777" wp14:noSpellErr="1">
            <w:pPr>
              <w:pStyle w:val="GR-Avsnitt"/>
              <w:numPr>
                <w:ilvl w:val="1"/>
                <w:numId w:val="1"/>
              </w:numPr>
              <w:jc w:val="both"/>
              <w:rPr>
                <w:sz w:val="24"/>
                <w:szCs w:val="24"/>
              </w:rPr>
            </w:pPr>
            <w:r w:rsidRPr="5E69A496" w:rsidR="5E69A496">
              <w:rPr>
                <w:sz w:val="24"/>
                <w:szCs w:val="24"/>
              </w:rPr>
              <w:t>Erklæring om bruken av lagerrommet</w:t>
            </w:r>
          </w:p>
          <w:p w:rsidR="5E69A496" w:rsidP="5E69A496" w:rsidRDefault="5E69A496" wp14:noSpellErr="1" w14:paraId="7138F8B8" w14:textId="32668E1E">
            <w:pPr>
              <w:pStyle w:val="GR-Avsnitt"/>
              <w:jc w:val="both"/>
            </w:pPr>
          </w:p>
          <w:p w:rsidR="5E69A496" w:rsidP="5E69A496" w:rsidRDefault="5E69A496" wp14:noSpellErr="1" w14:paraId="4729D4E3" w14:textId="2CF15712">
            <w:pPr>
              <w:pStyle w:val="Normal"/>
              <w:numPr>
                <w:ilvl w:val="0"/>
                <w:numId w:val="1"/>
              </w:numPr>
              <w:jc w:val="both"/>
              <w:rPr>
                <w:rFonts w:ascii="Calibri" w:hAnsi="Calibri" w:eastAsia="Calibri" w:cs="Calibri" w:asciiTheme="minorAscii" w:hAnsiTheme="minorAscii" w:eastAsiaTheme="minorAscii" w:cstheme="minorAscii"/>
                <w:sz w:val="24"/>
                <w:szCs w:val="24"/>
              </w:rPr>
            </w:pPr>
            <w:r w:rsidRPr="5E69A496" w:rsidR="5E69A496">
              <w:rPr>
                <w:b w:val="1"/>
                <w:bCs w:val="1"/>
                <w:color w:val="00000A"/>
                <w:lang w:val="nb-NO"/>
              </w:rPr>
              <w:t>Innlevering av nøkler og kort</w:t>
            </w:r>
          </w:p>
          <w:p w:rsidR="5E69A496" w:rsidP="5E69A496" w:rsidRDefault="5E69A496" wp14:noSpellErr="1" w14:paraId="4F7DE512" w14:textId="1928EAB8">
            <w:pPr>
              <w:pStyle w:val="Normal"/>
              <w:jc w:val="both"/>
            </w:pPr>
            <w:r w:rsidRPr="5E69A496" w:rsidR="5E69A496">
              <w:rPr>
                <w:color w:val="00000A"/>
                <w:lang w:val="nb-NO"/>
              </w:rPr>
              <w:t>Husk å levere inn hengelås og nøkkelkort samme dag som du flytter ut av boden, ellers vil fremleier bli belastet med et gebyr på 250 kroner</w:t>
            </w:r>
          </w:p>
          <w:p w:rsidR="5E69A496" w:rsidP="5E69A496" w:rsidRDefault="5E69A496" w14:paraId="08D6F061" w14:textId="0D9692F6">
            <w:pPr>
              <w:pStyle w:val="Normal"/>
              <w:jc w:val="both"/>
            </w:pPr>
          </w:p>
          <w:p w:rsidR="00C802FE" w:rsidP="002A312B" w:rsidRDefault="00C802FE" w14:paraId="346820B9" wp14:textId="77777777">
            <w:pPr>
              <w:pStyle w:val="GR-Avsnitt"/>
              <w:jc w:val="center"/>
              <w:rPr>
                <w:sz w:val="24"/>
                <w:szCs w:val="24"/>
              </w:rPr>
            </w:pPr>
          </w:p>
          <w:p w:rsidR="002A312B" w:rsidP="002A312B" w:rsidRDefault="002A312B" w14:paraId="1A6E5D14" wp14:textId="77777777">
            <w:pPr>
              <w:pStyle w:val="GR-Avsnitt"/>
              <w:jc w:val="center"/>
              <w:rPr>
                <w:sz w:val="24"/>
                <w:szCs w:val="24"/>
              </w:rPr>
            </w:pPr>
            <w:r w:rsidRPr="008F4B4A">
              <w:rPr>
                <w:sz w:val="24"/>
                <w:szCs w:val="24"/>
              </w:rPr>
              <w:t>Denne leieavtalen er underskrevet i to originaleksemplarer, ett til Fremutleier og ett til Fremleier.</w:t>
            </w:r>
          </w:p>
          <w:p w:rsidR="00C802FE" w:rsidP="002A312B" w:rsidRDefault="00C802FE" w14:paraId="2A6563CF" wp14:textId="77777777">
            <w:pPr>
              <w:pStyle w:val="GR-Avsnitt"/>
              <w:jc w:val="center"/>
              <w:rPr>
                <w:sz w:val="24"/>
                <w:szCs w:val="24"/>
              </w:rPr>
            </w:pPr>
          </w:p>
          <w:p w:rsidRPr="008F4B4A" w:rsidR="00C802FE" w:rsidP="002A312B" w:rsidRDefault="00C802FE" w14:paraId="34940B93" wp14:textId="77777777">
            <w:pPr>
              <w:pStyle w:val="GR-Avsnitt"/>
              <w:jc w:val="center"/>
              <w:rPr>
                <w:sz w:val="24"/>
                <w:szCs w:val="24"/>
              </w:rPr>
            </w:pPr>
          </w:p>
          <w:p w:rsidRPr="008F4B4A" w:rsidR="002A312B" w:rsidP="002A312B" w:rsidRDefault="002A312B" w14:paraId="1799D00B" wp14:textId="77777777">
            <w:pPr>
              <w:pStyle w:val="GR-Avsnitt"/>
              <w:jc w:val="center"/>
              <w:rPr>
                <w:sz w:val="24"/>
                <w:szCs w:val="24"/>
              </w:rPr>
            </w:pPr>
          </w:p>
          <w:p w:rsidRPr="008F4B4A" w:rsidR="002A312B" w:rsidP="002A312B" w:rsidRDefault="002A312B" w14:paraId="14F6DF49" wp14:textId="77777777">
            <w:pPr>
              <w:pStyle w:val="GR-Avsnitt"/>
              <w:jc w:val="center"/>
              <w:rPr>
                <w:sz w:val="24"/>
                <w:szCs w:val="24"/>
                <w:u w:val="single"/>
              </w:rPr>
            </w:pPr>
            <w:r w:rsidRPr="008F4B4A">
              <w:rPr>
                <w:sz w:val="24"/>
                <w:szCs w:val="24"/>
              </w:rPr>
              <w:t>Sted/dato:</w:t>
            </w:r>
            <w:r w:rsidR="00DA29E7">
              <w:t xml:space="preserve"> </w:t>
            </w:r>
            <w:r w:rsidRPr="00DA29E7" w:rsidR="00DA29E7">
              <w:rPr>
                <w:sz w:val="24"/>
                <w:szCs w:val="24"/>
                <w:u w:val="single"/>
              </w:rPr>
              <w:t>gsutleiersted</w:t>
            </w:r>
            <w:r w:rsidR="00DA29E7">
              <w:rPr>
                <w:sz w:val="24"/>
                <w:szCs w:val="24"/>
                <w:u w:val="single"/>
              </w:rPr>
              <w:t>/</w:t>
            </w:r>
            <w:r w:rsidR="00DA29E7">
              <w:t xml:space="preserve"> </w:t>
            </w:r>
            <w:r w:rsidRPr="00DA29E7" w:rsidR="00DA29E7">
              <w:rPr>
                <w:sz w:val="24"/>
                <w:szCs w:val="24"/>
                <w:u w:val="single"/>
              </w:rPr>
              <w:t>gsdagensdato</w:t>
            </w:r>
          </w:p>
          <w:p w:rsidR="002A312B" w:rsidP="002A312B" w:rsidRDefault="002A312B" w14:paraId="479372F9" wp14:textId="77777777">
            <w:pPr>
              <w:pStyle w:val="Header"/>
              <w:tabs>
                <w:tab w:val="left" w:pos="142"/>
                <w:tab w:val="left" w:pos="5529"/>
              </w:tabs>
              <w:rPr>
                <w:szCs w:val="24"/>
              </w:rPr>
            </w:pPr>
          </w:p>
          <w:p w:rsidR="00B522AF" w:rsidP="002A312B" w:rsidRDefault="00B522AF" w14:paraId="24CE85EA" wp14:textId="77777777">
            <w:pPr>
              <w:pStyle w:val="Header"/>
              <w:tabs>
                <w:tab w:val="left" w:pos="142"/>
                <w:tab w:val="left" w:pos="5529"/>
              </w:tabs>
              <w:rPr>
                <w:szCs w:val="24"/>
              </w:rPr>
            </w:pPr>
          </w:p>
          <w:p w:rsidR="00B522AF" w:rsidP="000F7946" w:rsidRDefault="00B522AF" w14:paraId="2DAEA2B4" wp14:textId="77777777">
            <w:pPr>
              <w:pStyle w:val="Header"/>
              <w:tabs>
                <w:tab w:val="left" w:pos="142"/>
                <w:tab w:val="left" w:pos="5529"/>
              </w:tabs>
              <w:jc w:val="center"/>
              <w:rPr>
                <w:szCs w:val="24"/>
              </w:rPr>
            </w:pPr>
            <w:r>
              <w:rPr>
                <w:szCs w:val="24"/>
              </w:rPr>
              <w:t>For Fremleier:</w:t>
            </w:r>
          </w:p>
          <w:p w:rsidR="00B522AF" w:rsidP="000F7946" w:rsidRDefault="00B522AF" w14:paraId="738B8882" wp14:textId="77777777">
            <w:pPr>
              <w:pStyle w:val="Header"/>
              <w:tabs>
                <w:tab w:val="left" w:pos="142"/>
                <w:tab w:val="left" w:pos="5529"/>
              </w:tabs>
              <w:jc w:val="center"/>
              <w:rPr>
                <w:szCs w:val="24"/>
              </w:rPr>
            </w:pPr>
          </w:p>
          <w:p w:rsidR="00B522AF" w:rsidP="000F7946" w:rsidRDefault="00B522AF" w14:paraId="6E986811" wp14:textId="77777777">
            <w:pPr>
              <w:pStyle w:val="Header"/>
              <w:tabs>
                <w:tab w:val="left" w:pos="142"/>
                <w:tab w:val="left" w:pos="5529"/>
              </w:tabs>
              <w:jc w:val="center"/>
              <w:rPr>
                <w:szCs w:val="24"/>
              </w:rPr>
            </w:pPr>
          </w:p>
          <w:p w:rsidR="000F7946" w:rsidP="000F7946" w:rsidRDefault="000F7946" w14:paraId="2FF00C58" wp14:textId="77777777">
            <w:pPr>
              <w:pStyle w:val="Header"/>
              <w:tabs>
                <w:tab w:val="left" w:pos="142"/>
                <w:tab w:val="left" w:pos="5529"/>
              </w:tabs>
              <w:jc w:val="center"/>
              <w:rPr>
                <w:szCs w:val="24"/>
              </w:rPr>
            </w:pPr>
          </w:p>
          <w:p w:rsidRPr="005C775B" w:rsidR="000F7946" w:rsidP="000F7946" w:rsidRDefault="000F7946" w14:paraId="2DB495D8" wp14:textId="77777777">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Pr="005C775B" w:rsidR="00B522AF" w:rsidP="000F7946" w:rsidRDefault="00B522AF" w14:paraId="3FF8AE24" wp14:textId="77777777">
            <w:pPr>
              <w:jc w:val="center"/>
              <w:rPr>
                <w:u w:val="single"/>
              </w:rPr>
            </w:pPr>
          </w:p>
          <w:p w:rsidR="00B522AF" w:rsidP="000F7946" w:rsidRDefault="00B522AF" w14:paraId="0290B88C" wp14:textId="77777777">
            <w:pPr>
              <w:pStyle w:val="Header"/>
              <w:tabs>
                <w:tab w:val="left" w:pos="142"/>
                <w:tab w:val="left" w:pos="5529"/>
              </w:tabs>
              <w:jc w:val="center"/>
              <w:rPr>
                <w:szCs w:val="24"/>
              </w:rPr>
            </w:pPr>
          </w:p>
          <w:p w:rsidR="000F7946" w:rsidP="000F7946" w:rsidRDefault="000F7946" w14:paraId="21A4B41F" wp14:textId="77777777">
            <w:pPr>
              <w:pStyle w:val="Header"/>
              <w:tabs>
                <w:tab w:val="left" w:pos="142"/>
                <w:tab w:val="left" w:pos="5529"/>
              </w:tabs>
              <w:jc w:val="center"/>
              <w:rPr>
                <w:szCs w:val="24"/>
              </w:rPr>
            </w:pPr>
          </w:p>
          <w:p w:rsidR="000F7946" w:rsidP="000F7946" w:rsidRDefault="000F7946" w14:paraId="542710FD" wp14:textId="77777777">
            <w:pPr>
              <w:pStyle w:val="Header"/>
              <w:tabs>
                <w:tab w:val="left" w:pos="142"/>
                <w:tab w:val="left" w:pos="5529"/>
              </w:tabs>
              <w:jc w:val="center"/>
              <w:rPr>
                <w:szCs w:val="24"/>
              </w:rPr>
            </w:pPr>
          </w:p>
          <w:p w:rsidR="00B522AF" w:rsidP="000F7946" w:rsidRDefault="00B522AF" w14:paraId="7C91B8CC" wp14:textId="77777777">
            <w:pPr>
              <w:pStyle w:val="Header"/>
              <w:tabs>
                <w:tab w:val="left" w:pos="142"/>
                <w:tab w:val="left" w:pos="5529"/>
              </w:tabs>
              <w:jc w:val="center"/>
              <w:rPr>
                <w:szCs w:val="24"/>
              </w:rPr>
            </w:pPr>
            <w:r>
              <w:rPr>
                <w:szCs w:val="24"/>
              </w:rPr>
              <w:t>For Fremutleier:</w:t>
            </w:r>
          </w:p>
          <w:p w:rsidR="00B522AF" w:rsidP="000F7946" w:rsidRDefault="00B522AF" w14:paraId="2DA1ADD8" wp14:textId="77777777">
            <w:pPr>
              <w:pStyle w:val="Header"/>
              <w:tabs>
                <w:tab w:val="left" w:pos="142"/>
                <w:tab w:val="left" w:pos="5529"/>
              </w:tabs>
              <w:jc w:val="center"/>
              <w:rPr>
                <w:szCs w:val="24"/>
              </w:rPr>
            </w:pPr>
          </w:p>
          <w:p w:rsidR="000F7946" w:rsidP="000F7946" w:rsidRDefault="000F7946" w14:paraId="4FFA8CF2" wp14:textId="77777777">
            <w:pPr>
              <w:jc w:val="center"/>
              <w:rPr>
                <w:u w:val="single"/>
              </w:rPr>
            </w:pPr>
          </w:p>
          <w:p w:rsidR="000F7946" w:rsidP="000F7946" w:rsidRDefault="000F7946" w14:paraId="0BB2DD0B" wp14:textId="77777777">
            <w:pPr>
              <w:jc w:val="center"/>
              <w:rPr>
                <w:u w:val="single"/>
              </w:rPr>
            </w:pPr>
          </w:p>
          <w:p w:rsidRPr="005C775B" w:rsidR="000F7946" w:rsidP="000F7946" w:rsidRDefault="000F7946" w14:paraId="10EA26CA" wp14:textId="77777777">
            <w:pPr>
              <w:jc w:val="center"/>
              <w:rPr>
                <w:u w:val="single"/>
              </w:rPr>
            </w:pPr>
            <w:r w:rsidRPr="005C775B">
              <w:rPr>
                <w:u w:val="single"/>
              </w:rPr>
              <w:tab/>
            </w:r>
            <w:r w:rsidRPr="005C775B">
              <w:rPr>
                <w:u w:val="single"/>
              </w:rPr>
              <w:tab/>
            </w:r>
            <w:r w:rsidRPr="005C775B">
              <w:rPr>
                <w:u w:val="single"/>
              </w:rPr>
              <w:tab/>
            </w:r>
            <w:r w:rsidRPr="005C775B">
              <w:rPr>
                <w:u w:val="single"/>
              </w:rPr>
              <w:tab/>
            </w:r>
          </w:p>
          <w:p w:rsidRPr="00B522AF" w:rsidR="00B522AF" w:rsidP="000F7946" w:rsidRDefault="00B522AF" w14:paraId="5343326E" wp14:textId="77777777">
            <w:pPr>
              <w:pStyle w:val="Header"/>
              <w:tabs>
                <w:tab w:val="left" w:pos="142"/>
                <w:tab w:val="left" w:pos="5529"/>
              </w:tabs>
              <w:jc w:val="center"/>
              <w:rPr>
                <w:szCs w:val="24"/>
              </w:rPr>
            </w:pPr>
            <w:r>
              <w:rPr>
                <w:szCs w:val="24"/>
              </w:rPr>
              <w:t>Sem Lagerhotell.no AS</w:t>
            </w:r>
          </w:p>
          <w:p w:rsidRPr="008F4B4A" w:rsidR="002A312B" w:rsidP="002A312B" w:rsidRDefault="002A312B" w14:paraId="2BB8139C" wp14:textId="77777777">
            <w:pPr>
              <w:pStyle w:val="Header"/>
              <w:tabs>
                <w:tab w:val="left" w:pos="142"/>
                <w:tab w:val="left" w:pos="5529"/>
              </w:tabs>
              <w:rPr>
                <w:szCs w:val="24"/>
              </w:rPr>
            </w:pPr>
          </w:p>
          <w:p w:rsidR="002A312B" w:rsidRDefault="002A312B" w14:paraId="61A1632F" wp14:textId="77777777"/>
        </w:tc>
        <w:tc>
          <w:tcPr>
            <w:tcW w:w="4665" w:type="dxa"/>
            <w:tcMar/>
          </w:tcPr>
          <w:p w:rsidRPr="00345957" w:rsidR="00A143B4" w:rsidP="0000723E" w:rsidRDefault="00A143B4" w14:paraId="658A25E6" wp14:textId="77777777">
            <w:pPr>
              <w:pStyle w:val="GR-Avsnitt"/>
              <w:jc w:val="center"/>
              <w:rPr>
                <w:b/>
                <w:sz w:val="28"/>
                <w:szCs w:val="28"/>
              </w:rPr>
            </w:pPr>
          </w:p>
          <w:p w:rsidRPr="0000723E" w:rsidR="0000723E" w:rsidP="0000723E" w:rsidRDefault="0000723E" w14:paraId="5475D159" wp14:textId="77777777">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Pr="0000723E" w:rsidR="0000723E" w:rsidP="0000723E" w:rsidRDefault="0000723E" w14:paraId="59F34C35" wp14:textId="77777777">
            <w:pPr>
              <w:pStyle w:val="GR-Avsnitt"/>
              <w:rPr>
                <w:rFonts w:asciiTheme="minorHAnsi" w:hAnsiTheme="minorHAnsi" w:cstheme="minorHAnsi"/>
                <w:sz w:val="24"/>
                <w:szCs w:val="24"/>
                <w:lang w:val="en-US"/>
              </w:rPr>
            </w:pPr>
          </w:p>
          <w:p w:rsidRPr="0000723E" w:rsidR="0000723E" w:rsidP="0000723E" w:rsidRDefault="0000723E" w14:paraId="4721E52F"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Pr="0000723E" w:rsidR="0000723E" w:rsidP="0000723E" w:rsidRDefault="0000723E" w14:paraId="3926CA6A" wp14:textId="77777777">
            <w:pPr>
              <w:pStyle w:val="GR-Avsnitt"/>
              <w:rPr>
                <w:rFonts w:asciiTheme="minorHAnsi" w:hAnsiTheme="minorHAnsi" w:cstheme="minorHAnsi"/>
                <w:sz w:val="24"/>
                <w:szCs w:val="24"/>
              </w:rPr>
            </w:pPr>
          </w:p>
          <w:p w:rsidRPr="0000723E" w:rsidR="0000723E" w:rsidP="0000723E" w:rsidRDefault="0000723E" w14:paraId="66680F8E" wp14:textId="77777777">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Pr="003D338E" w:rsidR="0000723E" w:rsidP="0000723E" w:rsidRDefault="0000723E" w14:paraId="783E4DA0" wp14:textId="77777777">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Pr="003D338E" w:rsid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Pr="0000723E" w:rsidR="0000723E" w:rsidP="0000723E" w:rsidRDefault="0000723E" w14:paraId="45D065F7"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Pr="0000723E" w:rsidR="0000723E" w:rsidP="0000723E" w:rsidRDefault="0000723E" w14:paraId="3F5FEA82"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Pr="0000723E" w:rsidR="0000723E" w:rsidP="0000723E" w:rsidRDefault="0000723E" w14:paraId="5807520E"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Pr="0000723E" w:rsidR="0000723E" w:rsidP="0000723E" w:rsidRDefault="0000723E" w14:paraId="5E8243E4" wp14:textId="77777777">
            <w:pPr>
              <w:pStyle w:val="GR-Avsnitt"/>
              <w:rPr>
                <w:rFonts w:asciiTheme="minorHAnsi" w:hAnsiTheme="minorHAnsi" w:cstheme="minorHAnsi"/>
                <w:sz w:val="24"/>
                <w:szCs w:val="24"/>
              </w:rPr>
            </w:pPr>
          </w:p>
          <w:p w:rsidRPr="0000723E" w:rsidR="0000723E" w:rsidP="0000723E" w:rsidRDefault="003D338E" w14:paraId="2E7AABCB" wp14:textId="77777777">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Pr="0000723E" w:rsidR="0000723E">
              <w:rPr>
                <w:rFonts w:asciiTheme="minorHAnsi" w:hAnsiTheme="minorHAnsi" w:cstheme="minorHAnsi"/>
                <w:sz w:val="24"/>
                <w:szCs w:val="24"/>
              </w:rPr>
              <w:t>:</w:t>
            </w:r>
          </w:p>
          <w:p w:rsidR="00DA29E7" w:rsidP="00F10034" w:rsidRDefault="00DA29E7" w14:paraId="41C0E3DE" wp14:textId="77777777">
            <w:pPr>
              <w:pStyle w:val="GR-Avsnitt"/>
              <w:ind w:left="720"/>
              <w:rPr>
                <w:rFonts w:asciiTheme="minorHAnsi" w:hAnsiTheme="minorHAnsi" w:cstheme="minorHAnsi"/>
                <w:sz w:val="24"/>
                <w:szCs w:val="24"/>
                <w:u w:val="single"/>
              </w:rPr>
            </w:pPr>
            <w:r w:rsidRPr="00DA29E7">
              <w:rPr>
                <w:rFonts w:asciiTheme="minorHAnsi" w:hAnsiTheme="minorHAnsi" w:cstheme="minorHAnsi"/>
                <w:sz w:val="24"/>
                <w:szCs w:val="24"/>
                <w:u w:val="single"/>
              </w:rPr>
              <w:t xml:space="preserve">gsnavn </w:t>
            </w:r>
          </w:p>
          <w:p w:rsidRPr="0000723E" w:rsidR="003D338E" w:rsidP="00F10034" w:rsidRDefault="003D338E" w14:paraId="5F9A15B2" wp14:textId="77777777">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Pr="003D338E" w:rsidR="0000723E" w:rsidP="0000723E" w:rsidRDefault="0000723E" w14:paraId="1D1F9017" wp14:textId="77777777">
            <w:pPr>
              <w:pStyle w:val="GR-Avsnitt"/>
              <w:rPr>
                <w:rFonts w:asciiTheme="minorHAnsi" w:hAnsiTheme="minorHAnsi" w:cstheme="minorHAnsi"/>
                <w:sz w:val="24"/>
                <w:szCs w:val="24"/>
                <w:u w:val="single"/>
                <w:lang w:val="en-US"/>
              </w:rPr>
            </w:pPr>
          </w:p>
          <w:p w:rsidRPr="003D338E" w:rsidR="0000723E" w:rsidP="0000723E" w:rsidRDefault="003D338E" w14:paraId="36A7AAA6"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Pr="003D338E" w:rsidR="0000723E">
              <w:rPr>
                <w:rFonts w:asciiTheme="minorHAnsi" w:hAnsiTheme="minorHAnsi" w:cstheme="minorHAnsi"/>
                <w:sz w:val="24"/>
                <w:szCs w:val="24"/>
                <w:lang w:val="en-US"/>
              </w:rPr>
              <w:t>:</w:t>
            </w:r>
          </w:p>
          <w:p w:rsidRPr="003D338E" w:rsidR="0000723E" w:rsidP="0000723E" w:rsidRDefault="0000723E" w14:paraId="29A2D398" wp14:textId="77777777">
            <w:pPr>
              <w:pStyle w:val="GR-Avsnitt"/>
              <w:rPr>
                <w:rFonts w:asciiTheme="minorHAnsi" w:hAnsiTheme="minorHAnsi" w:cstheme="minorHAnsi"/>
                <w:sz w:val="24"/>
                <w:szCs w:val="24"/>
                <w:lang w:val="en-US"/>
              </w:rPr>
            </w:pPr>
          </w:p>
          <w:p w:rsidRPr="003D338E" w:rsidR="0000723E" w:rsidP="0000723E" w:rsidRDefault="0000723E" w14:paraId="50A2F90F" wp14:textId="77777777">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Pr="00DA29E7" w:rsidR="00DA29E7">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rsidRPr="003D338E" w:rsidR="0000723E" w:rsidP="0000723E" w:rsidRDefault="003D338E" w14:paraId="2734E6CE"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Pr="003D338E" w:rsidR="0000723E">
              <w:rPr>
                <w:rFonts w:asciiTheme="minorHAnsi" w:hAnsiTheme="minorHAnsi" w:cstheme="minorHAnsi"/>
                <w:sz w:val="24"/>
                <w:szCs w:val="24"/>
                <w:lang w:val="en-US"/>
              </w:rPr>
              <w:t>:</w:t>
            </w:r>
          </w:p>
          <w:p w:rsidRPr="003D338E" w:rsidR="0000723E" w:rsidP="0000723E" w:rsidRDefault="00DA29E7" w14:paraId="1E5CDA63" wp14:textId="77777777">
            <w:pPr>
              <w:pStyle w:val="GR-Avsnitt"/>
              <w:spacing w:before="240"/>
              <w:ind w:left="720"/>
              <w:rPr>
                <w:rFonts w:asciiTheme="minorHAnsi" w:hAnsiTheme="minorHAnsi" w:cstheme="minorHAnsi"/>
                <w:sz w:val="24"/>
                <w:szCs w:val="24"/>
                <w:u w:val="single"/>
                <w:lang w:val="en-US"/>
              </w:rPr>
            </w:pPr>
            <w:proofErr w:type="spellStart"/>
            <w:r w:rsidRPr="00DA29E7">
              <w:rPr>
                <w:rFonts w:asciiTheme="minorHAnsi" w:hAnsiTheme="minorHAnsi" w:cstheme="minorHAnsi"/>
                <w:sz w:val="24"/>
                <w:szCs w:val="24"/>
                <w:u w:val="single"/>
                <w:lang w:val="en-US"/>
              </w:rPr>
              <w:t>gspostaddr</w:t>
            </w:r>
            <w:proofErr w:type="spellEnd"/>
          </w:p>
          <w:p w:rsidRPr="0000723E" w:rsidR="0000723E" w:rsidP="0000723E" w:rsidRDefault="0000723E" w14:paraId="11CD473E" wp14:textId="77777777">
            <w:pPr>
              <w:pStyle w:val="GR-Avsnitt"/>
              <w:rPr>
                <w:rFonts w:asciiTheme="minorHAnsi" w:hAnsiTheme="minorHAnsi" w:cstheme="minorHAnsi"/>
                <w:sz w:val="24"/>
                <w:szCs w:val="24"/>
                <w:lang w:val="en-GB"/>
              </w:rPr>
            </w:pPr>
          </w:p>
          <w:p w:rsidRPr="0000723E" w:rsidR="0000723E" w:rsidP="0000723E" w:rsidRDefault="0000723E" w14:paraId="33553006" wp14:textId="77777777">
            <w:pPr>
              <w:pStyle w:val="GR-Avsnitt"/>
              <w:ind w:left="7920"/>
              <w:rPr>
                <w:rFonts w:asciiTheme="minorHAnsi" w:hAnsiTheme="minorHAnsi" w:cstheme="minorHAnsi"/>
                <w:b/>
                <w:bCs/>
                <w:sz w:val="24"/>
                <w:szCs w:val="24"/>
                <w:lang w:val="en-GB"/>
              </w:rPr>
            </w:pPr>
          </w:p>
          <w:p w:rsidRPr="0000723E" w:rsidR="0000723E" w:rsidP="003D338E" w:rsidRDefault="0000723E" w14:paraId="02ED8412" wp14:textId="77777777">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Pr="0000723E" w:rsidR="0000723E" w:rsidP="00F10034" w:rsidRDefault="0000723E" w14:paraId="62BDFB9B" wp14:textId="77777777">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Pr="0000723E" w:rsidR="0000723E" w:rsidP="00F10034" w:rsidRDefault="0000723E" w14:paraId="4EE9D874" wp14:textId="77777777">
            <w:pPr>
              <w:pStyle w:val="GR-xoverskrift-4"/>
              <w:tabs>
                <w:tab w:val="left" w:pos="0"/>
              </w:tabs>
              <w:jc w:val="both"/>
              <w:outlineLvl w:val="0"/>
              <w:rPr>
                <w:rStyle w:val="intern"/>
                <w:rFonts w:asciiTheme="minorHAnsi" w:hAnsiTheme="minorHAnsi" w:cstheme="minorHAnsi"/>
                <w:b w:val="0"/>
                <w:szCs w:val="24"/>
                <w:lang w:val="en-GB"/>
              </w:rPr>
            </w:pPr>
          </w:p>
          <w:p w:rsidRPr="0000723E" w:rsidR="0000723E" w:rsidP="00F10034" w:rsidRDefault="0000723E" w14:paraId="1D3F7314"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Pr="0000723E" w:rsidR="0000723E" w:rsidP="00F10034" w:rsidRDefault="0000723E" w14:paraId="51DCCB5E"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Pr="0000723E" w:rsidR="0000723E" w:rsidP="00F10034" w:rsidRDefault="0000723E" w14:paraId="5E04F134" wp14:textId="77777777">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Pr="00DA29E7" w:rsidR="00DA29E7">
              <w:rPr>
                <w:rFonts w:asciiTheme="minorHAnsi" w:hAnsiTheme="minorHAnsi" w:cstheme="minorHAnsi"/>
                <w:sz w:val="24"/>
                <w:szCs w:val="24"/>
                <w:u w:val="single"/>
                <w:lang w:val="en-GB"/>
              </w:rPr>
              <w:t>gsrom</w:t>
            </w:r>
            <w:proofErr w:type="spellEnd"/>
          </w:p>
          <w:p w:rsidRPr="0000723E" w:rsidR="0000723E" w:rsidP="00F10034" w:rsidRDefault="0000723E" w14:paraId="40420108" wp14:textId="77777777">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Pr="00DA29E7" w:rsidR="00DA29E7">
              <w:rPr>
                <w:rFonts w:asciiTheme="minorHAnsi" w:hAnsiTheme="minorHAnsi" w:cstheme="minorHAnsi"/>
                <w:sz w:val="24"/>
                <w:szCs w:val="24"/>
                <w:u w:val="single"/>
                <w:lang w:val="en-GB"/>
              </w:rPr>
              <w:t>gsareal</w:t>
            </w:r>
            <w:proofErr w:type="spellEnd"/>
          </w:p>
          <w:p w:rsidR="00F10034" w:rsidP="00F10034" w:rsidRDefault="00F10034" w14:paraId="19C846B8" wp14:textId="77777777">
            <w:pPr>
              <w:pStyle w:val="GR-Avsnitt"/>
              <w:jc w:val="both"/>
              <w:rPr>
                <w:rFonts w:asciiTheme="minorHAnsi" w:hAnsiTheme="minorHAnsi" w:cstheme="minorHAnsi"/>
                <w:sz w:val="24"/>
                <w:szCs w:val="24"/>
                <w:lang w:val="en-GB"/>
              </w:rPr>
            </w:pPr>
          </w:p>
          <w:p w:rsidR="0000723E" w:rsidP="00F10034" w:rsidRDefault="0000723E" w14:paraId="237DF9EF"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Pr="0000723E" w:rsidR="00F10034" w:rsidP="00F10034" w:rsidRDefault="00F10034" w14:paraId="472B2AA5" wp14:textId="77777777">
            <w:pPr>
              <w:pStyle w:val="GR-Avsnitt"/>
              <w:jc w:val="both"/>
              <w:rPr>
                <w:rFonts w:asciiTheme="minorHAnsi" w:hAnsiTheme="minorHAnsi" w:cstheme="minorHAnsi"/>
                <w:sz w:val="24"/>
                <w:szCs w:val="24"/>
                <w:lang w:val="en-GB"/>
              </w:rPr>
            </w:pPr>
          </w:p>
          <w:p w:rsidRPr="0000723E" w:rsidR="0000723E" w:rsidP="00F10034" w:rsidRDefault="0000723E" w14:paraId="7EAD5032"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Pr="0000723E" w:rsidR="0000723E" w:rsidP="00F10034" w:rsidRDefault="0000723E" w14:paraId="52F2A863" wp14:textId="77777777">
            <w:pPr>
              <w:pStyle w:val="GR-Avsnitt"/>
              <w:jc w:val="both"/>
              <w:rPr>
                <w:rFonts w:asciiTheme="minorHAnsi" w:hAnsiTheme="minorHAnsi" w:cstheme="minorHAnsi"/>
                <w:sz w:val="24"/>
                <w:szCs w:val="24"/>
                <w:lang w:val="en-GB"/>
              </w:rPr>
            </w:pPr>
          </w:p>
          <w:p w:rsidRPr="0000723E" w:rsidR="0000723E" w:rsidP="00F10034" w:rsidRDefault="0000723E" w14:paraId="320FAA24"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Pr="0000723E" w:rsidR="0000723E" w:rsidP="00F10034" w:rsidRDefault="0000723E" w14:paraId="40810DEF"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Pr="00DA29E7" w:rsidR="00DA29E7">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Pr="0000723E" w:rsidR="0000723E" w:rsidP="00F10034" w:rsidRDefault="0000723E" w14:paraId="6DA026C3"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storage room is handed over to the Sub-tenant in the state it is in at the time of the handover. </w:t>
            </w:r>
          </w:p>
          <w:p w:rsidRPr="0000723E" w:rsidR="0000723E" w:rsidP="00F10034" w:rsidRDefault="0000723E" w14:paraId="5DACA0B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Either party may terminate the agreement with one month's written notice, counting from the 1st day of the following calendar month. </w:t>
            </w:r>
          </w:p>
          <w:p w:rsidRPr="0000723E" w:rsidR="0000723E" w:rsidP="00F10034" w:rsidRDefault="0000723E" w14:paraId="7487D849"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Pr="0000723E" w:rsidR="0000723E" w:rsidP="00F10034" w:rsidRDefault="0000723E" w14:paraId="0D2378F4" wp14:textId="77777777">
            <w:pPr>
              <w:pStyle w:val="GR-Avsnitt"/>
              <w:jc w:val="both"/>
              <w:rPr>
                <w:rFonts w:asciiTheme="minorHAnsi" w:hAnsiTheme="minorHAnsi" w:cstheme="minorHAnsi"/>
                <w:sz w:val="24"/>
                <w:szCs w:val="24"/>
                <w:lang w:val="en-GB"/>
              </w:rPr>
            </w:pPr>
          </w:p>
          <w:p w:rsidRPr="0000723E" w:rsidR="0000723E" w:rsidP="00F10034" w:rsidRDefault="0000723E" w14:paraId="765A1A70"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Pr="0000723E" w:rsidR="0000723E" w:rsidP="00F10034" w:rsidRDefault="0000723E" w14:paraId="6A1FA660"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Pr="00DA29E7" w:rsidR="00DA29E7">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ex. VAT, plus VAT of NOK </w:t>
            </w:r>
            <w:proofErr w:type="spellStart"/>
            <w:r w:rsidRPr="00DA29E7" w:rsidR="00DA29E7">
              <w:rPr>
                <w:rFonts w:asciiTheme="minorHAnsi" w:hAnsiTheme="minorHAnsi" w:cstheme="minorHAnsi"/>
                <w:sz w:val="24"/>
                <w:szCs w:val="24"/>
                <w:u w:val="single"/>
                <w:lang w:val="en-GB"/>
              </w:rPr>
              <w:t>gstaxes</w:t>
            </w:r>
            <w:proofErr w:type="spellEnd"/>
            <w:r w:rsidRPr="0000723E">
              <w:rPr>
                <w:rFonts w:asciiTheme="minorHAnsi" w:hAnsiTheme="minorHAnsi" w:cstheme="minorHAnsi"/>
                <w:sz w:val="24"/>
                <w:szCs w:val="24"/>
                <w:lang w:val="en-GB"/>
              </w:rPr>
              <w:t xml:space="preserve">, in all NOK </w:t>
            </w:r>
            <w:proofErr w:type="spellStart"/>
            <w:r w:rsidRPr="00DA29E7" w:rsidR="00DA29E7">
              <w:rPr>
                <w:rFonts w:asciiTheme="minorHAnsi" w:hAnsiTheme="minorHAnsi" w:cstheme="minorHAnsi"/>
                <w:sz w:val="24"/>
                <w:szCs w:val="24"/>
                <w:u w:val="single"/>
                <w:lang w:val="en-GB"/>
              </w:rPr>
              <w:t>gstotalprice</w:t>
            </w:r>
            <w:proofErr w:type="spellEnd"/>
            <w:r w:rsidRPr="0000723E">
              <w:rPr>
                <w:rFonts w:asciiTheme="minorHAnsi" w:hAnsiTheme="minorHAnsi" w:cstheme="minorHAnsi"/>
                <w:sz w:val="24"/>
                <w:szCs w:val="24"/>
                <w:lang w:val="en-GB"/>
              </w:rPr>
              <w:t xml:space="preserve"> incl. VAT pr. month. The rent is invoiced incl. VAT as the Landlord is voluntarily registered for VAT for the rental of storage. </w:t>
            </w:r>
          </w:p>
          <w:p w:rsidRPr="0000723E" w:rsidR="0000723E" w:rsidP="00F10034" w:rsidRDefault="0000723E" w14:paraId="6E54AB55"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Pr="001E212C" w:rsidR="001B794D">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Pr="001E212C" w:rsidR="001B794D">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Pr="001E212C" w:rsidR="001B794D">
              <w:rPr>
                <w:rFonts w:asciiTheme="minorHAnsi" w:hAnsiTheme="minorHAnsi" w:cstheme="minorHAnsi"/>
                <w:sz w:val="24"/>
                <w:szCs w:val="24"/>
                <w:lang w:val="en-GB"/>
              </w:rPr>
              <w:t xml:space="preserve">s rent in advance to the Landlord. This payment is to be considered as </w:t>
            </w:r>
            <w:r w:rsidRPr="001E212C" w:rsidR="00A143B4">
              <w:rPr>
                <w:rFonts w:asciiTheme="minorHAnsi" w:hAnsiTheme="minorHAnsi" w:cstheme="minorHAnsi"/>
                <w:sz w:val="24"/>
                <w:szCs w:val="24"/>
                <w:lang w:val="en-GB"/>
              </w:rPr>
              <w:t xml:space="preserve">payment of </w:t>
            </w:r>
            <w:r w:rsidRPr="001E212C" w:rsidR="001B794D">
              <w:rPr>
                <w:rFonts w:asciiTheme="minorHAnsi" w:hAnsiTheme="minorHAnsi" w:cstheme="minorHAnsi"/>
                <w:sz w:val="24"/>
                <w:szCs w:val="24"/>
                <w:lang w:val="en-GB"/>
              </w:rPr>
              <w:t xml:space="preserve">rent for the </w:t>
            </w:r>
            <w:r w:rsidRPr="001E212C" w:rsidR="00A143B4">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Pr="006401AF" w:rsidR="006401AF">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Pr="0000723E" w:rsidR="0000723E" w:rsidP="00F10034" w:rsidRDefault="0000723E" w14:paraId="67F15C15"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The Sub-tenant accepts that the Landlord will char</w:t>
            </w:r>
            <w:r w:rsidR="00DA29E7">
              <w:rPr>
                <w:rFonts w:asciiTheme="minorHAnsi" w:hAnsiTheme="minorHAnsi" w:cstheme="minorHAnsi"/>
                <w:sz w:val="24"/>
                <w:szCs w:val="24"/>
                <w:lang w:val="en-GB"/>
              </w:rPr>
              <w:t xml:space="preserve">ge an administration fee of NOK </w:t>
            </w:r>
            <w:proofErr w:type="spellStart"/>
            <w:r w:rsidRPr="00DA29E7" w:rsidR="00DA29E7">
              <w:rPr>
                <w:rFonts w:asciiTheme="minorHAnsi" w:hAnsiTheme="minorHAnsi" w:cstheme="minorHAnsi"/>
                <w:sz w:val="24"/>
                <w:szCs w:val="24"/>
                <w:lang w:val="en-GB"/>
              </w:rPr>
              <w:t>gsadmingebyr</w:t>
            </w:r>
            <w:proofErr w:type="spellEnd"/>
            <w:r w:rsidRPr="00DA29E7" w:rsidR="00DA29E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 xml:space="preserve">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Pr="0000723E" w:rsidR="0000723E" w:rsidP="00F10034" w:rsidRDefault="0000723E" w14:paraId="240E74A7"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Pr="00CB1602" w:rsidR="000509B8">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Pr="00CB1602" w:rsidR="000509B8">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w:t>
            </w:r>
            <w:r w:rsidRPr="0000723E">
              <w:rPr>
                <w:rFonts w:asciiTheme="minorHAnsi" w:hAnsiTheme="minorHAnsi" w:cstheme="minorHAnsi"/>
                <w:sz w:val="24"/>
                <w:szCs w:val="24"/>
                <w:lang w:val="en-GB"/>
              </w:rPr>
              <w:lastRenderedPageBreak/>
              <w:t xml:space="preserve">unpaid rent and other claims that may arise as a result of the Sub-tenant's default. </w:t>
            </w:r>
          </w:p>
          <w:p w:rsidRPr="0000723E" w:rsidR="0000723E" w:rsidP="00F10034" w:rsidRDefault="0000723E" w14:paraId="732A0853"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rent is not paid when due, or within 14 days after the Landlord's notice hereof, the Landlord is entitled to require eviction without litigation, cf. the Norwegian Enforcement Act s. 4-18 and s. 13-2, third subparagraph section A. </w:t>
            </w:r>
          </w:p>
          <w:p w:rsidRPr="0000723E" w:rsidR="0000723E" w:rsidP="00F10034" w:rsidRDefault="0000723E" w14:paraId="12662D1F"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Pr="0000723E" w:rsidR="0000723E" w:rsidP="00F10034" w:rsidRDefault="0000723E" w14:paraId="1CF7A31A" wp14:textId="77777777">
            <w:pPr>
              <w:pStyle w:val="GR-Avsnitt"/>
              <w:jc w:val="both"/>
              <w:rPr>
                <w:rFonts w:asciiTheme="minorHAnsi" w:hAnsiTheme="minorHAnsi" w:cstheme="minorHAnsi"/>
                <w:sz w:val="24"/>
                <w:szCs w:val="24"/>
                <w:lang w:val="en-GB"/>
              </w:rPr>
            </w:pPr>
          </w:p>
          <w:p w:rsidRPr="0000723E" w:rsidR="0000723E" w:rsidP="00F10034" w:rsidRDefault="0000723E" w14:paraId="10821DC1"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P="00F10034" w:rsidRDefault="0000723E" w14:paraId="1952E24C"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Pr="0000723E" w:rsidR="00CB1602" w:rsidP="00F10034" w:rsidRDefault="00CB1602" w14:paraId="62100972"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40472DBA"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Pr="0000723E" w:rsidR="0000723E" w:rsidP="00F10034" w:rsidRDefault="0000723E" w14:paraId="2C0E4BA0" wp14:textId="77777777">
            <w:pPr>
              <w:pStyle w:val="GR-Avsnitt"/>
              <w:jc w:val="both"/>
              <w:rPr>
                <w:rFonts w:asciiTheme="minorHAnsi" w:hAnsiTheme="minorHAnsi" w:cstheme="minorHAnsi"/>
                <w:color w:val="000000"/>
                <w:sz w:val="24"/>
                <w:szCs w:val="24"/>
                <w:lang w:val="en-GB"/>
              </w:rPr>
            </w:pPr>
          </w:p>
          <w:p w:rsidRPr="0000723E" w:rsidR="0000723E" w:rsidP="00F10034" w:rsidRDefault="0000723E" w14:paraId="0D5B3939"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Pr="0000723E" w:rsidR="0000723E" w:rsidP="00F10034" w:rsidRDefault="0000723E" w14:paraId="4FD41BF1"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the </w:t>
            </w:r>
            <w:r w:rsidRPr="0000723E">
              <w:rPr>
                <w:rStyle w:val="hps"/>
                <w:rFonts w:asciiTheme="minorHAnsi" w:hAnsiTheme="minorHAnsi" w:cstheme="minorHAnsi"/>
                <w:color w:val="222222"/>
                <w:sz w:val="24"/>
                <w:szCs w:val="24"/>
                <w:lang w:val="en-GB"/>
              </w:rPr>
              <w:lastRenderedPageBreak/>
              <w:t>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Pr="0000723E" w:rsidR="0000723E" w:rsidP="00F10034" w:rsidRDefault="0000723E" w14:paraId="3234F5E0"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 a 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Pr="0000723E" w:rsidR="0000723E" w:rsidP="00F10034" w:rsidRDefault="0000723E" w14:paraId="51884D47"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Pr="0000723E" w:rsidR="0000723E" w:rsidP="00F10034" w:rsidRDefault="0000723E" w14:paraId="77355099"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Pr="0000723E" w:rsidR="0000723E" w:rsidP="00F10034" w:rsidRDefault="0000723E" w14:paraId="78380CBA"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1BE75756"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Pr="0000723E" w:rsidR="0000723E" w:rsidP="00F10034" w:rsidRDefault="0000723E" w14:paraId="148B4430" wp14:textId="77777777">
            <w:pPr>
              <w:pStyle w:val="GR-Avsnitt"/>
              <w:jc w:val="both"/>
              <w:rPr>
                <w:rStyle w:val="hps"/>
                <w:rFonts w:asciiTheme="minorHAnsi" w:hAnsiTheme="minorHAnsi" w:cstheme="minorHAnsi"/>
                <w:sz w:val="24"/>
                <w:szCs w:val="24"/>
                <w:lang w:val="en-US"/>
              </w:rPr>
            </w:pPr>
            <w:r w:rsidRPr="00345957">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rsidRPr="00345957" w:rsidR="0000723E" w:rsidP="00F10034" w:rsidRDefault="0000723E" w14:paraId="1A395C6C" wp14:textId="77777777">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345957">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rsidRPr="00345957" w:rsidR="0000723E" w:rsidP="00F10034" w:rsidRDefault="0000723E" w14:paraId="058E64EF" wp14:textId="77777777">
            <w:pPr>
              <w:pStyle w:val="GR-Avsnitt"/>
              <w:jc w:val="both"/>
              <w:rPr>
                <w:rStyle w:val="hps"/>
                <w:rFonts w:asciiTheme="minorHAnsi" w:hAnsiTheme="minorHAnsi" w:cstheme="minorHAnsi"/>
                <w:color w:val="222222"/>
                <w:sz w:val="24"/>
                <w:szCs w:val="24"/>
                <w:lang w:val="en-US"/>
              </w:rPr>
            </w:pPr>
          </w:p>
          <w:p w:rsidRPr="0000723E" w:rsidR="0000723E" w:rsidP="00F10034" w:rsidRDefault="0000723E" w14:paraId="2597A3CA" wp14:textId="77777777">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VAT</w:t>
            </w:r>
          </w:p>
          <w:p w:rsidRPr="00345957" w:rsidR="0000723E" w:rsidP="00F10034" w:rsidRDefault="0000723E" w14:paraId="3489581F" wp14:textId="77777777">
            <w:pPr>
              <w:pStyle w:val="GR-Avsnitt"/>
              <w:jc w:val="both"/>
              <w:rPr>
                <w:rStyle w:val="hps"/>
                <w:rFonts w:asciiTheme="minorHAnsi" w:hAnsiTheme="minorHAnsi" w:cstheme="minorHAnsi"/>
                <w:color w:val="222222"/>
                <w:sz w:val="24"/>
                <w:szCs w:val="24"/>
                <w:lang w:val="en-US"/>
              </w:rPr>
            </w:pPr>
            <w:r w:rsidRPr="00345957">
              <w:rPr>
                <w:rStyle w:val="hps"/>
                <w:rFonts w:asciiTheme="minorHAnsi" w:hAnsiTheme="minorHAnsi" w:cstheme="minorHAnsi"/>
                <w:color w:val="222222"/>
                <w:sz w:val="24"/>
                <w:szCs w:val="24"/>
                <w:lang w:val="en-US"/>
              </w:rPr>
              <w:t xml:space="preserve">According to the agreement entered into between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and </w:t>
            </w:r>
            <w:proofErr w:type="spellStart"/>
            <w:r w:rsidRPr="00345957">
              <w:rPr>
                <w:rStyle w:val="hps"/>
                <w:rFonts w:asciiTheme="minorHAnsi" w:hAnsiTheme="minorHAnsi" w:cstheme="minorHAnsi"/>
                <w:color w:val="222222"/>
                <w:sz w:val="24"/>
                <w:szCs w:val="24"/>
                <w:lang w:val="en-US"/>
              </w:rPr>
              <w:t>Briobygget</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345957">
              <w:rPr>
                <w:rStyle w:val="hps"/>
                <w:rFonts w:asciiTheme="minorHAnsi" w:hAnsiTheme="minorHAnsi" w:cstheme="minorHAnsi"/>
                <w:color w:val="222222"/>
                <w:sz w:val="24"/>
                <w:szCs w:val="24"/>
                <w:lang w:val="en-US"/>
              </w:rPr>
              <w:t xml:space="preserve"> Lagerhotell.no AS is 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give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account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use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of the lease by 31</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December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including on </w:t>
            </w:r>
            <w:r w:rsidRPr="00345957">
              <w:rPr>
                <w:rStyle w:val="hps"/>
                <w:rFonts w:asciiTheme="minorHAnsi" w:hAnsiTheme="minorHAnsi" w:cstheme="minorHAnsi"/>
                <w:color w:val="222222"/>
                <w:sz w:val="24"/>
                <w:szCs w:val="24"/>
                <w:lang w:val="en-US"/>
              </w:rPr>
              <w:t>matters concerning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further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lastRenderedPageBreak/>
              <w:t>provide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statement</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Briobygget</w:t>
            </w:r>
            <w:proofErr w:type="spellEnd"/>
            <w:r w:rsidRPr="00345957" w:rsidR="00B522AF">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of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the </w:t>
            </w:r>
            <w:r w:rsidRPr="00345957">
              <w:rPr>
                <w:rStyle w:val="hps"/>
                <w:rFonts w:asciiTheme="minorHAnsi" w:hAnsiTheme="minorHAnsi" w:cstheme="minorHAnsi"/>
                <w:color w:val="222222"/>
                <w:sz w:val="24"/>
                <w:szCs w:val="24"/>
                <w:lang w:val="en-US"/>
              </w:rPr>
              <w:t>storage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rooms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agrees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provide such a</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statement to the</w:t>
            </w:r>
            <w:r w:rsidRPr="0000723E">
              <w:rPr>
                <w:rStyle w:val="hps"/>
                <w:rFonts w:asciiTheme="minorHAnsi" w:hAnsiTheme="minorHAnsi" w:cstheme="minorHAnsi"/>
                <w:sz w:val="24"/>
                <w:szCs w:val="24"/>
                <w:lang w:val="en-US"/>
              </w:rPr>
              <w:t xml:space="preserve"> L</w:t>
            </w:r>
            <w:r w:rsidRPr="00345957">
              <w:rPr>
                <w:rStyle w:val="hps"/>
                <w:rFonts w:asciiTheme="minorHAnsi" w:hAnsiTheme="minorHAnsi" w:cstheme="minorHAnsi"/>
                <w:color w:val="222222"/>
                <w:sz w:val="24"/>
                <w:szCs w:val="24"/>
                <w:lang w:val="en-US"/>
              </w:rPr>
              <w:t>andlord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form</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attached as</w:t>
            </w:r>
            <w:r w:rsidRPr="0000723E">
              <w:rPr>
                <w:rStyle w:val="hps"/>
                <w:rFonts w:asciiTheme="minorHAnsi" w:hAnsiTheme="minorHAnsi" w:cstheme="minorHAnsi"/>
                <w:sz w:val="24"/>
                <w:szCs w:val="24"/>
                <w:lang w:val="en-US"/>
              </w:rPr>
              <w:t xml:space="preserve"> </w:t>
            </w:r>
            <w:r w:rsidRPr="00345957" w:rsidR="00B522AF">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within </w:t>
            </w:r>
            <w:r w:rsidRPr="00B522AF">
              <w:rPr>
                <w:rStyle w:val="hps"/>
                <w:rFonts w:asciiTheme="minorHAnsi" w:hAnsiTheme="minorHAnsi" w:cstheme="minorHAnsi"/>
                <w:sz w:val="24"/>
                <w:szCs w:val="24"/>
                <w:u w:val="single"/>
                <w:lang w:val="en-US"/>
              </w:rPr>
              <w:t xml:space="preserve">30 </w:t>
            </w:r>
            <w:r w:rsidRPr="00345957">
              <w:rPr>
                <w:rStyle w:val="hps"/>
                <w:rFonts w:asciiTheme="minorHAnsi" w:hAnsiTheme="minorHAnsi" w:cstheme="minorHAnsi"/>
                <w:color w:val="222222"/>
                <w:sz w:val="24"/>
                <w:szCs w:val="24"/>
                <w:u w:val="single"/>
                <w:lang w:val="en-US"/>
              </w:rPr>
              <w:t>November</w:t>
            </w:r>
            <w:r w:rsidRPr="00345957">
              <w:rPr>
                <w:rStyle w:val="hps"/>
                <w:rFonts w:asciiTheme="minorHAnsi" w:hAnsiTheme="minorHAnsi" w:cstheme="minorHAnsi"/>
                <w:color w:val="222222"/>
                <w:sz w:val="24"/>
                <w:szCs w:val="24"/>
                <w:lang w:val="en-US"/>
              </w:rPr>
              <w:t xml:space="preserve">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and otherwise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lease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t>
            </w:r>
            <w:r w:rsidRPr="0000723E">
              <w:rPr>
                <w:rStyle w:val="hps"/>
                <w:rFonts w:asciiTheme="minorHAnsi" w:hAnsiTheme="minorHAnsi" w:cstheme="minorHAnsi"/>
                <w:sz w:val="24"/>
                <w:szCs w:val="24"/>
                <w:lang w:val="en-US"/>
              </w:rPr>
              <w:t xml:space="preserve">if the </w:t>
            </w:r>
            <w:r w:rsidRPr="00345957">
              <w:rPr>
                <w:rStyle w:val="hps"/>
                <w:rFonts w:asciiTheme="minorHAnsi" w:hAnsiTheme="minorHAnsi" w:cstheme="minorHAnsi"/>
                <w:color w:val="222222"/>
                <w:sz w:val="24"/>
                <w:szCs w:val="24"/>
                <w:lang w:val="en-US"/>
              </w:rPr>
              <w:t>lease is terminated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before 30 November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information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 be provided in</w:t>
            </w:r>
            <w:r w:rsidRPr="0000723E">
              <w:rPr>
                <w:rStyle w:val="hps"/>
                <w:rFonts w:asciiTheme="minorHAnsi" w:hAnsiTheme="minorHAnsi" w:cstheme="minorHAnsi"/>
                <w:sz w:val="24"/>
                <w:szCs w:val="24"/>
                <w:lang w:val="en-US"/>
              </w:rPr>
              <w:t xml:space="preserve"> </w:t>
            </w:r>
            <w:r w:rsidRPr="00345957" w:rsidR="00B522AF">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either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30</w:t>
            </w:r>
            <w:r w:rsidRPr="00345957" w:rsidR="00B522AF">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November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 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tenancy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shall</w:t>
            </w:r>
            <w:r w:rsidRPr="00345957">
              <w:rPr>
                <w:rStyle w:val="hps"/>
                <w:rFonts w:asciiTheme="minorHAnsi" w:hAnsiTheme="minorHAnsi" w:cstheme="minorHAnsi"/>
                <w:color w:val="222222"/>
                <w:sz w:val="24"/>
                <w:szCs w:val="24"/>
                <w:lang w:val="en-US"/>
              </w:rPr>
              <w:t xml:space="preserve"> include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information concerning</w:t>
            </w:r>
            <w:r w:rsidRPr="0000723E">
              <w:rPr>
                <w:rStyle w:val="hps"/>
                <w:rFonts w:asciiTheme="minorHAnsi" w:hAnsiTheme="minorHAnsi" w:cstheme="minorHAnsi"/>
                <w:sz w:val="24"/>
                <w:szCs w:val="24"/>
                <w:lang w:val="en-US"/>
              </w:rPr>
              <w:t xml:space="preserve">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storage rooms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current year.</w:t>
            </w:r>
          </w:p>
          <w:p w:rsidRPr="00345957" w:rsidR="0000723E" w:rsidP="00F10034" w:rsidRDefault="0000723E" w14:paraId="1757193F" wp14:textId="77777777">
            <w:pPr>
              <w:pStyle w:val="GR-Avsnitt"/>
              <w:jc w:val="both"/>
              <w:rPr>
                <w:rStyle w:val="hps"/>
                <w:rFonts w:asciiTheme="minorHAnsi" w:hAnsiTheme="minorHAnsi" w:cstheme="minorHAnsi"/>
                <w:color w:val="222222"/>
                <w:sz w:val="24"/>
                <w:szCs w:val="24"/>
                <w:lang w:val="en-US"/>
              </w:rPr>
            </w:pPr>
          </w:p>
          <w:p w:rsidRPr="0000723E" w:rsidR="0000723E" w:rsidP="00F10034" w:rsidRDefault="0000723E" w14:paraId="2FCD5B98" wp14:textId="77777777">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Pr="0000723E" w:rsidR="0000723E" w:rsidP="00F10034" w:rsidRDefault="0000723E" w14:paraId="6ECE3B7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5E69A496" w:rsidP="5E69A496" w:rsidRDefault="5E69A496" wp14:noSpellErr="1" w14:paraId="3AFF5B46" w14:textId="4AD0F161">
            <w:pPr>
              <w:pStyle w:val="GR-Avsnitt"/>
              <w:jc w:val="both"/>
            </w:pPr>
          </w:p>
          <w:p w:rsidR="5E69A496" w:rsidP="5E69A496" w:rsidRDefault="5E69A496" wp14:noSpellErr="1" w14:paraId="353738DB" w14:textId="1BFFBE7F">
            <w:pPr>
              <w:pStyle w:val="GR-xoverskrift-4"/>
              <w:numPr>
                <w:ilvl w:val="0"/>
                <w:numId w:val="4"/>
              </w:numPr>
              <w:jc w:val="both"/>
              <w:rPr>
                <w:rFonts w:ascii="Calibri" w:hAnsi="Calibri" w:eastAsia="Calibri" w:cs="Calibri" w:asciiTheme="minorAscii" w:hAnsiTheme="minorAscii" w:eastAsiaTheme="minorAscii" w:cstheme="minorAscii"/>
              </w:rPr>
            </w:pPr>
            <w:r w:rsidRPr="5E69A496" w:rsidR="5E69A496">
              <w:rPr>
                <w:rFonts w:ascii="Calibri" w:hAnsi="Calibri" w:eastAsia="Calibri" w:cs="Calibri" w:asciiTheme="minorAscii" w:hAnsiTheme="minorAscii" w:eastAsiaTheme="minorAscii" w:cstheme="minorAscii"/>
                <w:lang w:val="en-GB"/>
              </w:rPr>
              <w:t>Return of key card and pad lock</w:t>
            </w:r>
          </w:p>
          <w:p w:rsidR="5E69A496" w:rsidP="5E69A496" w:rsidRDefault="5E69A496" wp14:noSpellErr="1" w14:paraId="6445CF2C" w14:textId="4F806472">
            <w:pPr>
              <w:pStyle w:val="Normal"/>
              <w:jc w:val="both"/>
            </w:pPr>
            <w:r w:rsidRPr="5E69A496" w:rsidR="5E69A496">
              <w:rPr>
                <w:color w:val="00000A"/>
                <w:lang w:val="en-GB"/>
              </w:rPr>
              <w:t xml:space="preserve">Remember to hand in your key card and pad lock on the day you clean out your storage room. If not you will have to pay a fine of 250 NOK, to </w:t>
            </w:r>
            <w:r w:rsidRPr="5E69A496" w:rsidR="5E69A496">
              <w:rPr>
                <w:rFonts w:ascii="Calibri" w:hAnsi="Calibri" w:eastAsia="Calibri" w:cs="Calibri"/>
                <w:color w:val="00000A"/>
                <w:sz w:val="24"/>
                <w:szCs w:val="24"/>
                <w:lang w:val="en-GB"/>
              </w:rPr>
              <w:t>compensate for the loss.</w:t>
            </w:r>
          </w:p>
          <w:p w:rsidR="5E69A496" w:rsidP="5E69A496" w:rsidRDefault="5E69A496" wp14:noSpellErr="1" w14:paraId="4C922941" w14:textId="6A865DA1">
            <w:pPr>
              <w:pStyle w:val="Normal"/>
              <w:jc w:val="both"/>
            </w:pPr>
          </w:p>
          <w:p w:rsidR="5E69A496" w:rsidP="5E69A496" w:rsidRDefault="5E69A496" w14:paraId="7B270472" w14:textId="488EABAA">
            <w:pPr>
              <w:pStyle w:val="Normal"/>
              <w:numPr>
                <w:ilvl w:val="0"/>
                <w:numId w:val="4"/>
              </w:numPr>
              <w:jc w:val="both"/>
              <w:rPr>
                <w:rFonts w:ascii="Calibri" w:hAnsi="Calibri" w:eastAsia="Calibri" w:cs="Calibri" w:asciiTheme="minorAscii" w:hAnsiTheme="minorAscii" w:eastAsiaTheme="minorAscii" w:cstheme="minorAscii"/>
              </w:rPr>
            </w:pPr>
            <w:r w:rsidRPr="5E69A496" w:rsidR="5E69A496">
              <w:rPr>
                <w:b w:val="1"/>
                <w:bCs w:val="1"/>
              </w:rPr>
              <w:t>Appendices</w:t>
            </w:r>
          </w:p>
          <w:p w:rsidRPr="0000723E" w:rsidR="0000723E" w:rsidP="00F10034" w:rsidRDefault="0000723E" w14:paraId="490783E2" wp14:textId="77777777">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Pr="0000723E" w:rsidR="0000723E" w:rsidP="00F10034" w:rsidRDefault="0000723E" w14:paraId="4BF632DD" wp14:textId="77777777">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5E69A496" w:rsidP="5E69A496" w:rsidRDefault="5E69A496" wp14:noSpellErr="1" w14:paraId="29D37841" w14:textId="06D91D28">
            <w:pPr>
              <w:pStyle w:val="GR-Avsnitt"/>
              <w:numPr>
                <w:ilvl w:val="1"/>
                <w:numId w:val="4"/>
              </w:numPr>
              <w:jc w:val="both"/>
              <w:rPr>
                <w:rFonts w:ascii="Calibri" w:hAnsi="Calibri" w:eastAsia="Calibri" w:cs="Calibri" w:asciiTheme="minorAscii" w:hAnsiTheme="minorAscii" w:eastAsiaTheme="minorAscii" w:cstheme="minorAscii"/>
                <w:sz w:val="24"/>
                <w:szCs w:val="24"/>
              </w:rPr>
            </w:pPr>
            <w:r w:rsidRPr="5E69A496" w:rsidR="5E69A496">
              <w:rPr>
                <w:rFonts w:ascii="Calibri" w:hAnsi="Calibri" w:eastAsia="Calibri" w:cs="Calibri" w:asciiTheme="minorAscii" w:hAnsiTheme="minorAscii" w:eastAsiaTheme="minorAscii" w:cstheme="minorAscii"/>
                <w:sz w:val="24"/>
                <w:szCs w:val="24"/>
                <w:lang w:val="en-GB"/>
              </w:rPr>
              <w:t>Declaration for use of the storage rooms</w:t>
            </w:r>
          </w:p>
          <w:p w:rsidRPr="0000723E" w:rsidR="00A448A4" w:rsidP="00A448A4" w:rsidRDefault="00A448A4" w14:paraId="1A116DDA" wp14:textId="77777777">
            <w:pPr>
              <w:pStyle w:val="GR-Avsnitt"/>
              <w:ind w:left="1440"/>
              <w:jc w:val="both"/>
              <w:rPr>
                <w:rFonts w:asciiTheme="minorHAnsi" w:hAnsiTheme="minorHAnsi" w:cstheme="minorHAnsi"/>
                <w:sz w:val="24"/>
                <w:szCs w:val="24"/>
                <w:lang w:val="en-GB"/>
              </w:rPr>
            </w:pPr>
          </w:p>
          <w:p w:rsidR="5E69A496" w:rsidP="5E69A496" w:rsidRDefault="5E69A496" wp14:noSpellErr="1" w14:paraId="2E3B3CBB" w14:textId="499BFA0F">
            <w:pPr>
              <w:pStyle w:val="GR-Avsnitt"/>
              <w:jc w:val="center"/>
            </w:pPr>
            <w:r w:rsidRPr="5E69A496" w:rsidR="5E69A496">
              <w:rPr>
                <w:rFonts w:ascii="Calibri" w:hAnsi="Calibri" w:eastAsia="Calibri" w:cs="Calibri" w:asciiTheme="minorAscii" w:hAnsiTheme="minorAscii" w:eastAsiaTheme="minorAscii" w:cstheme="minorAscii"/>
                <w:sz w:val="24"/>
                <w:szCs w:val="24"/>
                <w:lang w:val="en-GB"/>
              </w:rPr>
              <w:t>This Sublease agreement is signed in two original copies, one for the Landlord and one for the Sub-tenant.</w:t>
            </w:r>
          </w:p>
          <w:p w:rsidR="5E69A496" w:rsidP="5E69A496" w:rsidRDefault="5E69A496" w14:paraId="1764D7AA" w14:textId="1F0AEFC2">
            <w:pPr>
              <w:pStyle w:val="GR-Avsnitt"/>
              <w:jc w:val="center"/>
            </w:pPr>
          </w:p>
          <w:p w:rsidR="5E69A496" w:rsidP="5E69A496" w:rsidRDefault="5E69A496" w14:paraId="15042DA7" w14:textId="5A784F0B">
            <w:pPr>
              <w:pStyle w:val="GR-Avsnitt"/>
              <w:jc w:val="center"/>
            </w:pPr>
          </w:p>
          <w:p w:rsidR="5E69A496" w:rsidP="5E69A496" w:rsidRDefault="5E69A496" w14:paraId="3D33566C" w14:textId="3B05AA46">
            <w:pPr>
              <w:pStyle w:val="Normal"/>
              <w:jc w:val="left"/>
            </w:pPr>
          </w:p>
          <w:p w:rsidR="5E69A496" w:rsidP="5E69A496" w:rsidRDefault="5E69A496" w14:paraId="35FB9062" w14:textId="12300C47">
            <w:pPr>
              <w:pStyle w:val="GR-Avsnitt"/>
              <w:jc w:val="left"/>
            </w:pPr>
          </w:p>
          <w:p w:rsidRPr="0000723E" w:rsidR="0000723E" w:rsidP="00F10034" w:rsidRDefault="0000723E" w14:paraId="27ADA0DD" wp14:textId="77777777">
            <w:pPr>
              <w:pStyle w:val="GR-Normal"/>
              <w:jc w:val="both"/>
              <w:rPr>
                <w:rFonts w:asciiTheme="minorHAnsi" w:hAnsiTheme="minorHAnsi" w:cstheme="minorHAnsi"/>
                <w:szCs w:val="24"/>
                <w:lang w:val="en-GB"/>
              </w:rPr>
            </w:pPr>
          </w:p>
          <w:p w:rsidRPr="0000723E" w:rsidR="0000723E" w:rsidP="00F10034" w:rsidRDefault="0000723E" w14:paraId="450084B0" wp14:textId="77777777">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Pr="00345957" w:rsidR="00DA29E7">
              <w:rPr>
                <w:sz w:val="24"/>
                <w:szCs w:val="24"/>
                <w:u w:val="single"/>
                <w:lang w:val="en-US"/>
              </w:rPr>
              <w:t xml:space="preserve"> </w:t>
            </w:r>
            <w:proofErr w:type="spellStart"/>
            <w:r w:rsidRPr="00345957" w:rsidR="00DA29E7">
              <w:rPr>
                <w:sz w:val="24"/>
                <w:szCs w:val="24"/>
                <w:u w:val="single"/>
                <w:lang w:val="en-US"/>
              </w:rPr>
              <w:t>gsutleiersted</w:t>
            </w:r>
            <w:proofErr w:type="spellEnd"/>
            <w:r w:rsidRPr="00345957" w:rsidR="00DA29E7">
              <w:rPr>
                <w:sz w:val="24"/>
                <w:szCs w:val="24"/>
                <w:u w:val="single"/>
                <w:lang w:val="en-US"/>
              </w:rPr>
              <w:t>/</w:t>
            </w:r>
            <w:r w:rsidRPr="00345957" w:rsidR="00DA29E7">
              <w:rPr>
                <w:lang w:val="en-US"/>
              </w:rPr>
              <w:t xml:space="preserve"> </w:t>
            </w:r>
            <w:proofErr w:type="spellStart"/>
            <w:r w:rsidRPr="00345957" w:rsidR="00DA29E7">
              <w:rPr>
                <w:sz w:val="24"/>
                <w:szCs w:val="24"/>
                <w:u w:val="single"/>
                <w:lang w:val="en-US"/>
              </w:rPr>
              <w:t>gsdagensdato</w:t>
            </w:r>
            <w:proofErr w:type="spellEnd"/>
          </w:p>
          <w:p w:rsidR="0000723E" w:rsidP="0000723E" w:rsidRDefault="0000723E" w14:paraId="1AFC27FC" wp14:textId="77777777">
            <w:pPr>
              <w:pStyle w:val="Header"/>
              <w:tabs>
                <w:tab w:val="left" w:pos="142"/>
                <w:tab w:val="left" w:pos="5529"/>
              </w:tabs>
              <w:rPr>
                <w:rFonts w:asciiTheme="minorHAnsi" w:hAnsiTheme="minorHAnsi" w:cstheme="minorHAnsi"/>
                <w:szCs w:val="24"/>
                <w:lang w:val="en-GB"/>
              </w:rPr>
            </w:pPr>
          </w:p>
          <w:p w:rsidR="00B522AF" w:rsidP="00B522AF" w:rsidRDefault="00B522AF" w14:paraId="3EAF86F4" wp14:textId="77777777">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P="00B522AF" w:rsidRDefault="00B522AF" w14:paraId="5BBFD020" wp14:textId="77777777">
            <w:pPr>
              <w:pStyle w:val="Header"/>
              <w:tabs>
                <w:tab w:val="left" w:pos="142"/>
                <w:tab w:val="left" w:pos="5529"/>
              </w:tabs>
              <w:jc w:val="center"/>
              <w:rPr>
                <w:rFonts w:asciiTheme="minorHAnsi" w:hAnsiTheme="minorHAnsi" w:cstheme="minorHAnsi"/>
                <w:szCs w:val="24"/>
                <w:lang w:val="en-GB"/>
              </w:rPr>
            </w:pPr>
          </w:p>
          <w:p w:rsidRPr="00B16023" w:rsidR="00B522AF" w:rsidP="00B522AF" w:rsidRDefault="00B522AF" w14:paraId="0AD945F5" wp14:textId="77777777">
            <w:pPr>
              <w:jc w:val="center"/>
              <w:rPr>
                <w:u w:val="single"/>
                <w:lang w:val="en-US"/>
              </w:rPr>
            </w:pPr>
            <w:r w:rsidRPr="00B16023">
              <w:rPr>
                <w:u w:val="single"/>
                <w:lang w:val="en-US"/>
              </w:rPr>
              <w:tab/>
            </w:r>
            <w:r w:rsidRPr="00B16023">
              <w:rPr>
                <w:u w:val="single"/>
                <w:lang w:val="en-US"/>
              </w:rPr>
              <w:tab/>
            </w:r>
            <w:r w:rsidRPr="00B16023">
              <w:rPr>
                <w:u w:val="single"/>
                <w:lang w:val="en-US"/>
              </w:rPr>
              <w:tab/>
            </w:r>
          </w:p>
          <w:p w:rsidR="00B522AF" w:rsidP="00B522AF" w:rsidRDefault="00B522AF" w14:paraId="34E52844" wp14:textId="77777777">
            <w:pPr>
              <w:pStyle w:val="Header"/>
              <w:tabs>
                <w:tab w:val="left" w:pos="142"/>
                <w:tab w:val="left" w:pos="5529"/>
              </w:tabs>
              <w:jc w:val="center"/>
              <w:rPr>
                <w:rFonts w:asciiTheme="minorHAnsi" w:hAnsiTheme="minorHAnsi" w:cstheme="minorHAnsi"/>
                <w:szCs w:val="24"/>
                <w:u w:val="single"/>
                <w:lang w:val="en-GB"/>
              </w:rPr>
            </w:pPr>
          </w:p>
          <w:p w:rsidR="00B522AF" w:rsidP="00B522AF" w:rsidRDefault="00B522AF" w14:paraId="4D82D373" wp14:textId="77777777">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P="00B522AF" w:rsidRDefault="00574DF7" w14:paraId="26EF1EBC" wp14:textId="77777777">
            <w:pPr>
              <w:pStyle w:val="Header"/>
              <w:tabs>
                <w:tab w:val="left" w:pos="142"/>
                <w:tab w:val="left" w:pos="5529"/>
              </w:tabs>
              <w:jc w:val="center"/>
              <w:rPr>
                <w:rFonts w:asciiTheme="minorHAnsi" w:hAnsiTheme="minorHAnsi" w:cstheme="minorHAnsi"/>
                <w:szCs w:val="24"/>
                <w:lang w:val="en-GB"/>
              </w:rPr>
            </w:pPr>
          </w:p>
          <w:p w:rsidRPr="00B16023" w:rsidR="00B522AF" w:rsidP="00B522AF" w:rsidRDefault="00B522AF" w14:paraId="37B83D45" wp14:textId="77777777">
            <w:pPr>
              <w:jc w:val="center"/>
              <w:rPr>
                <w:u w:val="single"/>
                <w:lang w:val="en-US"/>
              </w:rPr>
            </w:pPr>
            <w:r w:rsidRPr="00B16023">
              <w:rPr>
                <w:u w:val="single"/>
                <w:lang w:val="en-US"/>
              </w:rPr>
              <w:tab/>
            </w:r>
            <w:r w:rsidRPr="00B16023">
              <w:rPr>
                <w:u w:val="single"/>
                <w:lang w:val="en-US"/>
              </w:rPr>
              <w:tab/>
            </w:r>
            <w:r w:rsidRPr="00B16023">
              <w:rPr>
                <w:u w:val="single"/>
                <w:lang w:val="en-US"/>
              </w:rPr>
              <w:tab/>
            </w:r>
            <w:r w:rsidRPr="00B16023">
              <w:rPr>
                <w:u w:val="single"/>
                <w:lang w:val="en-US"/>
              </w:rPr>
              <w:tab/>
            </w:r>
          </w:p>
          <w:p w:rsidRPr="00345957" w:rsidR="002A312B" w:rsidP="000F7946" w:rsidRDefault="00B522AF" w14:paraId="6336CC34" wp14:textId="77777777">
            <w:pPr>
              <w:pStyle w:val="Header"/>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xmlns:wp14="http://schemas.microsoft.com/office/word/2010/wordml" w:rsidRPr="00B16023" w:rsidR="00F101E0" w:rsidP="00A143B4" w:rsidRDefault="00F101E0" w14:paraId="1B1CDF05" wp14:textId="77777777">
      <w:pPr>
        <w:rPr>
          <w:lang w:val="en-US"/>
        </w:rPr>
      </w:pPr>
    </w:p>
    <w:sectPr w:rsidRPr="00B16023" w:rsidR="00F101E0" w:rsidSect="000F7946">
      <w:footerReference w:type="default" r:id="rId8"/>
      <w:headerReference w:type="first" r:id="rId9"/>
      <w:footerReference w:type="first" r:id="rId10"/>
      <w:pgSz w:w="11906" w:h="16838" w:orient="portrait"/>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A312B" w:rsidP="002A312B" w:rsidRDefault="002A312B" w14:paraId="031E8C72" wp14:textId="77777777">
      <w:r>
        <w:separator/>
      </w:r>
    </w:p>
  </w:endnote>
  <w:endnote w:type="continuationSeparator" w:id="0">
    <w:p xmlns:wp14="http://schemas.microsoft.com/office/word/2010/wordml" w:rsidR="002A312B" w:rsidP="002A312B" w:rsidRDefault="002A312B" w14:paraId="7FDAB44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0F7946" w:rsidP="000F7946" w:rsidRDefault="000F7946" w14:paraId="715216F9" wp14:textId="77777777">
    <w:pPr>
      <w:pStyle w:val="Footer"/>
      <w:jc w:val="center"/>
    </w:pPr>
    <w:r>
      <w:t xml:space="preserve">Side </w:t>
    </w:r>
    <w:r>
      <w:rPr>
        <w:b/>
      </w:rPr>
      <w:fldChar w:fldCharType="begin"/>
    </w:r>
    <w:r>
      <w:rPr>
        <w:b/>
      </w:rPr>
      <w:instrText>PAGE  \* Arabic  \* MERGEFORMAT</w:instrText>
    </w:r>
    <w:r>
      <w:rPr>
        <w:b/>
      </w:rPr>
      <w:fldChar w:fldCharType="separate"/>
    </w:r>
    <w:r w:rsidR="00F419DC">
      <w:rPr>
        <w:b/>
        <w:noProof/>
      </w:rPr>
      <w:t>6</w:t>
    </w:r>
    <w:r>
      <w:rPr>
        <w:b/>
      </w:rPr>
      <w:fldChar w:fldCharType="end"/>
    </w:r>
    <w:r>
      <w:t xml:space="preserve"> av </w:t>
    </w:r>
    <w:r>
      <w:rPr>
        <w:b/>
      </w:rPr>
      <w:fldChar w:fldCharType="begin"/>
    </w:r>
    <w:r>
      <w:rPr>
        <w:b/>
      </w:rPr>
      <w:instrText>NUMPAGES  \* Arabic  \* MERGEFORMAT</w:instrText>
    </w:r>
    <w:r>
      <w:rPr>
        <w:b/>
      </w:rPr>
      <w:fldChar w:fldCharType="separate"/>
    </w:r>
    <w:r w:rsidR="00F419DC">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0F7946" w:rsidRDefault="000F7946" w14:paraId="657493FF" wp14:textId="77777777">
    <w:pPr>
      <w:pStyle w:val="Footer"/>
      <w:jc w:val="center"/>
    </w:pPr>
  </w:p>
  <w:p xmlns:wp14="http://schemas.microsoft.com/office/word/2010/wordml" w:rsidR="000F7946" w:rsidP="000F7946" w:rsidRDefault="000F7946" w14:paraId="58A080F3" wp14:textId="77777777">
    <w:pPr>
      <w:pStyle w:val="Footer"/>
      <w:jc w:val="center"/>
    </w:pPr>
    <w:r>
      <w:t xml:space="preserve">Side </w:t>
    </w:r>
    <w:r>
      <w:rPr>
        <w:b/>
      </w:rPr>
      <w:fldChar w:fldCharType="begin"/>
    </w:r>
    <w:r>
      <w:rPr>
        <w:b/>
      </w:rPr>
      <w:instrText>PAGE  \* Arabic  \* MERGEFORMAT</w:instrText>
    </w:r>
    <w:r>
      <w:rPr>
        <w:b/>
      </w:rPr>
      <w:fldChar w:fldCharType="separate"/>
    </w:r>
    <w:r w:rsidR="00F419DC">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F419DC">
      <w:rPr>
        <w:b/>
        <w:noProof/>
      </w:rPr>
      <w:t>6</w:t>
    </w:r>
    <w:r>
      <w:rPr>
        <w:b/>
      </w:rPr>
      <w:fldChar w:fldCharType="end"/>
    </w:r>
  </w:p>
  <w:p xmlns:wp14="http://schemas.microsoft.com/office/word/2010/wordml" w:rsidR="000F7946" w:rsidP="000F7946" w:rsidRDefault="000F7946" w14:paraId="789834C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A312B" w:rsidP="002A312B" w:rsidRDefault="002A312B" w14:paraId="6EF8C0A7" wp14:textId="77777777">
      <w:r>
        <w:separator/>
      </w:r>
    </w:p>
  </w:footnote>
  <w:footnote w:type="continuationSeparator" w:id="0">
    <w:p xmlns:wp14="http://schemas.microsoft.com/office/word/2010/wordml" w:rsidR="002A312B" w:rsidP="002A312B" w:rsidRDefault="002A312B" w14:paraId="766AD62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2A312B" w:rsidR="002A312B" w:rsidRDefault="002A312B" w14:paraId="5C20BE04" wp14:textId="77777777">
    <w:pPr>
      <w:pStyle w:val="Header"/>
      <w:rPr>
        <w:color w:val="D9D9D9" w:themeColor="background1" w:themeShade="D9"/>
        <w:sz w:val="16"/>
        <w:szCs w:val="16"/>
      </w:rPr>
    </w:pPr>
    <w:r w:rsidRPr="002A312B">
      <w:rPr>
        <w:color w:val="D9D9D9" w:themeColor="background1" w:themeShade="D9"/>
        <w:sz w:val="16"/>
        <w:szCs w:val="16"/>
      </w:rPr>
      <w:t>Bedrift med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8">
    <w:abstractNumId w:val="7"/>
  </w:num>
  <w:num w:numId="7">
    <w:abstractNumId w:val="6"/>
  </w:num>
  <w:num w:numId="6">
    <w:abstractNumId w:val="5"/>
  </w:num>
  <w:num w:numId="5">
    <w:abstractNumId w:val="4"/>
  </w: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B794D"/>
    <w:rsid w:val="001E212C"/>
    <w:rsid w:val="00281303"/>
    <w:rsid w:val="002A312B"/>
    <w:rsid w:val="00345957"/>
    <w:rsid w:val="003971BA"/>
    <w:rsid w:val="003D2EF7"/>
    <w:rsid w:val="003D338E"/>
    <w:rsid w:val="004907E9"/>
    <w:rsid w:val="00574DF7"/>
    <w:rsid w:val="005C2FA5"/>
    <w:rsid w:val="00615744"/>
    <w:rsid w:val="00625BFC"/>
    <w:rsid w:val="006401AF"/>
    <w:rsid w:val="0065282C"/>
    <w:rsid w:val="0068028F"/>
    <w:rsid w:val="006B0C08"/>
    <w:rsid w:val="00713BE9"/>
    <w:rsid w:val="008E5D12"/>
    <w:rsid w:val="009A1DDE"/>
    <w:rsid w:val="00A143B4"/>
    <w:rsid w:val="00A448A4"/>
    <w:rsid w:val="00A57A9D"/>
    <w:rsid w:val="00B16023"/>
    <w:rsid w:val="00B522AF"/>
    <w:rsid w:val="00B80463"/>
    <w:rsid w:val="00C802FE"/>
    <w:rsid w:val="00CB1602"/>
    <w:rsid w:val="00D2535C"/>
    <w:rsid w:val="00D37F14"/>
    <w:rsid w:val="00D95E40"/>
    <w:rsid w:val="00DA29E7"/>
    <w:rsid w:val="00E75610"/>
    <w:rsid w:val="00F10034"/>
    <w:rsid w:val="00F101E0"/>
    <w:rsid w:val="00F419DC"/>
    <w:rsid w:val="00F56A35"/>
    <w:rsid w:val="5E69A4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3A63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uiPriority="6"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6"/>
    <w:qFormat/>
    <w:rsid w:val="002A312B"/>
    <w:pPr>
      <w:widowControl w:val="0"/>
      <w:spacing w:after="0" w:line="240" w:lineRule="auto"/>
    </w:pPr>
    <w:rPr>
      <w:rFonts w:ascii="Calibri" w:hAnsi="Calibri" w:eastAsia="Times New Roman" w:cs="Calibri"/>
      <w:sz w:val="24"/>
      <w:lang w:eastAsia="nb-N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intern" w:customStyle="1">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styleId="HeaderChar" w:customStyle="1">
    <w:name w:val="Header Char"/>
    <w:basedOn w:val="DefaultParagraphFont"/>
    <w:link w:val="Header"/>
    <w:uiPriority w:val="99"/>
    <w:rsid w:val="002A312B"/>
    <w:rPr>
      <w:rFonts w:ascii="Calibri" w:hAnsi="Calibri" w:eastAsia="Times New Roman" w:cs="Calibri"/>
      <w:sz w:val="24"/>
    </w:rPr>
  </w:style>
  <w:style w:type="paragraph" w:styleId="GR-Tittel" w:customStyle="1">
    <w:name w:val="GR-Tittel"/>
    <w:qFormat/>
    <w:rsid w:val="002A312B"/>
    <w:pPr>
      <w:widowControl w:val="0"/>
      <w:spacing w:after="240" w:line="240" w:lineRule="auto"/>
    </w:pPr>
    <w:rPr>
      <w:rFonts w:ascii="Calibri" w:hAnsi="Calibri" w:eastAsia="Times New Roman" w:cs="Times New Roman"/>
      <w:b/>
      <w:sz w:val="28"/>
      <w:lang w:eastAsia="nb-NO"/>
    </w:rPr>
  </w:style>
  <w:style w:type="paragraph" w:styleId="GR-Normal" w:customStyle="1">
    <w:name w:val="GR-Normal"/>
    <w:basedOn w:val="Normal"/>
    <w:qFormat/>
    <w:rsid w:val="002A312B"/>
  </w:style>
  <w:style w:type="paragraph" w:styleId="GR-Avsnitt" w:customStyle="1">
    <w:name w:val="GR-Avsnitt"/>
    <w:qFormat/>
    <w:rsid w:val="002A312B"/>
    <w:pPr>
      <w:spacing w:line="240" w:lineRule="auto"/>
    </w:pPr>
    <w:rPr>
      <w:rFonts w:ascii="Calibri" w:hAnsi="Calibri" w:eastAsia="Times New Roman" w:cs="Times New Roman"/>
      <w:lang w:eastAsia="nb-NO"/>
    </w:rPr>
  </w:style>
  <w:style w:type="paragraph" w:styleId="GR-xoverskrift-4" w:customStyle="1">
    <w:name w:val="GR-xoverskrift-4"/>
    <w:qFormat/>
    <w:rsid w:val="002A312B"/>
    <w:pPr>
      <w:spacing w:after="240" w:line="240" w:lineRule="auto"/>
    </w:pPr>
    <w:rPr>
      <w:rFonts w:ascii="Calibri" w:hAnsi="Calibri" w:eastAsia="Times New Roman" w:cs="Times New Roman"/>
      <w:b/>
      <w:sz w:val="24"/>
      <w:lang w:eastAsia="nb-NO"/>
    </w:rPr>
  </w:style>
  <w:style w:type="paragraph" w:styleId="gr002davsnitt" w:customStyle="1">
    <w:name w:val="gr_002davsnitt"/>
    <w:basedOn w:val="Normal"/>
    <w:rsid w:val="002A312B"/>
    <w:pPr>
      <w:widowControl/>
      <w:spacing w:after="200"/>
    </w:pPr>
  </w:style>
  <w:style w:type="character" w:styleId="hyperlinkchar1" w:customStyle="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styleId="FooterChar" w:customStyle="1">
    <w:name w:val="Footer Char"/>
    <w:basedOn w:val="DefaultParagraphFont"/>
    <w:link w:val="Footer"/>
    <w:uiPriority w:val="99"/>
    <w:rsid w:val="002A312B"/>
    <w:rPr>
      <w:rFonts w:ascii="Calibri" w:hAnsi="Calibri" w:eastAsia="Times New Roman"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styleId="BalloonTextChar" w:customStyle="1">
    <w:name w:val="Balloon Text Char"/>
    <w:basedOn w:val="DefaultParagraphFont"/>
    <w:link w:val="BalloonText"/>
    <w:uiPriority w:val="99"/>
    <w:semiHidden/>
    <w:rsid w:val="00713BE9"/>
    <w:rPr>
      <w:rFonts w:ascii="Tahoma" w:hAnsi="Tahoma" w:eastAsia="Times New Roman" w:cs="Tahoma"/>
      <w:sz w:val="16"/>
      <w:szCs w:val="16"/>
      <w:lang w:eastAsia="nb-NO"/>
    </w:rPr>
  </w:style>
  <w:style w:type="character" w:styleId="hps" w:customStyle="1">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customStyle="1" w:styleId="HeaderChar">
    <w:name w:val="Header Char"/>
    <w:basedOn w:val="DefaultParagraphFont"/>
    <w:link w:val="Header"/>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Kvale Advokfirma DA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Kvale</dc:creator>
  <lastModifiedBy>Pål Tønder</lastModifiedBy>
  <revision>7</revision>
  <lastPrinted>2014-08-29T11:45:00.0000000Z</lastPrinted>
  <dcterms:created xsi:type="dcterms:W3CDTF">2014-08-31T18:42:00.0000000Z</dcterms:created>
  <dcterms:modified xsi:type="dcterms:W3CDTF">2015-11-27T15:10:21.4339662Z</dcterms:modified>
</coreProperties>
</file>