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4997" w14:textId="5EB263AA" w:rsidR="00416FDA" w:rsidRDefault="00416FDA" w:rsidP="00416FDA">
      <w:pPr>
        <w:pStyle w:val="1"/>
      </w:pPr>
      <w:r>
        <w:rPr>
          <w:rFonts w:hint="eastAsia"/>
        </w:rPr>
        <w:t>生徒自治会</w:t>
      </w:r>
      <w:r w:rsidR="008C6D68">
        <w:rPr>
          <w:rFonts w:hint="eastAsia"/>
        </w:rPr>
        <w:t xml:space="preserve"> </w:t>
      </w:r>
      <w:r>
        <w:t>その他の歴史</w:t>
      </w:r>
    </w:p>
    <w:p w14:paraId="04550B3D" w14:textId="21EFD26A" w:rsidR="00416FDA" w:rsidRDefault="00416FDA" w:rsidP="00416FDA">
      <w:pPr>
        <w:pStyle w:val="2"/>
        <w:spacing w:before="180"/>
      </w:pPr>
      <w:r>
        <w:rPr>
          <w:rFonts w:hint="eastAsia"/>
        </w:rPr>
        <w:t>クロスサミット（</w:t>
      </w:r>
      <w:r>
        <w:t>GLHS10校自治会・生徒会サミット）</w:t>
      </w:r>
    </w:p>
    <w:p w14:paraId="13816CCC" w14:textId="4E2B730A" w:rsidR="00416FDA" w:rsidRDefault="00416FDA" w:rsidP="00E94ED0">
      <w:pPr>
        <w:ind w:firstLineChars="100" w:firstLine="210"/>
      </w:pPr>
      <w:r>
        <w:rPr>
          <w:rFonts w:hint="eastAsia"/>
        </w:rPr>
        <w:t>副題の通り、</w:t>
      </w:r>
      <w:r>
        <w:t>GLHSに指定され文理学科が設置されている府立高校10校の生徒会・自治会役</w:t>
      </w:r>
      <w:r>
        <w:rPr>
          <w:rFonts w:hint="eastAsia"/>
        </w:rPr>
        <w:t>員が集まり意見交換を行う催し。</w:t>
      </w:r>
    </w:p>
    <w:p w14:paraId="589B3BD8" w14:textId="73E9294F" w:rsidR="00416FDA" w:rsidRDefault="00416FDA" w:rsidP="00E94ED0">
      <w:pPr>
        <w:ind w:firstLineChars="100" w:firstLine="210"/>
      </w:pPr>
      <w:r>
        <w:t>2016年夏に「文理学科設置10校自治会交流会」として天王寺高校の発案で開始され、その後</w:t>
      </w:r>
      <w:r>
        <w:rPr>
          <w:rFonts w:hint="eastAsia"/>
        </w:rPr>
        <w:t>年二回、夏と冬に開催されている。</w:t>
      </w:r>
    </w:p>
    <w:p w14:paraId="61D6386A" w14:textId="52E2C45E" w:rsidR="00416FDA" w:rsidRDefault="00416FDA" w:rsidP="00E94ED0">
      <w:pPr>
        <w:ind w:firstLineChars="100" w:firstLine="210"/>
      </w:pPr>
      <w:r>
        <w:rPr>
          <w:rFonts w:hint="eastAsia"/>
        </w:rPr>
        <w:t>なお、正式名称としては「</w:t>
      </w:r>
      <w:r>
        <w:t>GLHS10校自治会・生徒会サミット2017夏」（第3回）、</w:t>
      </w:r>
      <w:r>
        <w:rPr>
          <w:rFonts w:hint="eastAsia"/>
        </w:rPr>
        <w:t>「</w:t>
      </w:r>
      <w:r>
        <w:t>GLHS10校自治会・生徒会サミット2017冬」（第4回）などとなっており、一定でない。</w:t>
      </w:r>
    </w:p>
    <w:p w14:paraId="723F1B2A" w14:textId="30C5992D" w:rsidR="00416FDA" w:rsidRDefault="00416FDA" w:rsidP="00416FDA"/>
    <w:p w14:paraId="7A02003B" w14:textId="27922A31" w:rsidR="00416FDA" w:rsidRDefault="00416FDA" w:rsidP="00416FDA">
      <w:r>
        <w:rPr>
          <w:rFonts w:hint="eastAsia"/>
        </w:rPr>
        <w:t>第</w:t>
      </w:r>
      <w:r>
        <w:t>1回：天王寺高校：2016年8月18日(木)</w:t>
      </w:r>
    </w:p>
    <w:p w14:paraId="39CFDFE1" w14:textId="2D696149" w:rsidR="00416FDA" w:rsidRDefault="00416FDA" w:rsidP="00416FDA">
      <w:r>
        <w:rPr>
          <w:rFonts w:hint="eastAsia"/>
        </w:rPr>
        <w:t>第</w:t>
      </w:r>
      <w:r>
        <w:t>2回：三国丘高校：2016年</w:t>
      </w:r>
    </w:p>
    <w:p w14:paraId="76CC8BBC" w14:textId="3EC5EBEF" w:rsidR="00416FDA" w:rsidRDefault="00416FDA" w:rsidP="00416FDA">
      <w:r>
        <w:rPr>
          <w:rFonts w:hint="eastAsia"/>
        </w:rPr>
        <w:t>第</w:t>
      </w:r>
      <w:r>
        <w:t>3回：大手前高校（議長は岸和田高校）：2017年9月16日(土)</w:t>
      </w:r>
    </w:p>
    <w:p w14:paraId="201992B3" w14:textId="49F9156D" w:rsidR="00416FDA" w:rsidRDefault="00416FDA" w:rsidP="00416FDA">
      <w:r>
        <w:rPr>
          <w:rFonts w:hint="eastAsia"/>
        </w:rPr>
        <w:t>第</w:t>
      </w:r>
      <w:r>
        <w:t>4回：生野高校：2017年12月26日(火)</w:t>
      </w:r>
    </w:p>
    <w:p w14:paraId="101DA9FB" w14:textId="73B7DC1F" w:rsidR="00416FDA" w:rsidRDefault="00416FDA" w:rsidP="00416FDA">
      <w:r>
        <w:rPr>
          <w:rFonts w:hint="eastAsia"/>
        </w:rPr>
        <w:t>第</w:t>
      </w:r>
      <w:r>
        <w:t>5回：北野高校：2018年8月20日(月)</w:t>
      </w:r>
    </w:p>
    <w:p w14:paraId="5D0ECA90" w14:textId="6F84962F" w:rsidR="00416FDA" w:rsidRDefault="00416FDA" w:rsidP="00416FDA">
      <w:r>
        <w:rPr>
          <w:rFonts w:hint="eastAsia"/>
        </w:rPr>
        <w:t>第</w:t>
      </w:r>
      <w:r>
        <w:t>6回：天王寺高校：2018年12月22日(土)</w:t>
      </w:r>
    </w:p>
    <w:p w14:paraId="1B7DE1FD" w14:textId="4C826BE7" w:rsidR="00416FDA" w:rsidRDefault="00416FDA" w:rsidP="00416FDA">
      <w:r>
        <w:rPr>
          <w:rFonts w:hint="eastAsia"/>
        </w:rPr>
        <w:t>第</w:t>
      </w:r>
      <w:r>
        <w:t>7回：高津高校：2019年8月19日(月)（ツイッター情報による）</w:t>
      </w:r>
    </w:p>
    <w:p w14:paraId="47535B0F" w14:textId="42726D3C" w:rsidR="00416FDA" w:rsidRDefault="00416FDA" w:rsidP="00416FDA">
      <w:r>
        <w:rPr>
          <w:rFonts w:hint="eastAsia"/>
        </w:rPr>
        <w:t>第</w:t>
      </w:r>
      <w:r>
        <w:t>8回：大手前高校：2020年1月24日(土)（ツイッター情報による）</w:t>
      </w:r>
    </w:p>
    <w:p w14:paraId="63D93879" w14:textId="2AE9FC65" w:rsidR="00416FDA" w:rsidRDefault="00416FDA" w:rsidP="00416FDA"/>
    <w:p w14:paraId="1F58549F" w14:textId="60942FF9" w:rsidR="00416FDA" w:rsidRDefault="00416FDA">
      <w:pPr>
        <w:widowControl/>
        <w:snapToGrid/>
        <w:spacing w:line="240" w:lineRule="auto"/>
        <w:jc w:val="left"/>
      </w:pPr>
      <w:r>
        <w:br w:type="page"/>
      </w:r>
    </w:p>
    <w:p w14:paraId="664680D7" w14:textId="6A9F269C" w:rsidR="00416FDA" w:rsidRDefault="00416FDA" w:rsidP="00416FDA">
      <w:pPr>
        <w:pStyle w:val="2"/>
        <w:spacing w:before="180"/>
      </w:pPr>
      <w:r>
        <w:rPr>
          <w:rFonts w:hint="eastAsia"/>
        </w:rPr>
        <w:lastRenderedPageBreak/>
        <w:t>募金史</w:t>
      </w:r>
    </w:p>
    <w:p w14:paraId="09910D4F" w14:textId="6E671649" w:rsidR="00416FDA" w:rsidRDefault="00416FDA" w:rsidP="00416FDA">
      <w:pPr>
        <w:ind w:firstLineChars="100" w:firstLine="210"/>
      </w:pPr>
      <w:r>
        <w:rPr>
          <w:rFonts w:hint="eastAsia"/>
        </w:rPr>
        <w:t>桜祭りや文化祭では、自治会執行部と庶務委員会により、在校生・来客に慈善事業団体への寄付を募っている。それ以外にも、災害が起きた時に緊急で募金を行うこともある。</w:t>
      </w:r>
    </w:p>
    <w:p w14:paraId="626938DD" w14:textId="19216A32" w:rsidR="00416FDA" w:rsidRDefault="00416FDA" w:rsidP="00416FDA">
      <w:pPr>
        <w:pStyle w:val="a5"/>
        <w:spacing w:before="54"/>
        <w:ind w:left="2100" w:hanging="2100"/>
      </w:pPr>
      <w:r>
        <w:t>1998年文化祭</w:t>
      </w:r>
      <w:r>
        <w:tab/>
      </w:r>
      <w:r>
        <w:t>バザーの収益80217円のうち、4万円を岸和田障害者共同作業所、20217円を</w:t>
      </w:r>
      <w:r>
        <w:rPr>
          <w:rFonts w:hint="eastAsia"/>
        </w:rPr>
        <w:t>日本赤十字協会にワクチン代として寄付。</w:t>
      </w:r>
    </w:p>
    <w:p w14:paraId="79B76F4B" w14:textId="336A8948" w:rsidR="00416FDA" w:rsidRDefault="00416FDA" w:rsidP="00416FDA">
      <w:pPr>
        <w:pStyle w:val="a5"/>
        <w:spacing w:before="54"/>
        <w:ind w:left="2100" w:hanging="2100"/>
      </w:pPr>
      <w:r>
        <w:t>1998年12月</w:t>
      </w:r>
      <w:r>
        <w:tab/>
      </w:r>
      <w:r>
        <w:t>絵ハガキ募金として23600円。</w:t>
      </w:r>
    </w:p>
    <w:p w14:paraId="573628AA" w14:textId="6C9536F7" w:rsidR="00416FDA" w:rsidRDefault="00416FDA" w:rsidP="00416FDA">
      <w:pPr>
        <w:pStyle w:val="a5"/>
        <w:spacing w:before="54"/>
        <w:ind w:left="2100" w:hanging="2100"/>
      </w:pPr>
      <w:r>
        <w:t>1999年文化祭</w:t>
      </w:r>
      <w:r>
        <w:tab/>
      </w:r>
      <w:r>
        <w:t>バザーの収益124376円のうち、3万円を岸和田障害者共同作業所、3万円をト</w:t>
      </w:r>
      <w:r>
        <w:rPr>
          <w:rFonts w:hint="eastAsia"/>
        </w:rPr>
        <w:t>ルコ・台湾地震の義援金として寄付。</w:t>
      </w:r>
    </w:p>
    <w:p w14:paraId="53C2E051" w14:textId="6F0F7000" w:rsidR="00416FDA" w:rsidRDefault="00416FDA" w:rsidP="00416FDA">
      <w:pPr>
        <w:pStyle w:val="a5"/>
        <w:spacing w:before="54"/>
        <w:ind w:left="2100" w:hanging="2100"/>
      </w:pPr>
      <w:r>
        <w:t>1999</w:t>
      </w:r>
      <w:r w:rsidR="005A5578">
        <w:t>年</w:t>
      </w:r>
      <w:r>
        <w:t>10</w:t>
      </w:r>
      <w:r w:rsidR="005A5578">
        <w:rPr>
          <w:rFonts w:hint="eastAsia"/>
        </w:rPr>
        <w:t>/</w:t>
      </w:r>
      <w:r>
        <w:t>13</w:t>
      </w:r>
      <w:r w:rsidR="005A5578">
        <w:tab/>
      </w:r>
      <w:r>
        <w:t>トルコ・台湾地震救援基金への募金（日本赤十字社）89138円</w:t>
      </w:r>
    </w:p>
    <w:p w14:paraId="7624661A" w14:textId="713BDE56" w:rsidR="00416FDA" w:rsidRDefault="00416FDA" w:rsidP="00416FDA">
      <w:pPr>
        <w:pStyle w:val="a5"/>
        <w:spacing w:before="54"/>
        <w:ind w:left="2100" w:hanging="2100"/>
      </w:pPr>
      <w:r>
        <w:t>1999年11月</w:t>
      </w:r>
      <w:r>
        <w:tab/>
      </w:r>
      <w:r>
        <w:t>絵ハガキ募金として52400円。</w:t>
      </w:r>
    </w:p>
    <w:p w14:paraId="6D6DFC1D" w14:textId="38F29AF8" w:rsidR="00416FDA" w:rsidRDefault="00416FDA" w:rsidP="00416FDA">
      <w:pPr>
        <w:pStyle w:val="a5"/>
        <w:spacing w:before="54"/>
        <w:ind w:left="2100" w:hanging="2100"/>
      </w:pPr>
      <w:r>
        <w:t>2000</w:t>
      </w:r>
      <w:r w:rsidR="005A5578">
        <w:rPr>
          <w:rFonts w:hint="eastAsia"/>
        </w:rPr>
        <w:t>,</w:t>
      </w:r>
      <w:r>
        <w:t>01年</w:t>
      </w:r>
      <w:r>
        <w:tab/>
      </w:r>
      <w:r>
        <w:t>絵ハガキ募金を実施。寄付金額は不明。</w:t>
      </w:r>
    </w:p>
    <w:p w14:paraId="21F925EF" w14:textId="05DBC9CC" w:rsidR="00416FDA" w:rsidRDefault="00416FDA" w:rsidP="00416FDA">
      <w:pPr>
        <w:pStyle w:val="a5"/>
        <w:spacing w:before="54"/>
        <w:ind w:left="2100" w:hanging="2100"/>
      </w:pPr>
      <w:r>
        <w:t>2001</w:t>
      </w:r>
      <w:r w:rsidR="005A5578">
        <w:t>年</w:t>
      </w:r>
      <w:r>
        <w:t>2</w:t>
      </w:r>
      <w:r w:rsidR="005A5578">
        <w:rPr>
          <w:rFonts w:hint="eastAsia"/>
        </w:rPr>
        <w:t>/</w:t>
      </w:r>
      <w:r>
        <w:t>16</w:t>
      </w:r>
      <w:r w:rsidR="005A5578">
        <w:rPr>
          <w:rFonts w:hint="eastAsia"/>
        </w:rPr>
        <w:t>,</w:t>
      </w:r>
      <w:r>
        <w:t>17</w:t>
      </w:r>
      <w:r w:rsidR="005A5578">
        <w:tab/>
      </w:r>
      <w:r>
        <w:t>インド地震の募金54235円をユニセフ（「おはよう朝日です」の窓口か</w:t>
      </w:r>
      <w:r>
        <w:rPr>
          <w:rFonts w:hint="eastAsia"/>
        </w:rPr>
        <w:t>ら変更）に寄付。</w:t>
      </w:r>
    </w:p>
    <w:p w14:paraId="6E30F4A0" w14:textId="28F409A2" w:rsidR="00416FDA" w:rsidRDefault="00416FDA" w:rsidP="00416FDA">
      <w:pPr>
        <w:pStyle w:val="a5"/>
        <w:spacing w:before="54"/>
        <w:ind w:left="2100" w:hanging="2100"/>
      </w:pPr>
      <w:r>
        <w:t>2004年文化祭</w:t>
      </w:r>
      <w:r>
        <w:tab/>
      </w:r>
      <w:r>
        <w:t>ユニセフへの募金5500円を集めた。</w:t>
      </w:r>
    </w:p>
    <w:p w14:paraId="67257DCE" w14:textId="352242C6" w:rsidR="00416FDA" w:rsidRDefault="00416FDA" w:rsidP="00416FDA">
      <w:pPr>
        <w:pStyle w:val="a5"/>
        <w:spacing w:before="54"/>
        <w:ind w:left="2100" w:hanging="2100"/>
      </w:pPr>
      <w:r>
        <w:t>2004年11月</w:t>
      </w:r>
      <w:r>
        <w:tab/>
      </w:r>
      <w:r>
        <w:t>新潟中越地震の募金で60093円を集めた。</w:t>
      </w:r>
    </w:p>
    <w:p w14:paraId="69913C26" w14:textId="7E68853C" w:rsidR="00416FDA" w:rsidRDefault="00416FDA" w:rsidP="00416FDA">
      <w:pPr>
        <w:pStyle w:val="a5"/>
        <w:spacing w:before="54"/>
        <w:ind w:left="2100" w:hanging="2100"/>
      </w:pPr>
      <w:r>
        <w:t>2005年文化祭</w:t>
      </w:r>
      <w:r>
        <w:tab/>
      </w:r>
      <w:r>
        <w:t>中庭チャリティーイベントのユニセフ募金により13550円(振込用紙より)を集</w:t>
      </w:r>
      <w:r>
        <w:rPr>
          <w:rFonts w:hint="eastAsia"/>
        </w:rPr>
        <w:t>めた。（自治会ニュースの</w:t>
      </w:r>
      <w:r>
        <w:t>12304円・岸高祭総務委員会の総括13544円はおそらく誤り）</w:t>
      </w:r>
    </w:p>
    <w:p w14:paraId="03BD6523" w14:textId="0ACC50CD" w:rsidR="00416FDA" w:rsidRDefault="00416FDA" w:rsidP="00416FDA">
      <w:pPr>
        <w:pStyle w:val="a5"/>
        <w:spacing w:before="54"/>
        <w:ind w:left="2100" w:hanging="2100"/>
      </w:pPr>
      <w:r>
        <w:t>2005年11月</w:t>
      </w:r>
      <w:r>
        <w:tab/>
      </w:r>
      <w:r>
        <w:t>パキスタン地震のユニセフ募金に29456円。</w:t>
      </w:r>
    </w:p>
    <w:p w14:paraId="13DD8F56" w14:textId="5B4481A4" w:rsidR="00416FDA" w:rsidRDefault="00416FDA" w:rsidP="00416FDA">
      <w:pPr>
        <w:pStyle w:val="a5"/>
        <w:spacing w:before="54"/>
        <w:ind w:left="2100" w:hanging="2100"/>
      </w:pPr>
      <w:r>
        <w:t>2006年文化祭</w:t>
      </w:r>
      <w:r>
        <w:tab/>
      </w:r>
      <w:r>
        <w:t>ユニセフ募金（中庭イベントで）20632円または20552円</w:t>
      </w:r>
    </w:p>
    <w:p w14:paraId="35D0A2BF" w14:textId="6E2E611E" w:rsidR="00416FDA" w:rsidRDefault="00416FDA" w:rsidP="00416FDA">
      <w:pPr>
        <w:pStyle w:val="a5"/>
        <w:spacing w:before="54"/>
        <w:ind w:left="2100" w:hanging="2100"/>
      </w:pPr>
      <w:r>
        <w:t>2007年文化祭</w:t>
      </w:r>
      <w:r>
        <w:tab/>
      </w:r>
      <w:r>
        <w:t>セーブ・ザ・チルドレン・ジャパンに中庭チャリティーイベントから45038円</w:t>
      </w:r>
    </w:p>
    <w:p w14:paraId="20003E53" w14:textId="0450B55C" w:rsidR="00416FDA" w:rsidRDefault="00416FDA" w:rsidP="00416FDA">
      <w:pPr>
        <w:pStyle w:val="a5"/>
        <w:spacing w:before="54"/>
        <w:ind w:left="2100" w:hanging="2100"/>
      </w:pPr>
      <w:r>
        <w:t>2009年文化祭</w:t>
      </w:r>
      <w:r>
        <w:tab/>
      </w:r>
      <w:r>
        <w:t>日本ユニセフ募金に寄付。</w:t>
      </w:r>
    </w:p>
    <w:p w14:paraId="4463ADD3" w14:textId="274A4ED5" w:rsidR="00416FDA" w:rsidRDefault="00416FDA" w:rsidP="00416FDA">
      <w:pPr>
        <w:pStyle w:val="a5"/>
        <w:spacing w:before="54"/>
        <w:ind w:left="2100" w:hanging="2100"/>
      </w:pPr>
      <w:r>
        <w:t>2011年桜祭り</w:t>
      </w:r>
      <w:r>
        <w:tab/>
      </w:r>
      <w:r>
        <w:t>80450円を日本赤十字社に東日本大震災の義援金として寄付。</w:t>
      </w:r>
    </w:p>
    <w:p w14:paraId="3F104FEB" w14:textId="68BF14FF" w:rsidR="00416FDA" w:rsidRDefault="00416FDA" w:rsidP="00416FDA">
      <w:pPr>
        <w:pStyle w:val="a5"/>
        <w:spacing w:before="54"/>
        <w:ind w:left="2100" w:hanging="2100"/>
      </w:pPr>
      <w:r>
        <w:t>2011年文化祭</w:t>
      </w:r>
      <w:r>
        <w:tab/>
      </w:r>
      <w:r>
        <w:t>64611円を毎日新聞大阪社会事業団に毎日希望奨学金として寄付。</w:t>
      </w:r>
    </w:p>
    <w:p w14:paraId="6FD6C329" w14:textId="05956FC1" w:rsidR="00416FDA" w:rsidRDefault="00416FDA" w:rsidP="00416FDA">
      <w:pPr>
        <w:pStyle w:val="a5"/>
        <w:spacing w:before="54"/>
        <w:ind w:left="2100" w:hanging="2100"/>
      </w:pPr>
      <w:r>
        <w:t>2012年桜祭り</w:t>
      </w:r>
      <w:r>
        <w:tab/>
      </w:r>
      <w:r>
        <w:t>21131円をあしなが育英会に東日本大震災の遺児への支援として寄付。</w:t>
      </w:r>
    </w:p>
    <w:p w14:paraId="1D09DF1A" w14:textId="50ECEEEB" w:rsidR="00416FDA" w:rsidRDefault="00416FDA" w:rsidP="00416FDA">
      <w:pPr>
        <w:pStyle w:val="a5"/>
        <w:spacing w:before="54"/>
        <w:ind w:left="2100" w:hanging="2100"/>
      </w:pPr>
      <w:r>
        <w:t>2012年文化祭</w:t>
      </w:r>
      <w:r>
        <w:tab/>
      </w:r>
      <w:r>
        <w:t>29410円を寄付（寄付先は2012年桜祭りと同じ）。</w:t>
      </w:r>
    </w:p>
    <w:p w14:paraId="1EC0AECE" w14:textId="2C9682DE" w:rsidR="00416FDA" w:rsidRDefault="00416FDA" w:rsidP="00416FDA">
      <w:pPr>
        <w:pStyle w:val="a5"/>
        <w:spacing w:before="54"/>
        <w:ind w:left="2100" w:hanging="2100"/>
      </w:pPr>
      <w:r>
        <w:lastRenderedPageBreak/>
        <w:t>2013年桜祭り</w:t>
      </w:r>
      <w:r>
        <w:tab/>
      </w:r>
      <w:r>
        <w:t>30046円を寄付（寄付先は2012年桜祭りと同じ）。</w:t>
      </w:r>
    </w:p>
    <w:p w14:paraId="60FEDDD0" w14:textId="25273BCB" w:rsidR="00416FDA" w:rsidRDefault="00416FDA" w:rsidP="00416FDA">
      <w:pPr>
        <w:pStyle w:val="a5"/>
        <w:spacing w:before="54"/>
        <w:ind w:left="2100" w:hanging="2100"/>
      </w:pPr>
      <w:r>
        <w:t>2013年文化祭</w:t>
      </w:r>
      <w:r>
        <w:tab/>
      </w:r>
      <w:r>
        <w:t>23860円を集め、日本ユニセフ協会とあしなが育英会に半額ずつ寄付。</w:t>
      </w:r>
    </w:p>
    <w:p w14:paraId="2C90719F" w14:textId="6D2D969D" w:rsidR="00416FDA" w:rsidRDefault="00416FDA" w:rsidP="00416FDA">
      <w:pPr>
        <w:pStyle w:val="a5"/>
        <w:spacing w:before="54"/>
        <w:ind w:left="2100" w:hanging="2100"/>
      </w:pPr>
      <w:r>
        <w:t>2014年桜祭り</w:t>
      </w:r>
      <w:r>
        <w:tab/>
      </w:r>
      <w:r>
        <w:t>12427円を寄付（寄付先は2012年桜祭りと同じ）。</w:t>
      </w:r>
    </w:p>
    <w:p w14:paraId="54238F5B" w14:textId="08F7E3E6" w:rsidR="00416FDA" w:rsidRDefault="00416FDA" w:rsidP="00416FDA">
      <w:pPr>
        <w:pStyle w:val="a5"/>
        <w:spacing w:before="54"/>
        <w:ind w:left="2100" w:hanging="2100"/>
      </w:pPr>
      <w:r>
        <w:t>2014年文化祭</w:t>
      </w:r>
      <w:r>
        <w:tab/>
      </w:r>
      <w:r>
        <w:t>11694円（自治会新聞）または12753円（実際の振込額？）を東日本大震災（あ</w:t>
      </w:r>
      <w:r>
        <w:rPr>
          <w:rFonts w:hint="eastAsia"/>
        </w:rPr>
        <w:t>しなが育英会）に募金。</w:t>
      </w:r>
    </w:p>
    <w:p w14:paraId="733F7AE9" w14:textId="28EEA089" w:rsidR="00416FDA" w:rsidRDefault="00416FDA" w:rsidP="00416FDA">
      <w:pPr>
        <w:pStyle w:val="a5"/>
        <w:spacing w:before="54"/>
        <w:ind w:left="2100" w:hanging="2100"/>
      </w:pPr>
      <w:r>
        <w:t>2015年文化祭</w:t>
      </w:r>
      <w:r>
        <w:tab/>
      </w:r>
      <w:r>
        <w:t>35763円をあしなが育英会に東日本大震災の遺児への支援として寄付。</w:t>
      </w:r>
    </w:p>
    <w:p w14:paraId="75490476" w14:textId="352DE541" w:rsidR="00416FDA" w:rsidRDefault="00416FDA" w:rsidP="00416FDA">
      <w:pPr>
        <w:pStyle w:val="a5"/>
        <w:spacing w:before="54"/>
        <w:ind w:left="2100" w:hanging="2100"/>
      </w:pPr>
      <w:r>
        <w:t>2016年4</w:t>
      </w:r>
      <w:r w:rsidR="005A5578">
        <w:rPr>
          <w:rFonts w:hint="eastAsia"/>
        </w:rPr>
        <w:t>/</w:t>
      </w:r>
      <w:r>
        <w:t>27</w:t>
      </w:r>
      <w:r w:rsidR="005A5578">
        <w:rPr>
          <w:rFonts w:hint="eastAsia"/>
        </w:rPr>
        <w:t>,</w:t>
      </w:r>
      <w:r>
        <w:t>28</w:t>
      </w:r>
      <w:r w:rsidR="005A5578">
        <w:tab/>
      </w:r>
      <w:r>
        <w:t>熊本地震への募金を決定、岸和田市内の他の高校にも呼びかけ、岸高で</w:t>
      </w:r>
      <w:r>
        <w:rPr>
          <w:rFonts w:hint="eastAsia"/>
        </w:rPr>
        <w:t>は</w:t>
      </w:r>
      <w:r>
        <w:t>58382円、岸和田市立産業高校では99670円、久米田では71614円を集めた。</w:t>
      </w:r>
    </w:p>
    <w:p w14:paraId="7986489A" w14:textId="6591612A" w:rsidR="00416FDA" w:rsidRDefault="00416FDA" w:rsidP="00416FDA">
      <w:pPr>
        <w:pStyle w:val="a5"/>
        <w:spacing w:before="54"/>
        <w:ind w:left="2100" w:hanging="2100"/>
      </w:pPr>
      <w:r>
        <w:t>2017年桜祭り</w:t>
      </w:r>
      <w:r>
        <w:tab/>
      </w:r>
      <w:r>
        <w:t>23854円を集め、あしなが育英会（東日本大震災遺児の支援）と日本赤十字</w:t>
      </w:r>
      <w:r>
        <w:rPr>
          <w:rFonts w:hint="eastAsia"/>
        </w:rPr>
        <w:t>（熊本地震）に半額ずつ寄付。</w:t>
      </w:r>
    </w:p>
    <w:p w14:paraId="2F9C3063" w14:textId="43DEC268" w:rsidR="00416FDA" w:rsidRDefault="00416FDA" w:rsidP="00416FDA">
      <w:pPr>
        <w:pStyle w:val="a5"/>
        <w:spacing w:before="54"/>
        <w:ind w:left="2100" w:hanging="2100"/>
      </w:pPr>
      <w:r>
        <w:t>2017年7月中旬</w:t>
      </w:r>
      <w:r w:rsidR="005A5578">
        <w:tab/>
      </w:r>
      <w:r>
        <w:t>九州大雨災害義援金として10775円を寄付。</w:t>
      </w:r>
    </w:p>
    <w:p w14:paraId="15F903EF" w14:textId="3C0E61B4" w:rsidR="00416FDA" w:rsidRDefault="00416FDA" w:rsidP="00416FDA">
      <w:pPr>
        <w:pStyle w:val="a5"/>
        <w:spacing w:before="54"/>
        <w:ind w:left="2100" w:hanging="2100"/>
      </w:pPr>
      <w:r>
        <w:t>2018年桜祭り</w:t>
      </w:r>
      <w:r>
        <w:tab/>
      </w:r>
      <w:r>
        <w:t>13028円（寄付先は2017年桜祭りと同じ）。</w:t>
      </w:r>
    </w:p>
    <w:p w14:paraId="78C93F31" w14:textId="0EC6FBDA" w:rsidR="00416FDA" w:rsidRDefault="00416FDA" w:rsidP="00416FDA">
      <w:pPr>
        <w:pStyle w:val="a5"/>
        <w:spacing w:before="54"/>
        <w:ind w:left="2100" w:hanging="2100"/>
      </w:pPr>
      <w:r>
        <w:t>2018年文化祭</w:t>
      </w:r>
      <w:r>
        <w:tab/>
      </w:r>
      <w:r>
        <w:t>42694円（寄付先は2017年桜祭りと同じ）。</w:t>
      </w:r>
    </w:p>
    <w:p w14:paraId="5FC47598" w14:textId="20B9613B" w:rsidR="00416FDA" w:rsidRDefault="00416FDA">
      <w:pPr>
        <w:widowControl/>
        <w:snapToGrid/>
        <w:spacing w:line="240" w:lineRule="auto"/>
        <w:jc w:val="left"/>
      </w:pPr>
      <w:r>
        <w:br w:type="page"/>
      </w:r>
    </w:p>
    <w:p w14:paraId="0EE029C7" w14:textId="08E4BA46" w:rsidR="00416FDA" w:rsidRPr="00416FDA" w:rsidRDefault="00416FDA" w:rsidP="00416FDA">
      <w:pPr>
        <w:pStyle w:val="2"/>
        <w:spacing w:before="180"/>
      </w:pPr>
      <w:r>
        <w:rPr>
          <w:rFonts w:hint="eastAsia"/>
        </w:rPr>
        <w:lastRenderedPageBreak/>
        <w:t>資料</w:t>
      </w:r>
    </w:p>
    <w:p w14:paraId="48AF7DCD" w14:textId="338451C0" w:rsidR="00416FDA" w:rsidRDefault="00416FDA" w:rsidP="005A5578">
      <w:pPr>
        <w:pStyle w:val="3"/>
        <w:spacing w:before="180"/>
      </w:pPr>
      <w:r>
        <w:rPr>
          <w:rFonts w:hint="eastAsia"/>
        </w:rPr>
        <w:t>自治会予算</w:t>
      </w:r>
    </w:p>
    <w:p w14:paraId="3AB7B653" w14:textId="77777777" w:rsidR="005A5578" w:rsidRDefault="00416FDA" w:rsidP="00416FDA">
      <w:r>
        <w:t>1996年</w:t>
      </w:r>
      <w:r w:rsidR="005A5578">
        <w:rPr>
          <w:rFonts w:hint="eastAsia"/>
        </w:rPr>
        <w:t>の</w:t>
      </w:r>
      <w:r>
        <w:t>クラブ予算は200万円だった。</w:t>
      </w:r>
    </w:p>
    <w:p w14:paraId="4F1ACCF3" w14:textId="085F2AA0" w:rsidR="00416FDA" w:rsidRDefault="005A5578" w:rsidP="00416FDA">
      <w:r>
        <w:t>19</w:t>
      </w:r>
      <w:r w:rsidR="00416FDA">
        <w:t>97年は生徒数の減少と100周年対策費により、190</w:t>
      </w:r>
      <w:r w:rsidR="00416FDA">
        <w:rPr>
          <w:rFonts w:hint="eastAsia"/>
        </w:rPr>
        <w:t>万円となった。また</w:t>
      </w:r>
      <w:r w:rsidR="00416FDA">
        <w:t>1997年4月1日より消費税が5％に引き上げられたからか、自治会費も1600円から1700円に引き上げられた。</w:t>
      </w:r>
    </w:p>
    <w:p w14:paraId="6686DB9E" w14:textId="45F2ECAE" w:rsidR="00416FDA" w:rsidRDefault="00416FDA" w:rsidP="00416FDA">
      <w:r>
        <w:t>2003年は総予算200万、ただし岸高新聞発行費12万を引いた。また予備費12万を引き、176万、</w:t>
      </w:r>
      <w:r>
        <w:rPr>
          <w:rFonts w:hint="eastAsia"/>
        </w:rPr>
        <w:t>決算では</w:t>
      </w:r>
      <w:r>
        <w:t>168万。執行部費は8万。</w:t>
      </w:r>
    </w:p>
    <w:p w14:paraId="5EA42CB7" w14:textId="0D5BAC5C" w:rsidR="00416FDA" w:rsidRDefault="00416FDA" w:rsidP="00416FDA">
      <w:r>
        <w:t>2004年は予備費7万、181万。</w:t>
      </w:r>
    </w:p>
    <w:p w14:paraId="2CD2E58D" w14:textId="1DF325E3" w:rsidR="008A56D0" w:rsidRPr="00B12CA4" w:rsidRDefault="008A56D0" w:rsidP="00681582"/>
    <w:sectPr w:rsidR="008A56D0" w:rsidRPr="00B12CA4" w:rsidSect="005B24FE">
      <w:pgSz w:w="10318" w:h="14570" w:code="13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45"/>
    <w:rsid w:val="00107AB9"/>
    <w:rsid w:val="00416FDA"/>
    <w:rsid w:val="005361A2"/>
    <w:rsid w:val="005A5578"/>
    <w:rsid w:val="005B24FE"/>
    <w:rsid w:val="00681582"/>
    <w:rsid w:val="008A56D0"/>
    <w:rsid w:val="008C6D68"/>
    <w:rsid w:val="00AE54E2"/>
    <w:rsid w:val="00B12CA4"/>
    <w:rsid w:val="00BC3C45"/>
    <w:rsid w:val="00CB1089"/>
    <w:rsid w:val="00CB4C87"/>
    <w:rsid w:val="00E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52F4BA"/>
  <w15:chartTrackingRefBased/>
  <w15:docId w15:val="{E839A8C2-8AC2-4F94-BAD0-4B75F9B0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A4"/>
    <w:pPr>
      <w:widowControl w:val="0"/>
      <w:snapToGrid w:val="0"/>
      <w:spacing w:line="216" w:lineRule="auto"/>
      <w:jc w:val="both"/>
    </w:pPr>
    <w:rPr>
      <w:rFonts w:ascii="メイリオ" w:eastAsia="メイリオ" w:hAnsi="メイリオ" w:cs="メイリオ"/>
    </w:rPr>
  </w:style>
  <w:style w:type="paragraph" w:styleId="1">
    <w:name w:val="heading 1"/>
    <w:basedOn w:val="a"/>
    <w:next w:val="a"/>
    <w:link w:val="10"/>
    <w:uiPriority w:val="9"/>
    <w:qFormat/>
    <w:rsid w:val="00B12CA4"/>
    <w:pPr>
      <w:keepNext/>
      <w:jc w:val="center"/>
      <w:outlineLvl w:val="0"/>
    </w:pPr>
    <w:rPr>
      <w:rFonts w:asciiTheme="majorHAnsi" w:hAnsiTheme="majorHAnsi" w:cstheme="majorBidi"/>
      <w:b/>
      <w:color w:val="385623" w:themeColor="accent6" w:themeShade="80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7AB9"/>
    <w:pPr>
      <w:keepNext/>
      <w:spacing w:beforeLines="50" w:before="50"/>
      <w:jc w:val="center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12CA4"/>
    <w:pPr>
      <w:keepNext/>
      <w:spacing w:beforeLines="50" w:before="50"/>
      <w:jc w:val="left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B12CA4"/>
    <w:pPr>
      <w:keepNext/>
      <w:spacing w:beforeLines="25" w:before="25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61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arkedcontent">
    <w:name w:val="markedcontent"/>
    <w:basedOn w:val="a0"/>
    <w:rsid w:val="005361A2"/>
  </w:style>
  <w:style w:type="character" w:customStyle="1" w:styleId="10">
    <w:name w:val="見出し 1 (文字)"/>
    <w:basedOn w:val="a0"/>
    <w:link w:val="1"/>
    <w:uiPriority w:val="9"/>
    <w:rsid w:val="00B12CA4"/>
    <w:rPr>
      <w:rFonts w:asciiTheme="majorHAnsi" w:eastAsia="メイリオ" w:hAnsiTheme="majorHAnsi" w:cstheme="majorBidi"/>
      <w:b/>
      <w:color w:val="385623" w:themeColor="accent6" w:themeShade="80"/>
      <w:sz w:val="36"/>
      <w:szCs w:val="24"/>
    </w:rPr>
  </w:style>
  <w:style w:type="character" w:customStyle="1" w:styleId="20">
    <w:name w:val="見出し 2 (文字)"/>
    <w:basedOn w:val="a0"/>
    <w:link w:val="2"/>
    <w:uiPriority w:val="9"/>
    <w:rsid w:val="00107AB9"/>
    <w:rPr>
      <w:rFonts w:ascii="メイリオ" w:eastAsia="メイリオ" w:hAnsi="メイリオ" w:cs="メイリオ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12CA4"/>
    <w:rPr>
      <w:rFonts w:ascii="メイリオ" w:eastAsia="メイリオ" w:hAnsi="メイリオ" w:cs="メイリオ"/>
      <w:sz w:val="24"/>
      <w:szCs w:val="24"/>
      <w:u w:val="single"/>
    </w:rPr>
  </w:style>
  <w:style w:type="character" w:customStyle="1" w:styleId="40">
    <w:name w:val="見出し 4 (文字)"/>
    <w:basedOn w:val="a0"/>
    <w:link w:val="4"/>
    <w:uiPriority w:val="9"/>
    <w:rsid w:val="00B12CA4"/>
    <w:rPr>
      <w:rFonts w:ascii="メイリオ" w:eastAsia="メイリオ" w:hAnsi="メイリオ" w:cs="メイリオ"/>
      <w:b/>
      <w:bCs/>
    </w:rPr>
  </w:style>
  <w:style w:type="paragraph" w:styleId="a3">
    <w:name w:val="List Paragraph"/>
    <w:basedOn w:val="a"/>
    <w:uiPriority w:val="34"/>
    <w:qFormat/>
    <w:rsid w:val="00107AB9"/>
    <w:pPr>
      <w:ind w:leftChars="400" w:left="840"/>
    </w:pPr>
  </w:style>
  <w:style w:type="paragraph" w:customStyle="1" w:styleId="a4">
    <w:name w:val="ぶら下げ"/>
    <w:basedOn w:val="a"/>
    <w:qFormat/>
    <w:rsid w:val="00107AB9"/>
    <w:pPr>
      <w:ind w:left="100" w:hangingChars="100" w:hanging="100"/>
    </w:pPr>
  </w:style>
  <w:style w:type="paragraph" w:customStyle="1" w:styleId="a5">
    <w:name w:val="リストぶら下げ"/>
    <w:basedOn w:val="a"/>
    <w:qFormat/>
    <w:rsid w:val="005A5578"/>
    <w:pPr>
      <w:tabs>
        <w:tab w:val="left" w:pos="2100"/>
      </w:tabs>
      <w:spacing w:beforeLines="15" w:before="15" w:line="204" w:lineRule="auto"/>
      <w:ind w:left="1000" w:hangingChars="1000" w:hanging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脩平</dc:creator>
  <cp:keywords/>
  <dc:description/>
  <cp:lastModifiedBy>井上 脩平</cp:lastModifiedBy>
  <cp:revision>7</cp:revision>
  <cp:lastPrinted>2021-10-03T01:50:00Z</cp:lastPrinted>
  <dcterms:created xsi:type="dcterms:W3CDTF">2021-10-02T09:19:00Z</dcterms:created>
  <dcterms:modified xsi:type="dcterms:W3CDTF">2021-10-03T01:50:00Z</dcterms:modified>
</cp:coreProperties>
</file>