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840C" w14:textId="5FC42DAF" w:rsidR="003F57FA" w:rsidRPr="00514CB4" w:rsidRDefault="003F57FA" w:rsidP="008E7768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4639"/>
        <w:gridCol w:w="3965"/>
      </w:tblGrid>
      <w:tr w:rsidR="008E7768" w:rsidRPr="00514CB4" w14:paraId="43CEA784" w14:textId="77777777" w:rsidTr="003E6581">
        <w:tc>
          <w:tcPr>
            <w:tcW w:w="0" w:type="auto"/>
            <w:hideMark/>
          </w:tcPr>
          <w:p w14:paraId="1DD26920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2C17B722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Tích cực</w:t>
            </w:r>
          </w:p>
        </w:tc>
        <w:tc>
          <w:tcPr>
            <w:tcW w:w="0" w:type="auto"/>
            <w:hideMark/>
          </w:tcPr>
          <w:p w14:paraId="24D96A45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cực</w:t>
            </w:r>
          </w:p>
        </w:tc>
      </w:tr>
      <w:tr w:rsidR="008E7768" w:rsidRPr="00514CB4" w14:paraId="478FD604" w14:textId="77777777" w:rsidTr="003E6581">
        <w:tc>
          <w:tcPr>
            <w:tcW w:w="0" w:type="auto"/>
            <w:hideMark/>
          </w:tcPr>
          <w:p w14:paraId="69FD539C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67D6DA6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Cảnh quan Vịnh Hạ Long rất đẹp, đặc biệt là các đảo đá vôi độc đáo.</w:t>
            </w:r>
          </w:p>
        </w:tc>
        <w:tc>
          <w:tcPr>
            <w:tcW w:w="0" w:type="auto"/>
            <w:hideMark/>
          </w:tcPr>
          <w:p w14:paraId="04E45B51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Một số điểm tham quan quá đông khách, khó tận hưởng cảnh quan.</w:t>
            </w:r>
          </w:p>
        </w:tc>
      </w:tr>
      <w:tr w:rsidR="008E7768" w:rsidRPr="00514CB4" w14:paraId="4D7F7701" w14:textId="77777777" w:rsidTr="003E6581">
        <w:tc>
          <w:tcPr>
            <w:tcW w:w="0" w:type="auto"/>
            <w:hideMark/>
          </w:tcPr>
          <w:p w14:paraId="74123C01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A94E96C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Trải nghiệm đi du thuyền trên vịnh rất thú vị và thư giãn.</w:t>
            </w:r>
          </w:p>
        </w:tc>
        <w:tc>
          <w:tcPr>
            <w:tcW w:w="0" w:type="auto"/>
            <w:hideMark/>
          </w:tcPr>
          <w:p w14:paraId="3DCBC633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Có quá nhiều tàu tập trung tại một số khu vực.</w:t>
            </w:r>
          </w:p>
        </w:tc>
      </w:tr>
      <w:tr w:rsidR="008E7768" w:rsidRPr="00514CB4" w14:paraId="61ED0FD6" w14:textId="77777777" w:rsidTr="003E6581">
        <w:tc>
          <w:tcPr>
            <w:tcW w:w="0" w:type="auto"/>
            <w:hideMark/>
          </w:tcPr>
          <w:p w14:paraId="2E055175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D12C528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Chèo kayak giúp du khách khám phá vịnh và các hang động gần hơn.</w:t>
            </w:r>
          </w:p>
        </w:tc>
        <w:tc>
          <w:tcPr>
            <w:tcW w:w="0" w:type="auto"/>
            <w:hideMark/>
          </w:tcPr>
          <w:p w14:paraId="7422463A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Phải xếp hàng, chờ đợi tại một số điểm tham quan.</w:t>
            </w:r>
          </w:p>
        </w:tc>
      </w:tr>
      <w:tr w:rsidR="008E7768" w:rsidRPr="00514CB4" w14:paraId="441F0309" w14:textId="77777777" w:rsidTr="003E6581">
        <w:tc>
          <w:tcPr>
            <w:tcW w:w="0" w:type="auto"/>
            <w:hideMark/>
          </w:tcPr>
          <w:p w14:paraId="5E856CD1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FAC733B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Hang Sửng Sốt có không gian rộng và hệ thống thạch nhũ đẹp.</w:t>
            </w:r>
          </w:p>
        </w:tc>
        <w:tc>
          <w:tcPr>
            <w:tcW w:w="0" w:type="auto"/>
            <w:hideMark/>
          </w:tcPr>
          <w:p w14:paraId="55CD6816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Một số khu vực xuất hiện rác, gây ảnh hưởng đến hình ảnh điểm đến.</w:t>
            </w:r>
          </w:p>
        </w:tc>
      </w:tr>
      <w:tr w:rsidR="008E7768" w:rsidRPr="00514CB4" w14:paraId="20334205" w14:textId="77777777" w:rsidTr="003E6581">
        <w:tc>
          <w:tcPr>
            <w:tcW w:w="0" w:type="auto"/>
            <w:hideMark/>
          </w:tcPr>
          <w:p w14:paraId="74C45173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A75992C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Ngắm bình minh và hoàng hôn trên vịnh mang lại trải nghiệm ấn tượng.</w:t>
            </w:r>
          </w:p>
        </w:tc>
        <w:tc>
          <w:tcPr>
            <w:tcW w:w="0" w:type="auto"/>
            <w:hideMark/>
          </w:tcPr>
          <w:p w14:paraId="7C81F224" w14:textId="0DFE536B" w:rsidR="008E7768" w:rsidRPr="00514CB4" w:rsidRDefault="00514CB4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r w:rsidRPr="00514C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cả đắt đỏ</w:t>
            </w:r>
          </w:p>
        </w:tc>
      </w:tr>
      <w:tr w:rsidR="008E7768" w:rsidRPr="00514CB4" w14:paraId="4D81B892" w14:textId="77777777" w:rsidTr="003E6581">
        <w:tc>
          <w:tcPr>
            <w:tcW w:w="0" w:type="auto"/>
            <w:hideMark/>
          </w:tcPr>
          <w:p w14:paraId="697885DE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FB47D80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Hướng dẫn viên nhiệt tình, thân thiện và cung cấp nhiều thông tin.</w:t>
            </w:r>
          </w:p>
        </w:tc>
        <w:tc>
          <w:tcPr>
            <w:tcW w:w="0" w:type="auto"/>
            <w:hideMark/>
          </w:tcPr>
          <w:p w14:paraId="5A3F67E6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Lượng khách đông khiến việc chụp ảnh và tham quan không thoải mái.</w:t>
            </w:r>
          </w:p>
        </w:tc>
      </w:tr>
      <w:tr w:rsidR="008E7768" w:rsidRPr="00514CB4" w14:paraId="7F20D855" w14:textId="77777777" w:rsidTr="003E6581">
        <w:tc>
          <w:tcPr>
            <w:tcW w:w="0" w:type="auto"/>
            <w:hideMark/>
          </w:tcPr>
          <w:p w14:paraId="0492A6F6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91BF0C1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Nhân viên trên tàu phục vụ chu đáo và hỗ trợ du khách tốt.</w:t>
            </w:r>
          </w:p>
        </w:tc>
        <w:tc>
          <w:tcPr>
            <w:tcW w:w="0" w:type="auto"/>
            <w:hideMark/>
          </w:tcPr>
          <w:p w14:paraId="0FEFD73C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Tiếng ồn từ một số tàu làm giảm sự yên tĩnh.</w:t>
            </w:r>
          </w:p>
        </w:tc>
      </w:tr>
      <w:tr w:rsidR="008E7768" w:rsidRPr="00514CB4" w14:paraId="71791A4B" w14:textId="77777777" w:rsidTr="003E6581">
        <w:tc>
          <w:tcPr>
            <w:tcW w:w="0" w:type="auto"/>
            <w:hideMark/>
          </w:tcPr>
          <w:p w14:paraId="2A183648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DE7364E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Các hoạt động như tham quan hang động, chèo kayak và lên đảo khá đa dạng.</w:t>
            </w:r>
          </w:p>
        </w:tc>
        <w:tc>
          <w:tcPr>
            <w:tcW w:w="0" w:type="auto"/>
            <w:hideMark/>
          </w:tcPr>
          <w:p w14:paraId="2A1B397C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Một số du khách chưa hài lòng với chất lượng đồ ăn trên tàu.</w:t>
            </w:r>
          </w:p>
        </w:tc>
      </w:tr>
      <w:tr w:rsidR="008E7768" w:rsidRPr="00514CB4" w14:paraId="43AC14B9" w14:textId="77777777" w:rsidTr="003E6581">
        <w:tc>
          <w:tcPr>
            <w:tcW w:w="0" w:type="auto"/>
            <w:hideMark/>
          </w:tcPr>
          <w:p w14:paraId="4DF29DB1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F985F3F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Những tuyến du thuyền ít đông người tạo cảm giác yên tĩnh, thư giãn.</w:t>
            </w:r>
          </w:p>
        </w:tc>
        <w:tc>
          <w:tcPr>
            <w:tcW w:w="0" w:type="auto"/>
            <w:hideMark/>
          </w:tcPr>
          <w:p w14:paraId="438AECD2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Một số dịch vụ bổ sung và đồ uống có giá khá cao.</w:t>
            </w:r>
          </w:p>
        </w:tc>
      </w:tr>
      <w:tr w:rsidR="008E7768" w:rsidRPr="00514CB4" w14:paraId="4D65271C" w14:textId="77777777" w:rsidTr="003E6581">
        <w:tc>
          <w:tcPr>
            <w:tcW w:w="0" w:type="auto"/>
            <w:hideMark/>
          </w:tcPr>
          <w:p w14:paraId="3BA3CE48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62D682A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Hạ Long mang lại trải nghiệm tổng thể đáng nhớ nhờ cảnh quan và hoạt động đa dạng.</w:t>
            </w:r>
          </w:p>
        </w:tc>
        <w:tc>
          <w:tcPr>
            <w:tcW w:w="0" w:type="auto"/>
            <w:hideMark/>
          </w:tcPr>
          <w:p w14:paraId="6701DC16" w14:textId="77777777" w:rsidR="008E7768" w:rsidRPr="00514CB4" w:rsidRDefault="008E7768" w:rsidP="008E776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4CB4">
              <w:rPr>
                <w:rFonts w:ascii="Times New Roman" w:hAnsi="Times New Roman" w:cs="Times New Roman"/>
                <w:sz w:val="28"/>
                <w:szCs w:val="28"/>
              </w:rPr>
              <w:t>Di chuyển từ Hà Nội đến Hạ Long khá dài đối với tour đi về trong ngày.</w:t>
            </w:r>
          </w:p>
        </w:tc>
      </w:tr>
    </w:tbl>
    <w:p w14:paraId="6D7E6BF5" w14:textId="7C97DB73" w:rsidR="008E7768" w:rsidRPr="00514CB4" w:rsidRDefault="008E7768" w:rsidP="008E776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72C750C" w14:textId="77777777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14CB4">
        <w:rPr>
          <w:rFonts w:ascii="Times New Roman" w:hAnsi="Times New Roman" w:cs="Times New Roman"/>
          <w:sz w:val="28"/>
          <w:szCs w:val="28"/>
          <w:lang w:val="vi-VN"/>
        </w:rPr>
        <w:lastRenderedPageBreak/>
        <w:t>VẤN ĐỀ ĐƯỢC NHẮC NHIỀU</w:t>
      </w:r>
    </w:p>
    <w:p w14:paraId="6F931583" w14:textId="77777777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14CB4">
        <w:rPr>
          <w:rFonts w:ascii="Times New Roman" w:hAnsi="Times New Roman" w:cs="Times New Roman"/>
          <w:b/>
          <w:bCs/>
          <w:sz w:val="28"/>
          <w:szCs w:val="28"/>
        </w:rPr>
        <w:t>Giá một số dịch vụ còn cao.</w:t>
      </w:r>
      <w:r w:rsidRPr="00514C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AD3FB8" w14:textId="77777777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</w:rPr>
      </w:pPr>
      <w:r w:rsidRPr="00514CB4">
        <w:rPr>
          <w:rFonts w:ascii="Times New Roman" w:hAnsi="Times New Roman" w:cs="Times New Roman"/>
          <w:sz w:val="28"/>
          <w:szCs w:val="28"/>
        </w:rPr>
        <w:t xml:space="preserve"> </w:t>
      </w:r>
      <w:r w:rsidRPr="00514CB4">
        <w:rPr>
          <w:rFonts w:ascii="Times New Roman" w:hAnsi="Times New Roman" w:cs="Times New Roman"/>
          <w:b/>
          <w:bCs/>
          <w:sz w:val="28"/>
          <w:szCs w:val="28"/>
        </w:rPr>
        <w:t>Vấn đề rác thải và môi trường ở một số khu vực.</w:t>
      </w:r>
      <w:r w:rsidRPr="00514CB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14CB4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63317D11" w14:textId="2361A790" w:rsidR="00514CB4" w:rsidRPr="00514CB4" w:rsidRDefault="003E6581" w:rsidP="003E658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14CB4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AF12401" wp14:editId="4ED5AAB2">
            <wp:extent cx="4921503" cy="1428823"/>
            <wp:effectExtent l="0" t="0" r="0" b="0"/>
            <wp:docPr id="538132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32994" name="Picture 538132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DAC6" w14:textId="53E7D682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14CB4">
        <w:rPr>
          <w:rFonts w:ascii="Times New Roman" w:hAnsi="Times New Roman" w:cs="Times New Roman"/>
          <w:sz w:val="28"/>
          <w:szCs w:val="28"/>
          <w:lang w:val="vi-VN"/>
        </w:rPr>
        <w:drawing>
          <wp:anchor distT="0" distB="0" distL="114300" distR="114300" simplePos="0" relativeHeight="251658240" behindDoc="1" locked="0" layoutInCell="1" allowOverlap="1" wp14:anchorId="34D1B14C" wp14:editId="52FFD1EA">
            <wp:simplePos x="0" y="0"/>
            <wp:positionH relativeFrom="margin">
              <wp:posOffset>19250</wp:posOffset>
            </wp:positionH>
            <wp:positionV relativeFrom="paragraph">
              <wp:posOffset>7085</wp:posOffset>
            </wp:positionV>
            <wp:extent cx="473075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484" y="21263"/>
                <wp:lineTo x="21484" y="0"/>
                <wp:lineTo x="0" y="0"/>
              </wp:wrapPolygon>
            </wp:wrapTight>
            <wp:docPr id="8818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439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90C7B" w14:textId="77777777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1935D55" w14:textId="606F7498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DB13968" w14:textId="6E68B90E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596DA23" w14:textId="22ACDF4D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14CB4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CFF5F51" wp14:editId="4BF8982B">
            <wp:extent cx="3302170" cy="4273770"/>
            <wp:effectExtent l="0" t="0" r="0" b="0"/>
            <wp:docPr id="66799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6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6B2D" w14:textId="77777777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5695D51" w14:textId="77777777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618E4FE" w14:textId="77777777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4448C84" w14:textId="2FFFDD1B" w:rsidR="00514CB4" w:rsidRPr="00514CB4" w:rsidRDefault="00514CB4" w:rsidP="00514C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14CB4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05D232FF" wp14:editId="6BFB2079">
            <wp:extent cx="5893103" cy="5054860"/>
            <wp:effectExtent l="0" t="0" r="0" b="0"/>
            <wp:docPr id="158609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9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45C" w14:textId="64D14222" w:rsidR="008E7768" w:rsidRPr="00514CB4" w:rsidRDefault="00930891" w:rsidP="003E658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30891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4AE304D7" wp14:editId="023D9AEE">
            <wp:extent cx="4902452" cy="1892397"/>
            <wp:effectExtent l="0" t="0" r="0" b="0"/>
            <wp:docPr id="2141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768" w:rsidRPr="0051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D8088" w14:textId="77777777" w:rsidR="00E017A9" w:rsidRDefault="00E017A9" w:rsidP="008E7768">
      <w:pPr>
        <w:spacing w:after="0" w:line="240" w:lineRule="auto"/>
      </w:pPr>
      <w:r>
        <w:separator/>
      </w:r>
    </w:p>
  </w:endnote>
  <w:endnote w:type="continuationSeparator" w:id="0">
    <w:p w14:paraId="6A7C2948" w14:textId="77777777" w:rsidR="00E017A9" w:rsidRDefault="00E017A9" w:rsidP="008E7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8A18" w14:textId="77777777" w:rsidR="00E017A9" w:rsidRDefault="00E017A9" w:rsidP="008E7768">
      <w:pPr>
        <w:spacing w:after="0" w:line="240" w:lineRule="auto"/>
      </w:pPr>
      <w:r>
        <w:separator/>
      </w:r>
    </w:p>
  </w:footnote>
  <w:footnote w:type="continuationSeparator" w:id="0">
    <w:p w14:paraId="58208117" w14:textId="77777777" w:rsidR="00E017A9" w:rsidRDefault="00E017A9" w:rsidP="008E77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68"/>
    <w:rsid w:val="00252A67"/>
    <w:rsid w:val="003E6581"/>
    <w:rsid w:val="003F57FA"/>
    <w:rsid w:val="00514CB4"/>
    <w:rsid w:val="00747B26"/>
    <w:rsid w:val="008E7768"/>
    <w:rsid w:val="00930891"/>
    <w:rsid w:val="00931E74"/>
    <w:rsid w:val="00A02519"/>
    <w:rsid w:val="00B95487"/>
    <w:rsid w:val="00CB4FF9"/>
    <w:rsid w:val="00E017A9"/>
    <w:rsid w:val="00E239E7"/>
    <w:rsid w:val="00FD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DB4F6"/>
  <w15:chartTrackingRefBased/>
  <w15:docId w15:val="{D3D9B187-6732-43BA-86C9-222CC8F1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7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768"/>
  </w:style>
  <w:style w:type="paragraph" w:styleId="Footer">
    <w:name w:val="footer"/>
    <w:basedOn w:val="Normal"/>
    <w:link w:val="FooterChar"/>
    <w:uiPriority w:val="99"/>
    <w:unhideWhenUsed/>
    <w:rsid w:val="008E7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894D566-B6BE-412C-94E3-DC54C18ED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Hà Giang</dc:creator>
  <cp:keywords/>
  <dc:description/>
  <cp:lastModifiedBy>Nguyễn Thị Hà Giang</cp:lastModifiedBy>
  <cp:revision>1</cp:revision>
  <dcterms:created xsi:type="dcterms:W3CDTF">2026-09-19T08:54:00Z</dcterms:created>
  <dcterms:modified xsi:type="dcterms:W3CDTF">2026-09-19T09:25:00Z</dcterms:modified>
</cp:coreProperties>
</file>