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27FFF7">
      <w:pPr>
        <w:spacing w:line="360" w:lineRule="auto"/>
        <w:rPr>
          <w:rFonts w:hint="eastAsia" w:ascii="等线" w:hAnsi="等线" w:eastAsia="等线"/>
        </w:rPr>
      </w:pPr>
    </w:p>
    <w:p w14:paraId="30935078">
      <w:pPr>
        <w:spacing w:line="360" w:lineRule="auto"/>
        <w:rPr>
          <w:rFonts w:hint="eastAsia" w:ascii="等线" w:hAnsi="等线" w:eastAsia="等线"/>
        </w:rPr>
      </w:pPr>
    </w:p>
    <w:p w14:paraId="1E82C5BE">
      <w:pPr>
        <w:spacing w:line="360" w:lineRule="auto"/>
        <w:rPr>
          <w:rFonts w:hint="eastAsia" w:ascii="等线" w:hAnsi="等线" w:eastAsia="等线"/>
        </w:rPr>
      </w:pPr>
    </w:p>
    <w:p w14:paraId="19E8D2B5">
      <w:pPr>
        <w:spacing w:line="360" w:lineRule="auto"/>
        <w:rPr>
          <w:rFonts w:hint="eastAsia" w:ascii="等线" w:hAnsi="等线" w:eastAsia="等线"/>
        </w:rPr>
      </w:pPr>
    </w:p>
    <w:p w14:paraId="13E82493">
      <w:pPr>
        <w:spacing w:line="360" w:lineRule="auto"/>
        <w:rPr>
          <w:rFonts w:hint="eastAsia" w:ascii="等线" w:hAnsi="等线" w:eastAsia="等线"/>
        </w:rPr>
      </w:pPr>
    </w:p>
    <w:p w14:paraId="4BCFE56E">
      <w:pPr>
        <w:spacing w:line="360" w:lineRule="auto"/>
        <w:rPr>
          <w:rFonts w:hint="eastAsia" w:ascii="等线" w:hAnsi="等线" w:eastAsia="等线"/>
        </w:rPr>
      </w:pPr>
    </w:p>
    <w:p w14:paraId="01A1987D">
      <w:pPr>
        <w:spacing w:line="360" w:lineRule="auto"/>
        <w:jc w:val="center"/>
        <w:rPr>
          <w:rFonts w:hint="eastAsia" w:ascii="等线" w:hAnsi="等线" w:eastAsia="等线"/>
          <w:b/>
          <w:sz w:val="40"/>
          <w:szCs w:val="48"/>
        </w:rPr>
      </w:pPr>
      <w:r>
        <w:rPr>
          <w:rFonts w:hint="eastAsia" w:ascii="等线" w:hAnsi="等线" w:eastAsia="等线"/>
          <w:b/>
          <w:sz w:val="40"/>
          <w:szCs w:val="48"/>
        </w:rPr>
        <w:t>2025年“西门子杯”中国智能制造挑战赛</w:t>
      </w:r>
    </w:p>
    <w:p w14:paraId="2F6399A0">
      <w:pPr>
        <w:spacing w:line="360" w:lineRule="auto"/>
        <w:jc w:val="center"/>
        <w:rPr>
          <w:rFonts w:hint="eastAsia" w:ascii="等线" w:hAnsi="等线" w:eastAsia="等线"/>
          <w:b/>
          <w:sz w:val="32"/>
          <w:szCs w:val="40"/>
        </w:rPr>
      </w:pPr>
      <w:r>
        <w:rPr>
          <w:rFonts w:hint="eastAsia" w:ascii="等线" w:hAnsi="等线" w:eastAsia="等线"/>
          <w:b/>
          <w:sz w:val="32"/>
          <w:szCs w:val="40"/>
        </w:rPr>
        <w:t>智能制造工程设计与应用类：工业嵌入式系统开发方向（筹）</w:t>
      </w:r>
    </w:p>
    <w:p w14:paraId="1B095B08">
      <w:pPr>
        <w:spacing w:line="360" w:lineRule="auto"/>
        <w:jc w:val="center"/>
        <w:rPr>
          <w:rFonts w:hint="eastAsia" w:ascii="等线" w:hAnsi="等线" w:eastAsia="等线"/>
          <w:b/>
          <w:sz w:val="18"/>
        </w:rPr>
      </w:pPr>
      <w:r>
        <w:rPr>
          <w:rFonts w:hint="eastAsia" w:ascii="等线" w:hAnsi="等线" w:eastAsia="等线"/>
          <w:b/>
          <w:sz w:val="40"/>
          <w:szCs w:val="48"/>
        </w:rPr>
        <w:t>全国初赛 工程设计文件</w:t>
      </w:r>
    </w:p>
    <w:p w14:paraId="50F600F5">
      <w:pPr>
        <w:spacing w:line="360" w:lineRule="auto"/>
        <w:rPr>
          <w:rFonts w:hint="eastAsia" w:ascii="等线" w:hAnsi="等线" w:eastAsia="等线"/>
        </w:rPr>
      </w:pPr>
    </w:p>
    <w:p w14:paraId="088F9E4C">
      <w:pPr>
        <w:spacing w:line="360" w:lineRule="auto"/>
        <w:rPr>
          <w:rFonts w:hint="eastAsia" w:ascii="等线" w:hAnsi="等线" w:eastAsia="等线"/>
        </w:rPr>
      </w:pPr>
    </w:p>
    <w:p w14:paraId="08B878F8">
      <w:pPr>
        <w:spacing w:line="360" w:lineRule="auto"/>
        <w:rPr>
          <w:rFonts w:hint="eastAsia" w:ascii="等线" w:hAnsi="等线" w:eastAsia="等线"/>
        </w:rPr>
      </w:pPr>
    </w:p>
    <w:p w14:paraId="28056DC7">
      <w:pPr>
        <w:spacing w:line="360" w:lineRule="auto"/>
        <w:rPr>
          <w:rFonts w:hint="eastAsia" w:ascii="等线" w:hAnsi="等线" w:eastAsia="等线"/>
        </w:rPr>
      </w:pPr>
    </w:p>
    <w:p w14:paraId="73514128">
      <w:pPr>
        <w:spacing w:line="360" w:lineRule="auto"/>
        <w:rPr>
          <w:rFonts w:hint="eastAsia" w:ascii="等线" w:hAnsi="等线" w:eastAsia="等线"/>
        </w:rPr>
      </w:pPr>
    </w:p>
    <w:p w14:paraId="0F3DA1E2">
      <w:pPr>
        <w:spacing w:line="360" w:lineRule="auto"/>
        <w:rPr>
          <w:rFonts w:hint="eastAsia" w:ascii="等线" w:hAnsi="等线" w:eastAsia="等线"/>
        </w:rPr>
      </w:pPr>
    </w:p>
    <w:p w14:paraId="4A780270">
      <w:pPr>
        <w:spacing w:line="360" w:lineRule="auto"/>
        <w:rPr>
          <w:rFonts w:hint="eastAsia" w:ascii="等线" w:hAnsi="等线" w:eastAsia="等线"/>
        </w:rPr>
      </w:pPr>
    </w:p>
    <w:p w14:paraId="79026A63">
      <w:pPr>
        <w:spacing w:line="360" w:lineRule="auto"/>
        <w:rPr>
          <w:rFonts w:hint="eastAsia" w:ascii="等线" w:hAnsi="等线" w:eastAsia="等线"/>
        </w:rPr>
      </w:pPr>
    </w:p>
    <w:p w14:paraId="6CB840CA">
      <w:pPr>
        <w:spacing w:line="360" w:lineRule="auto"/>
        <w:rPr>
          <w:rFonts w:hint="eastAsia" w:ascii="等线" w:hAnsi="等线" w:eastAsia="等线"/>
        </w:rPr>
      </w:pPr>
    </w:p>
    <w:p w14:paraId="739A63B7">
      <w:pPr>
        <w:spacing w:line="360" w:lineRule="auto"/>
        <w:rPr>
          <w:rFonts w:hint="eastAsia" w:ascii="等线" w:hAnsi="等线" w:eastAsia="等线"/>
        </w:rPr>
      </w:pPr>
    </w:p>
    <w:p w14:paraId="04F057B3">
      <w:pPr>
        <w:spacing w:line="360" w:lineRule="auto"/>
        <w:rPr>
          <w:rFonts w:hint="eastAsia" w:ascii="等线" w:hAnsi="等线" w:eastAsia="等线"/>
        </w:rPr>
      </w:pPr>
    </w:p>
    <w:p w14:paraId="13611704">
      <w:pPr>
        <w:spacing w:line="360" w:lineRule="auto"/>
        <w:jc w:val="center"/>
        <w:rPr>
          <w:rFonts w:hint="eastAsia" w:ascii="等线" w:hAnsi="等线" w:eastAsia="等线"/>
          <w:sz w:val="30"/>
          <w:szCs w:val="30"/>
        </w:rPr>
      </w:pPr>
      <w:r>
        <w:rPr>
          <w:rFonts w:hint="eastAsia" w:ascii="等线" w:hAnsi="等线" w:eastAsia="等线"/>
          <w:sz w:val="30"/>
          <w:szCs w:val="30"/>
        </w:rPr>
        <w:t>参赛队伍编号：</w:t>
      </w:r>
      <w:r>
        <w:rPr>
          <w:rFonts w:hint="eastAsia" w:ascii="等线" w:hAnsi="等线" w:eastAsia="等线"/>
          <w:b/>
          <w:sz w:val="30"/>
          <w:szCs w:val="30"/>
        </w:rPr>
        <w:t>________________</w:t>
      </w:r>
    </w:p>
    <w:p w14:paraId="0EBCB5A5">
      <w:pPr>
        <w:spacing w:line="360" w:lineRule="auto"/>
        <w:rPr>
          <w:rFonts w:hint="eastAsia" w:ascii="等线" w:hAnsi="等线" w:eastAsia="等线"/>
          <w:sz w:val="30"/>
          <w:szCs w:val="30"/>
        </w:rPr>
      </w:pPr>
    </w:p>
    <w:p w14:paraId="78912F77">
      <w:pPr>
        <w:spacing w:line="360" w:lineRule="auto"/>
        <w:rPr>
          <w:rFonts w:hint="eastAsia" w:ascii="等线" w:hAnsi="等线" w:eastAsia="等线"/>
        </w:rPr>
      </w:pPr>
    </w:p>
    <w:p w14:paraId="74D6CEBB">
      <w:pPr>
        <w:spacing w:line="360" w:lineRule="auto"/>
        <w:rPr>
          <w:rFonts w:hint="eastAsia" w:ascii="等线" w:hAnsi="等线" w:eastAsia="等线"/>
        </w:rPr>
      </w:pPr>
    </w:p>
    <w:p w14:paraId="6FC5C85A">
      <w:pPr>
        <w:spacing w:line="360" w:lineRule="auto"/>
        <w:rPr>
          <w:rFonts w:hint="eastAsia" w:ascii="等线" w:hAnsi="等线" w:eastAsia="等线"/>
        </w:rPr>
      </w:pPr>
    </w:p>
    <w:p w14:paraId="11A41E9B">
      <w:pPr>
        <w:spacing w:line="360" w:lineRule="auto"/>
        <w:rPr>
          <w:rFonts w:hint="eastAsia" w:ascii="等线" w:hAnsi="等线" w:eastAsia="等线"/>
        </w:rPr>
      </w:pPr>
    </w:p>
    <w:p w14:paraId="35757484">
      <w:pPr>
        <w:spacing w:line="360" w:lineRule="auto"/>
        <w:jc w:val="center"/>
        <w:rPr>
          <w:rFonts w:hint="eastAsia" w:ascii="等线" w:hAnsi="等线" w:eastAsia="等线"/>
        </w:rPr>
      </w:pPr>
      <w:r>
        <w:rPr>
          <w:rFonts w:hint="eastAsia" w:ascii="等线" w:hAnsi="等线" w:eastAsia="等线"/>
          <w:sz w:val="28"/>
          <w:szCs w:val="28"/>
        </w:rPr>
        <w:t>202</w:t>
      </w:r>
      <w:r>
        <w:rPr>
          <w:rFonts w:ascii="等线" w:hAnsi="等线" w:eastAsia="等线"/>
          <w:sz w:val="28"/>
          <w:szCs w:val="28"/>
        </w:rPr>
        <w:t xml:space="preserve">5 </w:t>
      </w:r>
      <w:r>
        <w:rPr>
          <w:rFonts w:hint="eastAsia" w:ascii="等线" w:hAnsi="等线" w:eastAsia="等线"/>
          <w:sz w:val="28"/>
          <w:szCs w:val="28"/>
        </w:rPr>
        <w:t>年</w:t>
      </w:r>
      <w:r>
        <w:rPr>
          <w:rFonts w:ascii="等线" w:hAnsi="等线" w:eastAsia="等线"/>
          <w:sz w:val="28"/>
          <w:szCs w:val="28"/>
        </w:rPr>
        <w:t xml:space="preserve">    </w:t>
      </w:r>
      <w:r>
        <w:rPr>
          <w:rFonts w:hint="eastAsia" w:ascii="等线" w:hAnsi="等线" w:eastAsia="等线"/>
          <w:sz w:val="28"/>
          <w:szCs w:val="28"/>
        </w:rPr>
        <w:t xml:space="preserve">月 </w:t>
      </w:r>
      <w:r>
        <w:rPr>
          <w:rFonts w:ascii="等线" w:hAnsi="等线" w:eastAsia="等线"/>
          <w:sz w:val="28"/>
          <w:szCs w:val="28"/>
        </w:rPr>
        <w:t xml:space="preserve"> </w:t>
      </w:r>
      <w:r>
        <w:rPr>
          <w:rFonts w:hint="eastAsia" w:ascii="等线" w:hAnsi="等线" w:eastAsia="等线"/>
          <w:sz w:val="28"/>
          <w:szCs w:val="28"/>
        </w:rPr>
        <w:t xml:space="preserve"> </w:t>
      </w:r>
      <w:r>
        <w:rPr>
          <w:rFonts w:ascii="等线" w:hAnsi="等线" w:eastAsia="等线"/>
          <w:sz w:val="28"/>
          <w:szCs w:val="28"/>
        </w:rPr>
        <w:t xml:space="preserve"> </w:t>
      </w:r>
      <w:r>
        <w:rPr>
          <w:rFonts w:hint="eastAsia" w:ascii="等线" w:hAnsi="等线" w:eastAsia="等线"/>
          <w:sz w:val="28"/>
          <w:szCs w:val="28"/>
        </w:rPr>
        <w:t>日</w:t>
      </w:r>
    </w:p>
    <w:p w14:paraId="398ABA07">
      <w:pPr>
        <w:spacing w:line="360" w:lineRule="auto"/>
        <w:rPr>
          <w:rFonts w:hint="eastAsia" w:ascii="等线" w:hAnsi="等线" w:eastAsia="等线"/>
        </w:rPr>
        <w:sectPr>
          <w:footerReference r:id="rId3" w:type="even"/>
          <w:pgSz w:w="11906" w:h="16838"/>
          <w:pgMar w:top="1440" w:right="1134" w:bottom="1440" w:left="1134" w:header="851" w:footer="992" w:gutter="0"/>
          <w:cols w:space="425" w:num="1"/>
          <w:titlePg/>
          <w:docGrid w:linePitch="312" w:charSpace="0"/>
        </w:sectPr>
      </w:pPr>
    </w:p>
    <w:p w14:paraId="6E600031">
      <w:pPr>
        <w:spacing w:line="360" w:lineRule="auto"/>
        <w:rPr>
          <w:rFonts w:hint="eastAsia" w:ascii="等线" w:hAnsi="等线" w:eastAsia="等线"/>
        </w:rPr>
      </w:pPr>
    </w:p>
    <w:sdt>
      <w:sdtPr>
        <w:rPr>
          <w:rFonts w:ascii="Times New Roman" w:hAnsi="Times New Roman" w:eastAsia="宋体" w:cs="Times New Roman"/>
          <w:color w:val="auto"/>
          <w:kern w:val="2"/>
          <w:sz w:val="21"/>
          <w:szCs w:val="24"/>
          <w:lang w:val="zh-CN" w:eastAsia="zh-CN"/>
        </w:rPr>
        <w:id w:val="-252127396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bCs/>
          <w:iCs/>
          <w:color w:val="auto"/>
          <w:kern w:val="2"/>
          <w:sz w:val="21"/>
          <w:szCs w:val="24"/>
          <w:lang w:val="zh-CN" w:eastAsia="zh-CN"/>
        </w:rPr>
      </w:sdtEndPr>
      <w:sdtContent>
        <w:p w14:paraId="699E6226">
          <w:pPr>
            <w:pStyle w:val="39"/>
            <w:jc w:val="center"/>
            <w:rPr>
              <w:rFonts w:hint="eastAsia"/>
              <w:lang w:eastAsia="zh-CN"/>
            </w:rPr>
          </w:pPr>
          <w:r>
            <w:rPr>
              <w:lang w:val="zh-CN" w:eastAsia="zh-CN"/>
            </w:rPr>
            <w:t>目录</w:t>
          </w:r>
        </w:p>
        <w:p w14:paraId="1E49A750">
          <w:pPr>
            <w:pStyle w:val="16"/>
            <w:tabs>
              <w:tab w:val="left" w:pos="1050"/>
              <w:tab w:val="right" w:leader="dot" w:pos="9628"/>
            </w:tabs>
            <w:rPr>
              <w:rFonts w:hint="eastAsia" w:hAnsiTheme="minorHAnsi" w:eastAsiaTheme="minorEastAsia" w:cstheme="minorBidi"/>
              <w:b w:val="0"/>
              <w:bCs w:val="0"/>
              <w:i w:val="0"/>
              <w:sz w:val="22"/>
              <w14:ligatures w14:val="standardContextual"/>
            </w:rPr>
          </w:pPr>
          <w:r>
            <w:rPr>
              <w:i w:val="0"/>
            </w:rPr>
            <w:fldChar w:fldCharType="begin"/>
          </w:r>
          <w:r>
            <w:rPr>
              <w:i w:val="0"/>
            </w:rPr>
            <w:instrText xml:space="preserve"> TOC \o "1-3" \h \z \u </w:instrText>
          </w:r>
          <w:r>
            <w:rPr>
              <w:i w:val="0"/>
            </w:rPr>
            <w:fldChar w:fldCharType="separate"/>
          </w:r>
          <w:r>
            <w:fldChar w:fldCharType="begin"/>
          </w:r>
          <w:r>
            <w:instrText xml:space="preserve"> HYPERLINK \l "_Toc200815982" </w:instrText>
          </w:r>
          <w:r>
            <w:fldChar w:fldCharType="separate"/>
          </w:r>
          <w:r>
            <w:rPr>
              <w:rStyle w:val="25"/>
              <w:rFonts w:asciiTheme="minorEastAsia"/>
              <w:i w:val="0"/>
            </w:rPr>
            <w:t>第一章</w:t>
          </w:r>
          <w:r>
            <w:rPr>
              <w:rFonts w:hAnsiTheme="minorHAnsi" w:eastAsiaTheme="minorEastAsia" w:cstheme="minorBidi"/>
              <w:b w:val="0"/>
              <w:bCs w:val="0"/>
              <w:i w:val="0"/>
              <w:sz w:val="22"/>
              <w14:ligatures w14:val="standardContextual"/>
            </w:rPr>
            <w:tab/>
          </w:r>
          <w:r>
            <w:rPr>
              <w:rStyle w:val="25"/>
              <w:rFonts w:asciiTheme="minorEastAsia" w:hAnsiTheme="minorEastAsia"/>
              <w:i w:val="0"/>
            </w:rPr>
            <w:t>工程任务分析</w:t>
          </w:r>
          <w:r>
            <w:rPr>
              <w:i w:val="0"/>
            </w:rPr>
            <w:tab/>
          </w:r>
          <w:r>
            <w:rPr>
              <w:i w:val="0"/>
            </w:rPr>
            <w:fldChar w:fldCharType="begin"/>
          </w:r>
          <w:r>
            <w:rPr>
              <w:i w:val="0"/>
            </w:rPr>
            <w:instrText xml:space="preserve"> PAGEREF _Toc200815982 \h </w:instrText>
          </w:r>
          <w:r>
            <w:rPr>
              <w:i w:val="0"/>
            </w:rPr>
            <w:fldChar w:fldCharType="separate"/>
          </w:r>
          <w:r>
            <w:rPr>
              <w:i w:val="0"/>
            </w:rPr>
            <w:t>4</w:t>
          </w:r>
          <w:r>
            <w:rPr>
              <w:i w:val="0"/>
            </w:rPr>
            <w:fldChar w:fldCharType="end"/>
          </w:r>
          <w:r>
            <w:rPr>
              <w:i w:val="0"/>
            </w:rPr>
            <w:fldChar w:fldCharType="end"/>
          </w:r>
        </w:p>
        <w:p w14:paraId="0AA47518">
          <w:pPr>
            <w:pStyle w:val="19"/>
            <w:tabs>
              <w:tab w:val="left" w:pos="840"/>
              <w:tab w:val="right" w:leader="dot" w:pos="9628"/>
            </w:tabs>
            <w:rPr>
              <w:rFonts w:hint="eastAsia" w:hAnsiTheme="minorHAnsi" w:eastAsiaTheme="minorEastAsia" w:cstheme="minorBidi"/>
              <w:b w:val="0"/>
              <w:bCs w:val="0"/>
              <w:iCs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"_Toc200815983" </w:instrText>
          </w:r>
          <w:r>
            <w:fldChar w:fldCharType="separate"/>
          </w:r>
          <w:r>
            <w:rPr>
              <w:rStyle w:val="25"/>
              <w:rFonts w:asciiTheme="minorEastAsia" w:hAnsiTheme="minorEastAsia"/>
              <w:iCs/>
              <w:kern w:val="0"/>
              <w:lang w:val="zh-CN"/>
            </w:rPr>
            <w:t>1.1</w:t>
          </w:r>
          <w:r>
            <w:rPr>
              <w:rFonts w:hAnsiTheme="minorHAnsi" w:eastAsiaTheme="minorEastAsia" w:cstheme="minorBidi"/>
              <w:b w:val="0"/>
              <w:bCs w:val="0"/>
              <w:iCs/>
              <w:szCs w:val="24"/>
              <w14:ligatures w14:val="standardContextual"/>
            </w:rPr>
            <w:tab/>
          </w:r>
          <w:r>
            <w:rPr>
              <w:rStyle w:val="25"/>
              <w:rFonts w:asciiTheme="minorEastAsia" w:hAnsiTheme="minorEastAsia"/>
              <w:iCs/>
              <w:kern w:val="0"/>
              <w:lang w:val="zh-CN"/>
            </w:rPr>
            <w:t>第一节内容</w:t>
          </w:r>
          <w:r>
            <w:rPr>
              <w:iCs/>
            </w:rPr>
            <w:tab/>
          </w:r>
          <w:r>
            <w:rPr>
              <w:iCs/>
            </w:rPr>
            <w:fldChar w:fldCharType="begin"/>
          </w:r>
          <w:r>
            <w:rPr>
              <w:iCs/>
            </w:rPr>
            <w:instrText xml:space="preserve"> PAGEREF _Toc200815983 \h </w:instrText>
          </w:r>
          <w:r>
            <w:rPr>
              <w:iCs/>
            </w:rPr>
            <w:fldChar w:fldCharType="separate"/>
          </w:r>
          <w:r>
            <w:rPr>
              <w:iCs/>
            </w:rPr>
            <w:t>4</w:t>
          </w:r>
          <w:r>
            <w:rPr>
              <w:iCs/>
            </w:rPr>
            <w:fldChar w:fldCharType="end"/>
          </w:r>
          <w:r>
            <w:rPr>
              <w:iCs/>
            </w:rPr>
            <w:fldChar w:fldCharType="end"/>
          </w:r>
        </w:p>
        <w:p w14:paraId="622CC2B4">
          <w:pPr>
            <w:pStyle w:val="19"/>
            <w:tabs>
              <w:tab w:val="left" w:pos="840"/>
              <w:tab w:val="right" w:leader="dot" w:pos="9628"/>
            </w:tabs>
            <w:rPr>
              <w:rFonts w:hint="eastAsia" w:hAnsiTheme="minorHAnsi" w:eastAsiaTheme="minorEastAsia" w:cstheme="minorBidi"/>
              <w:b w:val="0"/>
              <w:bCs w:val="0"/>
              <w:iCs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"_Toc200815984" </w:instrText>
          </w:r>
          <w:r>
            <w:fldChar w:fldCharType="separate"/>
          </w:r>
          <w:r>
            <w:rPr>
              <w:rStyle w:val="25"/>
              <w:rFonts w:asciiTheme="minorEastAsia" w:hAnsiTheme="minorEastAsia"/>
              <w:iCs/>
              <w:kern w:val="0"/>
              <w:lang w:val="zh-CN"/>
            </w:rPr>
            <w:t>1.2</w:t>
          </w:r>
          <w:r>
            <w:rPr>
              <w:rFonts w:hAnsiTheme="minorHAnsi" w:eastAsiaTheme="minorEastAsia" w:cstheme="minorBidi"/>
              <w:b w:val="0"/>
              <w:bCs w:val="0"/>
              <w:iCs/>
              <w:szCs w:val="24"/>
              <w14:ligatures w14:val="standardContextual"/>
            </w:rPr>
            <w:tab/>
          </w:r>
          <w:r>
            <w:rPr>
              <w:rStyle w:val="25"/>
              <w:rFonts w:asciiTheme="minorEastAsia" w:hAnsiTheme="minorEastAsia"/>
              <w:iCs/>
              <w:kern w:val="0"/>
              <w:lang w:val="zh-CN"/>
            </w:rPr>
            <w:t>第二节内容</w:t>
          </w:r>
          <w:r>
            <w:rPr>
              <w:iCs/>
            </w:rPr>
            <w:tab/>
          </w:r>
          <w:r>
            <w:rPr>
              <w:iCs/>
            </w:rPr>
            <w:fldChar w:fldCharType="begin"/>
          </w:r>
          <w:r>
            <w:rPr>
              <w:iCs/>
            </w:rPr>
            <w:instrText xml:space="preserve"> PAGEREF _Toc200815984 \h </w:instrText>
          </w:r>
          <w:r>
            <w:rPr>
              <w:iCs/>
            </w:rPr>
            <w:fldChar w:fldCharType="separate"/>
          </w:r>
          <w:r>
            <w:rPr>
              <w:iCs/>
            </w:rPr>
            <w:t>4</w:t>
          </w:r>
          <w:r>
            <w:rPr>
              <w:iCs/>
            </w:rPr>
            <w:fldChar w:fldCharType="end"/>
          </w:r>
          <w:r>
            <w:rPr>
              <w:iCs/>
            </w:rPr>
            <w:fldChar w:fldCharType="end"/>
          </w:r>
        </w:p>
        <w:p w14:paraId="6A365AF0">
          <w:pPr>
            <w:pStyle w:val="9"/>
            <w:tabs>
              <w:tab w:val="left" w:pos="1260"/>
              <w:tab w:val="right" w:leader="dot" w:pos="9628"/>
            </w:tabs>
            <w:rPr>
              <w:rFonts w:hint="eastAsia" w:hAnsiTheme="minorHAnsi" w:eastAsiaTheme="minorEastAsia" w:cstheme="minorBidi"/>
              <w:iCs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"_Toc200815985" </w:instrText>
          </w:r>
          <w:r>
            <w:fldChar w:fldCharType="separate"/>
          </w:r>
          <w:r>
            <w:rPr>
              <w:rStyle w:val="25"/>
              <w:iCs/>
            </w:rPr>
            <w:t>1.2.1</w:t>
          </w:r>
          <w:r>
            <w:rPr>
              <w:rFonts w:hAnsiTheme="minorHAnsi" w:eastAsiaTheme="minorEastAsia" w:cstheme="minorBidi"/>
              <w:iCs/>
              <w:sz w:val="22"/>
              <w:szCs w:val="24"/>
              <w14:ligatures w14:val="standardContextual"/>
            </w:rPr>
            <w:tab/>
          </w:r>
          <w:r>
            <w:rPr>
              <w:rStyle w:val="25"/>
              <w:iCs/>
            </w:rPr>
            <w:t>本小节内容</w:t>
          </w:r>
          <w:r>
            <w:rPr>
              <w:iCs/>
            </w:rPr>
            <w:tab/>
          </w:r>
          <w:r>
            <w:rPr>
              <w:iCs/>
            </w:rPr>
            <w:fldChar w:fldCharType="begin"/>
          </w:r>
          <w:r>
            <w:rPr>
              <w:iCs/>
            </w:rPr>
            <w:instrText xml:space="preserve"> PAGEREF _Toc200815985 \h </w:instrText>
          </w:r>
          <w:r>
            <w:rPr>
              <w:iCs/>
            </w:rPr>
            <w:fldChar w:fldCharType="separate"/>
          </w:r>
          <w:r>
            <w:rPr>
              <w:iCs/>
            </w:rPr>
            <w:t>4</w:t>
          </w:r>
          <w:r>
            <w:rPr>
              <w:iCs/>
            </w:rPr>
            <w:fldChar w:fldCharType="end"/>
          </w:r>
          <w:r>
            <w:rPr>
              <w:iCs/>
            </w:rPr>
            <w:fldChar w:fldCharType="end"/>
          </w:r>
        </w:p>
        <w:p w14:paraId="424BAA70">
          <w:pPr>
            <w:pStyle w:val="9"/>
            <w:tabs>
              <w:tab w:val="left" w:pos="1260"/>
              <w:tab w:val="right" w:leader="dot" w:pos="9628"/>
            </w:tabs>
            <w:rPr>
              <w:rFonts w:hint="eastAsia" w:hAnsiTheme="minorHAnsi" w:eastAsiaTheme="minorEastAsia" w:cstheme="minorBidi"/>
              <w:iCs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"_Toc200815986" </w:instrText>
          </w:r>
          <w:r>
            <w:fldChar w:fldCharType="separate"/>
          </w:r>
          <w:r>
            <w:rPr>
              <w:rStyle w:val="25"/>
              <w:iCs/>
            </w:rPr>
            <w:t>1.2.2</w:t>
          </w:r>
          <w:r>
            <w:rPr>
              <w:rFonts w:hAnsiTheme="minorHAnsi" w:eastAsiaTheme="minorEastAsia" w:cstheme="minorBidi"/>
              <w:iCs/>
              <w:sz w:val="22"/>
              <w:szCs w:val="24"/>
              <w14:ligatures w14:val="standardContextual"/>
            </w:rPr>
            <w:tab/>
          </w:r>
          <w:r>
            <w:rPr>
              <w:rStyle w:val="25"/>
              <w:iCs/>
            </w:rPr>
            <w:t>本模板提供的所有章节仅作参考，可根据情况酌情增减</w:t>
          </w:r>
          <w:r>
            <w:rPr>
              <w:iCs/>
            </w:rPr>
            <w:tab/>
          </w:r>
          <w:r>
            <w:rPr>
              <w:iCs/>
            </w:rPr>
            <w:fldChar w:fldCharType="begin"/>
          </w:r>
          <w:r>
            <w:rPr>
              <w:iCs/>
            </w:rPr>
            <w:instrText xml:space="preserve"> PAGEREF _Toc200815986 \h </w:instrText>
          </w:r>
          <w:r>
            <w:rPr>
              <w:iCs/>
            </w:rPr>
            <w:fldChar w:fldCharType="separate"/>
          </w:r>
          <w:r>
            <w:rPr>
              <w:iCs/>
            </w:rPr>
            <w:t>4</w:t>
          </w:r>
          <w:r>
            <w:rPr>
              <w:iCs/>
            </w:rPr>
            <w:fldChar w:fldCharType="end"/>
          </w:r>
          <w:r>
            <w:rPr>
              <w:iCs/>
            </w:rPr>
            <w:fldChar w:fldCharType="end"/>
          </w:r>
        </w:p>
        <w:p w14:paraId="6BD67130">
          <w:pPr>
            <w:pStyle w:val="16"/>
            <w:tabs>
              <w:tab w:val="left" w:pos="1050"/>
              <w:tab w:val="right" w:leader="dot" w:pos="9628"/>
            </w:tabs>
            <w:rPr>
              <w:rFonts w:hint="eastAsia" w:hAnsiTheme="minorHAnsi" w:eastAsiaTheme="minorEastAsia" w:cstheme="minorBidi"/>
              <w:b w:val="0"/>
              <w:bCs w:val="0"/>
              <w:i w:val="0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"_Toc200815987" </w:instrText>
          </w:r>
          <w:r>
            <w:fldChar w:fldCharType="separate"/>
          </w:r>
          <w:r>
            <w:rPr>
              <w:rStyle w:val="25"/>
              <w:rFonts w:asciiTheme="minorEastAsia"/>
              <w:i w:val="0"/>
            </w:rPr>
            <w:t>第二章</w:t>
          </w:r>
          <w:r>
            <w:rPr>
              <w:rFonts w:hAnsiTheme="minorHAnsi" w:eastAsiaTheme="minorEastAsia" w:cstheme="minorBidi"/>
              <w:b w:val="0"/>
              <w:bCs w:val="0"/>
              <w:i w:val="0"/>
              <w:sz w:val="22"/>
              <w14:ligatures w14:val="standardContextual"/>
            </w:rPr>
            <w:tab/>
          </w:r>
          <w:r>
            <w:rPr>
              <w:rStyle w:val="25"/>
              <w:rFonts w:asciiTheme="minorEastAsia" w:hAnsiTheme="minorEastAsia"/>
              <w:i w:val="0"/>
            </w:rPr>
            <w:t>系统单元功能分析设计</w:t>
          </w:r>
          <w:r>
            <w:rPr>
              <w:i w:val="0"/>
            </w:rPr>
            <w:tab/>
          </w:r>
          <w:r>
            <w:rPr>
              <w:i w:val="0"/>
            </w:rPr>
            <w:fldChar w:fldCharType="begin"/>
          </w:r>
          <w:r>
            <w:rPr>
              <w:i w:val="0"/>
            </w:rPr>
            <w:instrText xml:space="preserve"> PAGEREF _Toc200815987 \h </w:instrText>
          </w:r>
          <w:r>
            <w:rPr>
              <w:i w:val="0"/>
            </w:rPr>
            <w:fldChar w:fldCharType="separate"/>
          </w:r>
          <w:r>
            <w:rPr>
              <w:i w:val="0"/>
            </w:rPr>
            <w:t>5</w:t>
          </w:r>
          <w:r>
            <w:rPr>
              <w:i w:val="0"/>
            </w:rPr>
            <w:fldChar w:fldCharType="end"/>
          </w:r>
          <w:r>
            <w:rPr>
              <w:i w:val="0"/>
            </w:rPr>
            <w:fldChar w:fldCharType="end"/>
          </w:r>
        </w:p>
        <w:p w14:paraId="1CC12ADC">
          <w:pPr>
            <w:pStyle w:val="19"/>
            <w:tabs>
              <w:tab w:val="left" w:pos="840"/>
              <w:tab w:val="right" w:leader="dot" w:pos="9628"/>
            </w:tabs>
            <w:rPr>
              <w:rFonts w:hint="eastAsia" w:hAnsiTheme="minorHAnsi" w:eastAsiaTheme="minorEastAsia" w:cstheme="minorBidi"/>
              <w:b w:val="0"/>
              <w:bCs w:val="0"/>
              <w:iCs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"_Toc200815988" </w:instrText>
          </w:r>
          <w:r>
            <w:fldChar w:fldCharType="separate"/>
          </w:r>
          <w:r>
            <w:rPr>
              <w:rStyle w:val="25"/>
              <w:rFonts w:asciiTheme="minorEastAsia" w:hAnsiTheme="minorEastAsia"/>
              <w:iCs/>
              <w:kern w:val="0"/>
              <w:lang w:val="zh-CN"/>
            </w:rPr>
            <w:t>2.1</w:t>
          </w:r>
          <w:r>
            <w:rPr>
              <w:rFonts w:hAnsiTheme="minorHAnsi" w:eastAsiaTheme="minorEastAsia" w:cstheme="minorBidi"/>
              <w:b w:val="0"/>
              <w:bCs w:val="0"/>
              <w:iCs/>
              <w:szCs w:val="24"/>
              <w14:ligatures w14:val="standardContextual"/>
            </w:rPr>
            <w:tab/>
          </w:r>
          <w:r>
            <w:rPr>
              <w:rStyle w:val="25"/>
              <w:rFonts w:asciiTheme="minorEastAsia" w:hAnsiTheme="minorEastAsia"/>
              <w:iCs/>
              <w:kern w:val="0"/>
              <w:lang w:val="zh-CN"/>
            </w:rPr>
            <w:t>第一节内容</w:t>
          </w:r>
          <w:r>
            <w:rPr>
              <w:iCs/>
            </w:rPr>
            <w:tab/>
          </w:r>
          <w:r>
            <w:rPr>
              <w:iCs/>
            </w:rPr>
            <w:fldChar w:fldCharType="begin"/>
          </w:r>
          <w:r>
            <w:rPr>
              <w:iCs/>
            </w:rPr>
            <w:instrText xml:space="preserve"> PAGEREF _Toc200815988 \h </w:instrText>
          </w:r>
          <w:r>
            <w:rPr>
              <w:iCs/>
            </w:rPr>
            <w:fldChar w:fldCharType="separate"/>
          </w:r>
          <w:r>
            <w:rPr>
              <w:iCs/>
            </w:rPr>
            <w:t>5</w:t>
          </w:r>
          <w:r>
            <w:rPr>
              <w:iCs/>
            </w:rPr>
            <w:fldChar w:fldCharType="end"/>
          </w:r>
          <w:r>
            <w:rPr>
              <w:iCs/>
            </w:rPr>
            <w:fldChar w:fldCharType="end"/>
          </w:r>
        </w:p>
        <w:p w14:paraId="39960D78">
          <w:pPr>
            <w:pStyle w:val="19"/>
            <w:tabs>
              <w:tab w:val="left" w:pos="840"/>
              <w:tab w:val="right" w:leader="dot" w:pos="9628"/>
            </w:tabs>
            <w:rPr>
              <w:rFonts w:hint="eastAsia" w:hAnsiTheme="minorHAnsi" w:eastAsiaTheme="minorEastAsia" w:cstheme="minorBidi"/>
              <w:b w:val="0"/>
              <w:bCs w:val="0"/>
              <w:iCs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"_Toc200815989" </w:instrText>
          </w:r>
          <w:r>
            <w:fldChar w:fldCharType="separate"/>
          </w:r>
          <w:r>
            <w:rPr>
              <w:rStyle w:val="25"/>
              <w:rFonts w:asciiTheme="minorEastAsia" w:hAnsiTheme="minorEastAsia"/>
              <w:iCs/>
              <w:kern w:val="0"/>
              <w:lang w:val="zh-CN"/>
            </w:rPr>
            <w:t>2.2</w:t>
          </w:r>
          <w:r>
            <w:rPr>
              <w:rFonts w:hAnsiTheme="minorHAnsi" w:eastAsiaTheme="minorEastAsia" w:cstheme="minorBidi"/>
              <w:b w:val="0"/>
              <w:bCs w:val="0"/>
              <w:iCs/>
              <w:szCs w:val="24"/>
              <w14:ligatures w14:val="standardContextual"/>
            </w:rPr>
            <w:tab/>
          </w:r>
          <w:r>
            <w:rPr>
              <w:rStyle w:val="25"/>
              <w:rFonts w:asciiTheme="minorEastAsia" w:hAnsiTheme="minorEastAsia"/>
              <w:iCs/>
              <w:kern w:val="0"/>
              <w:lang w:val="zh-CN"/>
            </w:rPr>
            <w:t>第二节内容</w:t>
          </w:r>
          <w:r>
            <w:rPr>
              <w:iCs/>
            </w:rPr>
            <w:tab/>
          </w:r>
          <w:r>
            <w:rPr>
              <w:iCs/>
            </w:rPr>
            <w:fldChar w:fldCharType="begin"/>
          </w:r>
          <w:r>
            <w:rPr>
              <w:iCs/>
            </w:rPr>
            <w:instrText xml:space="preserve"> PAGEREF _Toc200815989 \h </w:instrText>
          </w:r>
          <w:r>
            <w:rPr>
              <w:iCs/>
            </w:rPr>
            <w:fldChar w:fldCharType="separate"/>
          </w:r>
          <w:r>
            <w:rPr>
              <w:iCs/>
            </w:rPr>
            <w:t>5</w:t>
          </w:r>
          <w:r>
            <w:rPr>
              <w:iCs/>
            </w:rPr>
            <w:fldChar w:fldCharType="end"/>
          </w:r>
          <w:r>
            <w:rPr>
              <w:iCs/>
            </w:rPr>
            <w:fldChar w:fldCharType="end"/>
          </w:r>
        </w:p>
        <w:p w14:paraId="4C8F7C60">
          <w:pPr>
            <w:pStyle w:val="16"/>
            <w:tabs>
              <w:tab w:val="left" w:pos="1050"/>
              <w:tab w:val="right" w:leader="dot" w:pos="9628"/>
            </w:tabs>
            <w:rPr>
              <w:rFonts w:hint="eastAsia" w:hAnsiTheme="minorHAnsi" w:eastAsiaTheme="minorEastAsia" w:cstheme="minorBidi"/>
              <w:b w:val="0"/>
              <w:bCs w:val="0"/>
              <w:i w:val="0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"_Toc200815990" </w:instrText>
          </w:r>
          <w:r>
            <w:fldChar w:fldCharType="separate"/>
          </w:r>
          <w:r>
            <w:rPr>
              <w:rStyle w:val="25"/>
              <w:rFonts w:asciiTheme="minorEastAsia"/>
              <w:i w:val="0"/>
            </w:rPr>
            <w:t>第三章</w:t>
          </w:r>
          <w:r>
            <w:rPr>
              <w:rFonts w:hAnsiTheme="minorHAnsi" w:eastAsiaTheme="minorEastAsia" w:cstheme="minorBidi"/>
              <w:b w:val="0"/>
              <w:bCs w:val="0"/>
              <w:i w:val="0"/>
              <w:sz w:val="22"/>
              <w14:ligatures w14:val="standardContextual"/>
            </w:rPr>
            <w:tab/>
          </w:r>
          <w:r>
            <w:rPr>
              <w:rStyle w:val="25"/>
              <w:rFonts w:asciiTheme="minorEastAsia" w:hAnsiTheme="minorEastAsia"/>
              <w:i w:val="0"/>
            </w:rPr>
            <w:t>综合系统设计</w:t>
          </w:r>
          <w:r>
            <w:rPr>
              <w:i w:val="0"/>
            </w:rPr>
            <w:tab/>
          </w:r>
          <w:r>
            <w:rPr>
              <w:i w:val="0"/>
            </w:rPr>
            <w:fldChar w:fldCharType="begin"/>
          </w:r>
          <w:r>
            <w:rPr>
              <w:i w:val="0"/>
            </w:rPr>
            <w:instrText xml:space="preserve"> PAGEREF _Toc200815990 \h </w:instrText>
          </w:r>
          <w:r>
            <w:rPr>
              <w:i w:val="0"/>
            </w:rPr>
            <w:fldChar w:fldCharType="separate"/>
          </w:r>
          <w:r>
            <w:rPr>
              <w:i w:val="0"/>
            </w:rPr>
            <w:t>6</w:t>
          </w:r>
          <w:r>
            <w:rPr>
              <w:i w:val="0"/>
            </w:rPr>
            <w:fldChar w:fldCharType="end"/>
          </w:r>
          <w:r>
            <w:rPr>
              <w:i w:val="0"/>
            </w:rPr>
            <w:fldChar w:fldCharType="end"/>
          </w:r>
        </w:p>
        <w:p w14:paraId="37A3492A">
          <w:pPr>
            <w:pStyle w:val="19"/>
            <w:tabs>
              <w:tab w:val="left" w:pos="840"/>
              <w:tab w:val="right" w:leader="dot" w:pos="9628"/>
            </w:tabs>
            <w:rPr>
              <w:rFonts w:hint="eastAsia" w:hAnsiTheme="minorHAnsi" w:eastAsiaTheme="minorEastAsia" w:cstheme="minorBidi"/>
              <w:b w:val="0"/>
              <w:bCs w:val="0"/>
              <w:iCs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"_Toc200815991" </w:instrText>
          </w:r>
          <w:r>
            <w:fldChar w:fldCharType="separate"/>
          </w:r>
          <w:r>
            <w:rPr>
              <w:rStyle w:val="25"/>
              <w:rFonts w:asciiTheme="minorEastAsia" w:hAnsiTheme="minorEastAsia"/>
              <w:iCs/>
              <w:kern w:val="0"/>
              <w:lang w:val="zh-CN"/>
            </w:rPr>
            <w:t>3.1</w:t>
          </w:r>
          <w:r>
            <w:rPr>
              <w:rFonts w:hAnsiTheme="minorHAnsi" w:eastAsiaTheme="minorEastAsia" w:cstheme="minorBidi"/>
              <w:b w:val="0"/>
              <w:bCs w:val="0"/>
              <w:iCs/>
              <w:szCs w:val="24"/>
              <w14:ligatures w14:val="standardContextual"/>
            </w:rPr>
            <w:tab/>
          </w:r>
          <w:r>
            <w:rPr>
              <w:rStyle w:val="25"/>
              <w:rFonts w:asciiTheme="minorEastAsia" w:hAnsiTheme="minorEastAsia"/>
              <w:iCs/>
              <w:kern w:val="0"/>
              <w:lang w:val="zh-CN"/>
            </w:rPr>
            <w:t>第一节内容</w:t>
          </w:r>
          <w:r>
            <w:rPr>
              <w:iCs/>
            </w:rPr>
            <w:tab/>
          </w:r>
          <w:r>
            <w:rPr>
              <w:iCs/>
            </w:rPr>
            <w:fldChar w:fldCharType="begin"/>
          </w:r>
          <w:r>
            <w:rPr>
              <w:iCs/>
            </w:rPr>
            <w:instrText xml:space="preserve"> PAGEREF _Toc200815991 \h </w:instrText>
          </w:r>
          <w:r>
            <w:rPr>
              <w:iCs/>
            </w:rPr>
            <w:fldChar w:fldCharType="separate"/>
          </w:r>
          <w:r>
            <w:rPr>
              <w:iCs/>
            </w:rPr>
            <w:t>6</w:t>
          </w:r>
          <w:r>
            <w:rPr>
              <w:iCs/>
            </w:rPr>
            <w:fldChar w:fldCharType="end"/>
          </w:r>
          <w:r>
            <w:rPr>
              <w:iCs/>
            </w:rPr>
            <w:fldChar w:fldCharType="end"/>
          </w:r>
        </w:p>
        <w:p w14:paraId="0E3AA561">
          <w:pPr>
            <w:pStyle w:val="19"/>
            <w:tabs>
              <w:tab w:val="left" w:pos="840"/>
              <w:tab w:val="right" w:leader="dot" w:pos="9628"/>
            </w:tabs>
            <w:rPr>
              <w:rFonts w:hint="eastAsia" w:hAnsiTheme="minorHAnsi" w:eastAsiaTheme="minorEastAsia" w:cstheme="minorBidi"/>
              <w:b w:val="0"/>
              <w:bCs w:val="0"/>
              <w:iCs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"_Toc200815992" </w:instrText>
          </w:r>
          <w:r>
            <w:fldChar w:fldCharType="separate"/>
          </w:r>
          <w:r>
            <w:rPr>
              <w:rStyle w:val="25"/>
              <w:rFonts w:asciiTheme="minorEastAsia" w:hAnsiTheme="minorEastAsia"/>
              <w:iCs/>
              <w:kern w:val="0"/>
              <w:lang w:val="zh-CN"/>
            </w:rPr>
            <w:t>3.2</w:t>
          </w:r>
          <w:r>
            <w:rPr>
              <w:rFonts w:hAnsiTheme="minorHAnsi" w:eastAsiaTheme="minorEastAsia" w:cstheme="minorBidi"/>
              <w:b w:val="0"/>
              <w:bCs w:val="0"/>
              <w:iCs/>
              <w:szCs w:val="24"/>
              <w14:ligatures w14:val="standardContextual"/>
            </w:rPr>
            <w:tab/>
          </w:r>
          <w:r>
            <w:rPr>
              <w:rStyle w:val="25"/>
              <w:rFonts w:asciiTheme="minorEastAsia" w:hAnsiTheme="minorEastAsia"/>
              <w:iCs/>
              <w:kern w:val="0"/>
              <w:lang w:val="zh-CN"/>
            </w:rPr>
            <w:t>第二节内容</w:t>
          </w:r>
          <w:r>
            <w:rPr>
              <w:iCs/>
            </w:rPr>
            <w:tab/>
          </w:r>
          <w:r>
            <w:rPr>
              <w:iCs/>
            </w:rPr>
            <w:fldChar w:fldCharType="begin"/>
          </w:r>
          <w:r>
            <w:rPr>
              <w:iCs/>
            </w:rPr>
            <w:instrText xml:space="preserve"> PAGEREF _Toc200815992 \h </w:instrText>
          </w:r>
          <w:r>
            <w:rPr>
              <w:iCs/>
            </w:rPr>
            <w:fldChar w:fldCharType="separate"/>
          </w:r>
          <w:r>
            <w:rPr>
              <w:iCs/>
            </w:rPr>
            <w:t>6</w:t>
          </w:r>
          <w:r>
            <w:rPr>
              <w:iCs/>
            </w:rPr>
            <w:fldChar w:fldCharType="end"/>
          </w:r>
          <w:r>
            <w:rPr>
              <w:iCs/>
            </w:rPr>
            <w:fldChar w:fldCharType="end"/>
          </w:r>
        </w:p>
        <w:p w14:paraId="7AE73AE6">
          <w:pPr>
            <w:pStyle w:val="16"/>
            <w:tabs>
              <w:tab w:val="left" w:pos="1050"/>
              <w:tab w:val="right" w:leader="dot" w:pos="9628"/>
            </w:tabs>
            <w:rPr>
              <w:rFonts w:hint="eastAsia" w:hAnsiTheme="minorHAnsi" w:eastAsiaTheme="minorEastAsia" w:cstheme="minorBidi"/>
              <w:b w:val="0"/>
              <w:bCs w:val="0"/>
              <w:i w:val="0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"_Toc200815993" </w:instrText>
          </w:r>
          <w:r>
            <w:fldChar w:fldCharType="separate"/>
          </w:r>
          <w:r>
            <w:rPr>
              <w:rStyle w:val="25"/>
              <w:rFonts w:asciiTheme="minorEastAsia"/>
              <w:i w:val="0"/>
            </w:rPr>
            <w:t>第四章</w:t>
          </w:r>
          <w:r>
            <w:rPr>
              <w:rFonts w:hAnsiTheme="minorHAnsi" w:eastAsiaTheme="minorEastAsia" w:cstheme="minorBidi"/>
              <w:b w:val="0"/>
              <w:bCs w:val="0"/>
              <w:i w:val="0"/>
              <w:sz w:val="22"/>
              <w14:ligatures w14:val="standardContextual"/>
            </w:rPr>
            <w:tab/>
          </w:r>
          <w:r>
            <w:rPr>
              <w:rStyle w:val="25"/>
              <w:rFonts w:asciiTheme="minorEastAsia" w:hAnsiTheme="minorEastAsia"/>
              <w:i w:val="0"/>
            </w:rPr>
            <w:t>工程系统优化</w:t>
          </w:r>
          <w:r>
            <w:rPr>
              <w:i w:val="0"/>
            </w:rPr>
            <w:tab/>
          </w:r>
          <w:r>
            <w:rPr>
              <w:i w:val="0"/>
            </w:rPr>
            <w:fldChar w:fldCharType="begin"/>
          </w:r>
          <w:r>
            <w:rPr>
              <w:i w:val="0"/>
            </w:rPr>
            <w:instrText xml:space="preserve"> PAGEREF _Toc200815993 \h </w:instrText>
          </w:r>
          <w:r>
            <w:rPr>
              <w:i w:val="0"/>
            </w:rPr>
            <w:fldChar w:fldCharType="separate"/>
          </w:r>
          <w:r>
            <w:rPr>
              <w:i w:val="0"/>
            </w:rPr>
            <w:t>7</w:t>
          </w:r>
          <w:r>
            <w:rPr>
              <w:i w:val="0"/>
            </w:rPr>
            <w:fldChar w:fldCharType="end"/>
          </w:r>
          <w:r>
            <w:rPr>
              <w:i w:val="0"/>
            </w:rPr>
            <w:fldChar w:fldCharType="end"/>
          </w:r>
        </w:p>
        <w:p w14:paraId="13CB8065">
          <w:pPr>
            <w:pStyle w:val="16"/>
            <w:tabs>
              <w:tab w:val="left" w:pos="1050"/>
              <w:tab w:val="right" w:leader="dot" w:pos="9628"/>
            </w:tabs>
            <w:rPr>
              <w:rFonts w:hint="eastAsia" w:hAnsiTheme="minorHAnsi" w:eastAsiaTheme="minorEastAsia" w:cstheme="minorBidi"/>
              <w:b w:val="0"/>
              <w:bCs w:val="0"/>
              <w:i w:val="0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"_Toc200815994" </w:instrText>
          </w:r>
          <w:r>
            <w:fldChar w:fldCharType="separate"/>
          </w:r>
          <w:r>
            <w:rPr>
              <w:rStyle w:val="25"/>
              <w:rFonts w:asciiTheme="minorEastAsia"/>
              <w:i w:val="0"/>
            </w:rPr>
            <w:t>第五章</w:t>
          </w:r>
          <w:r>
            <w:rPr>
              <w:rFonts w:hAnsiTheme="minorHAnsi" w:eastAsiaTheme="minorEastAsia" w:cstheme="minorBidi"/>
              <w:b w:val="0"/>
              <w:bCs w:val="0"/>
              <w:i w:val="0"/>
              <w:sz w:val="22"/>
              <w14:ligatures w14:val="standardContextual"/>
            </w:rPr>
            <w:tab/>
          </w:r>
          <w:r>
            <w:rPr>
              <w:rStyle w:val="25"/>
              <w:rFonts w:asciiTheme="minorEastAsia" w:hAnsiTheme="minorEastAsia"/>
              <w:i w:val="0"/>
            </w:rPr>
            <w:t>系统功能调试</w:t>
          </w:r>
          <w:r>
            <w:rPr>
              <w:i w:val="0"/>
            </w:rPr>
            <w:tab/>
          </w:r>
          <w:r>
            <w:rPr>
              <w:i w:val="0"/>
            </w:rPr>
            <w:fldChar w:fldCharType="begin"/>
          </w:r>
          <w:r>
            <w:rPr>
              <w:i w:val="0"/>
            </w:rPr>
            <w:instrText xml:space="preserve"> PAGEREF _Toc200815994 \h </w:instrText>
          </w:r>
          <w:r>
            <w:rPr>
              <w:i w:val="0"/>
            </w:rPr>
            <w:fldChar w:fldCharType="separate"/>
          </w:r>
          <w:r>
            <w:rPr>
              <w:i w:val="0"/>
            </w:rPr>
            <w:t>8</w:t>
          </w:r>
          <w:r>
            <w:rPr>
              <w:i w:val="0"/>
            </w:rPr>
            <w:fldChar w:fldCharType="end"/>
          </w:r>
          <w:r>
            <w:rPr>
              <w:i w:val="0"/>
            </w:rPr>
            <w:fldChar w:fldCharType="end"/>
          </w:r>
        </w:p>
        <w:p w14:paraId="01095951">
          <w:pPr>
            <w:pStyle w:val="16"/>
            <w:tabs>
              <w:tab w:val="right" w:leader="dot" w:pos="9628"/>
            </w:tabs>
            <w:rPr>
              <w:rFonts w:hint="eastAsia" w:hAnsiTheme="minorHAnsi" w:eastAsiaTheme="minorEastAsia" w:cstheme="minorBidi"/>
              <w:b w:val="0"/>
              <w:bCs w:val="0"/>
              <w:i w:val="0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"_Toc200815995" </w:instrText>
          </w:r>
          <w:r>
            <w:fldChar w:fldCharType="separate"/>
          </w:r>
          <w:r>
            <w:rPr>
              <w:rStyle w:val="25"/>
              <w:rFonts w:asciiTheme="minorEastAsia" w:hAnsiTheme="minorEastAsia"/>
              <w:i w:val="0"/>
            </w:rPr>
            <w:t>附：产品使用手册</w:t>
          </w:r>
          <w:r>
            <w:rPr>
              <w:i w:val="0"/>
            </w:rPr>
            <w:tab/>
          </w:r>
          <w:r>
            <w:rPr>
              <w:i w:val="0"/>
            </w:rPr>
            <w:fldChar w:fldCharType="begin"/>
          </w:r>
          <w:r>
            <w:rPr>
              <w:i w:val="0"/>
            </w:rPr>
            <w:instrText xml:space="preserve"> PAGEREF _Toc200815995 \h </w:instrText>
          </w:r>
          <w:r>
            <w:rPr>
              <w:i w:val="0"/>
            </w:rPr>
            <w:fldChar w:fldCharType="separate"/>
          </w:r>
          <w:r>
            <w:rPr>
              <w:i w:val="0"/>
            </w:rPr>
            <w:t>9</w:t>
          </w:r>
          <w:r>
            <w:rPr>
              <w:i w:val="0"/>
            </w:rPr>
            <w:fldChar w:fldCharType="end"/>
          </w:r>
          <w:r>
            <w:rPr>
              <w:i w:val="0"/>
            </w:rPr>
            <w:fldChar w:fldCharType="end"/>
          </w:r>
        </w:p>
        <w:p w14:paraId="7C282BEF">
          <w:pPr>
            <w:spacing w:line="360" w:lineRule="auto"/>
            <w:rPr>
              <w:iCs/>
            </w:rPr>
          </w:pPr>
          <w:r>
            <w:rPr>
              <w:b/>
              <w:bCs/>
              <w:iCs/>
              <w:lang w:val="zh-CN"/>
            </w:rPr>
            <w:fldChar w:fldCharType="end"/>
          </w:r>
        </w:p>
      </w:sdtContent>
    </w:sdt>
    <w:p w14:paraId="5B4B5EA6">
      <w:pPr>
        <w:spacing w:line="360" w:lineRule="auto"/>
        <w:rPr>
          <w:rFonts w:hint="eastAsia" w:ascii="等线" w:hAnsi="等线" w:eastAsia="等线"/>
        </w:rPr>
      </w:pPr>
    </w:p>
    <w:p w14:paraId="21AB350C">
      <w:pPr>
        <w:spacing w:line="360" w:lineRule="auto"/>
        <w:rPr>
          <w:rFonts w:hint="eastAsia" w:ascii="等线" w:hAnsi="等线" w:eastAsia="等线"/>
          <w:b/>
          <w:bCs/>
          <w:color w:val="FF0000"/>
        </w:rPr>
      </w:pPr>
      <w:r>
        <w:rPr>
          <w:rFonts w:hint="eastAsia" w:ascii="等线" w:hAnsi="等线" w:eastAsia="等线"/>
          <w:b/>
          <w:bCs/>
          <w:color w:val="FF0000"/>
        </w:rPr>
        <w:t>（注：正文部分（第一章～第五章）总页数不得超过 40 页！）</w:t>
      </w:r>
    </w:p>
    <w:p w14:paraId="5C271E93">
      <w:pPr>
        <w:spacing w:line="360" w:lineRule="auto"/>
        <w:rPr>
          <w:rFonts w:hint="eastAsia" w:ascii="等线" w:hAnsi="等线" w:eastAsia="等线"/>
        </w:rPr>
      </w:pPr>
    </w:p>
    <w:p w14:paraId="6CF564DE">
      <w:pPr>
        <w:spacing w:line="360" w:lineRule="auto"/>
        <w:rPr>
          <w:rFonts w:hint="eastAsia" w:ascii="等线" w:hAnsi="等线" w:eastAsia="等线"/>
        </w:rPr>
        <w:sectPr>
          <w:pgSz w:w="11906" w:h="16838"/>
          <w:pgMar w:top="1440" w:right="1134" w:bottom="1440" w:left="1134" w:header="851" w:footer="992" w:gutter="0"/>
          <w:cols w:space="425" w:num="1"/>
          <w:titlePg/>
          <w:docGrid w:linePitch="312" w:charSpace="0"/>
        </w:sectPr>
      </w:pPr>
    </w:p>
    <w:p w14:paraId="7603BCF3">
      <w:pPr>
        <w:pStyle w:val="2"/>
        <w:numPr>
          <w:ilvl w:val="0"/>
          <w:numId w:val="1"/>
        </w:numPr>
        <w:spacing w:before="260" w:after="260" w:line="360" w:lineRule="auto"/>
        <w:ind w:left="0" w:firstLine="0"/>
        <w:jc w:val="center"/>
        <w:rPr>
          <w:rFonts w:hint="eastAsia" w:asciiTheme="minorEastAsia" w:hAnsiTheme="minorEastAsia" w:eastAsiaTheme="minorEastAsia" w:cstheme="minorBidi"/>
          <w:sz w:val="36"/>
        </w:rPr>
      </w:pPr>
      <w:bookmarkStart w:id="0" w:name="_Toc200815982"/>
      <w:r>
        <w:rPr>
          <w:rFonts w:hint="eastAsia" w:asciiTheme="minorEastAsia" w:hAnsiTheme="minorEastAsia" w:eastAsiaTheme="minorEastAsia" w:cstheme="minorBidi"/>
          <w:sz w:val="36"/>
        </w:rPr>
        <w:t>工程任务分析</w:t>
      </w:r>
      <w:bookmarkEnd w:id="0"/>
    </w:p>
    <w:p w14:paraId="72B32607">
      <w:pPr>
        <w:rPr>
          <w:rFonts w:hint="eastAsia" w:ascii="Calibri" w:hAnsi="Calibri"/>
          <w:i/>
        </w:rPr>
      </w:pPr>
      <w:bookmarkStart w:id="1" w:name="_Toc85980800"/>
      <w:bookmarkStart w:id="2" w:name="_Toc86001518"/>
      <w:bookmarkStart w:id="3" w:name="_Toc200815983"/>
      <w:r>
        <w:rPr>
          <w:rFonts w:hint="eastAsia" w:asciiTheme="minorEastAsia" w:hAnsiTheme="minorEastAsia" w:eastAsiaTheme="minorEastAsia"/>
          <w:bCs/>
          <w:i/>
          <w:kern w:val="0"/>
          <w:sz w:val="28"/>
          <w:szCs w:val="32"/>
          <w:lang w:val="zh-CN"/>
        </w:rPr>
        <w:t>（包括整个工程系统任务的分析等）</w:t>
      </w:r>
    </w:p>
    <w:p w14:paraId="5DC67A00">
      <w:pPr>
        <w:pStyle w:val="3"/>
        <w:numPr>
          <w:ilvl w:val="1"/>
          <w:numId w:val="2"/>
        </w:numPr>
        <w:spacing w:line="360" w:lineRule="auto"/>
        <w:ind w:left="567" w:hanging="567"/>
        <w:rPr>
          <w:rFonts w:hint="eastAsia" w:asciiTheme="minorEastAsia" w:hAnsiTheme="minorEastAsia" w:eastAsiaTheme="minorEastAsia"/>
          <w:kern w:val="0"/>
          <w:sz w:val="28"/>
          <w:lang w:val="zh-CN"/>
        </w:rPr>
      </w:pPr>
      <w:r>
        <w:rPr>
          <w:rFonts w:hint="eastAsia" w:asciiTheme="minorEastAsia" w:hAnsiTheme="minorEastAsia" w:eastAsiaTheme="minorEastAsia"/>
          <w:kern w:val="0"/>
          <w:sz w:val="28"/>
          <w:lang w:val="zh-CN"/>
        </w:rPr>
        <w:t>第一节内容</w:t>
      </w:r>
      <w:bookmarkEnd w:id="1"/>
      <w:bookmarkEnd w:id="2"/>
      <w:bookmarkEnd w:id="3"/>
    </w:p>
    <w:p w14:paraId="67992F2D">
      <w:pPr>
        <w:pStyle w:val="32"/>
        <w:spacing w:before="120" w:beforeLines="50" w:after="120" w:afterLines="50" w:line="360" w:lineRule="auto"/>
        <w:ind w:firstLine="480"/>
        <w:rPr>
          <w:rFonts w:hint="eastAsia" w:ascii="等线" w:hAnsi="等线" w:eastAsia="等线"/>
          <w:bCs/>
          <w:sz w:val="30"/>
          <w:szCs w:val="30"/>
        </w:rPr>
      </w:pPr>
      <w:r>
        <w:rPr>
          <w:rFonts w:hint="eastAsia" w:ascii="等线" w:hAnsi="等线" w:eastAsia="等线"/>
          <w:color w:val="000000"/>
          <w:kern w:val="0"/>
          <w:sz w:val="24"/>
          <w:szCs w:val="24"/>
        </w:rPr>
        <w:t>××正文</w:t>
      </w:r>
      <w:r>
        <w:rPr>
          <w:rFonts w:ascii="等线" w:hAnsi="等线" w:eastAsia="等线"/>
          <w:color w:val="000000"/>
          <w:kern w:val="0"/>
          <w:sz w:val="24"/>
          <w:szCs w:val="24"/>
        </w:rPr>
        <w:t>小4号宋体</w:t>
      </w:r>
      <w:r>
        <w:rPr>
          <w:rFonts w:hint="eastAsia" w:ascii="等线" w:hAnsi="等线" w:eastAsia="等线"/>
          <w:color w:val="000000"/>
          <w:kern w:val="0"/>
          <w:sz w:val="24"/>
          <w:szCs w:val="24"/>
        </w:rPr>
        <w:t>××。</w:t>
      </w:r>
    </w:p>
    <w:p w14:paraId="2978D1D2">
      <w:pPr>
        <w:pStyle w:val="3"/>
        <w:numPr>
          <w:ilvl w:val="1"/>
          <w:numId w:val="2"/>
        </w:numPr>
        <w:spacing w:line="360" w:lineRule="auto"/>
        <w:ind w:left="567" w:hanging="567"/>
        <w:rPr>
          <w:rFonts w:hint="eastAsia" w:asciiTheme="minorEastAsia" w:hAnsiTheme="minorEastAsia" w:eastAsiaTheme="minorEastAsia"/>
          <w:kern w:val="0"/>
          <w:sz w:val="28"/>
          <w:lang w:val="zh-CN"/>
        </w:rPr>
      </w:pPr>
      <w:bookmarkStart w:id="4" w:name="_Toc200815984"/>
      <w:bookmarkStart w:id="5" w:name="_Toc85980801"/>
      <w:bookmarkStart w:id="6" w:name="_Toc86001519"/>
      <w:r>
        <w:rPr>
          <w:rFonts w:hint="eastAsia" w:asciiTheme="minorEastAsia" w:hAnsiTheme="minorEastAsia" w:eastAsiaTheme="minorEastAsia"/>
          <w:kern w:val="0"/>
          <w:sz w:val="28"/>
          <w:lang w:val="zh-CN"/>
        </w:rPr>
        <w:t>第二节内容</w:t>
      </w:r>
      <w:bookmarkEnd w:id="4"/>
      <w:bookmarkEnd w:id="5"/>
      <w:bookmarkEnd w:id="6"/>
    </w:p>
    <w:p w14:paraId="618C28FA">
      <w:pPr>
        <w:pStyle w:val="32"/>
        <w:spacing w:before="120" w:beforeLines="50" w:after="120" w:afterLines="50" w:line="360" w:lineRule="auto"/>
        <w:ind w:firstLine="480"/>
        <w:rPr>
          <w:rFonts w:hint="eastAsia" w:ascii="等线" w:hAnsi="等线" w:eastAsia="等线"/>
          <w:bCs/>
          <w:sz w:val="30"/>
          <w:szCs w:val="30"/>
        </w:rPr>
      </w:pPr>
      <w:r>
        <w:rPr>
          <w:rFonts w:hint="eastAsia" w:ascii="等线" w:hAnsi="等线" w:eastAsia="等线"/>
          <w:color w:val="000000"/>
          <w:kern w:val="0"/>
          <w:sz w:val="24"/>
          <w:szCs w:val="24"/>
        </w:rPr>
        <w:t>××正文</w:t>
      </w:r>
      <w:r>
        <w:rPr>
          <w:rFonts w:ascii="等线" w:hAnsi="等线" w:eastAsia="等线"/>
          <w:color w:val="000000"/>
          <w:kern w:val="0"/>
          <w:sz w:val="24"/>
          <w:szCs w:val="24"/>
        </w:rPr>
        <w:t>小4号宋体</w:t>
      </w:r>
      <w:r>
        <w:rPr>
          <w:rFonts w:hint="eastAsia" w:ascii="等线" w:hAnsi="等线" w:eastAsia="等线"/>
          <w:color w:val="000000"/>
          <w:kern w:val="0"/>
          <w:sz w:val="24"/>
          <w:szCs w:val="24"/>
        </w:rPr>
        <w:t>××。</w:t>
      </w:r>
    </w:p>
    <w:p w14:paraId="5D751962">
      <w:pPr>
        <w:pStyle w:val="4"/>
        <w:numPr>
          <w:ilvl w:val="2"/>
          <w:numId w:val="2"/>
        </w:numPr>
        <w:spacing w:line="240" w:lineRule="auto"/>
        <w:ind w:left="570" w:hanging="360"/>
        <w:jc w:val="left"/>
        <w:rPr>
          <w:rFonts w:hint="eastAsia" w:asciiTheme="minorHAnsi" w:hAnsiTheme="minorHAnsi" w:eastAsiaTheme="minorEastAsia" w:cstheme="minorBidi"/>
          <w:sz w:val="24"/>
        </w:rPr>
      </w:pPr>
      <w:bookmarkStart w:id="7" w:name="_Toc85980802"/>
      <w:bookmarkStart w:id="8" w:name="_Toc86001520"/>
      <w:bookmarkStart w:id="9" w:name="_Toc200815985"/>
      <w:r>
        <w:rPr>
          <w:rFonts w:hint="eastAsia" w:asciiTheme="minorHAnsi" w:hAnsiTheme="minorHAnsi" w:eastAsiaTheme="minorEastAsia" w:cstheme="minorBidi"/>
          <w:sz w:val="24"/>
        </w:rPr>
        <w:t>本小节内容</w:t>
      </w:r>
      <w:bookmarkEnd w:id="7"/>
      <w:bookmarkEnd w:id="8"/>
      <w:bookmarkEnd w:id="9"/>
    </w:p>
    <w:p w14:paraId="06C0A750">
      <w:pPr>
        <w:pStyle w:val="4"/>
        <w:numPr>
          <w:ilvl w:val="2"/>
          <w:numId w:val="2"/>
        </w:numPr>
        <w:spacing w:line="240" w:lineRule="auto"/>
        <w:ind w:left="570" w:hanging="360"/>
        <w:jc w:val="left"/>
        <w:rPr>
          <w:rFonts w:hint="eastAsia" w:asciiTheme="minorHAnsi" w:hAnsiTheme="minorHAnsi" w:eastAsiaTheme="minorEastAsia" w:cstheme="minorBidi"/>
          <w:color w:val="FF0000"/>
          <w:sz w:val="24"/>
        </w:rPr>
      </w:pPr>
      <w:bookmarkStart w:id="10" w:name="_Toc200815986"/>
      <w:bookmarkStart w:id="11" w:name="_Toc86001521"/>
      <w:bookmarkStart w:id="12" w:name="_Toc85980803"/>
      <w:r>
        <w:rPr>
          <w:rFonts w:hint="eastAsia" w:asciiTheme="minorHAnsi" w:hAnsiTheme="minorHAnsi" w:eastAsiaTheme="minorEastAsia" w:cstheme="minorBidi"/>
          <w:color w:val="FF0000"/>
          <w:sz w:val="24"/>
        </w:rPr>
        <w:t>本模板提供的章节，可根据情况酌情</w:t>
      </w:r>
      <w:bookmarkEnd w:id="10"/>
      <w:bookmarkEnd w:id="11"/>
      <w:bookmarkEnd w:id="12"/>
      <w:r>
        <w:rPr>
          <w:rFonts w:hint="eastAsia" w:asciiTheme="minorHAnsi" w:hAnsiTheme="minorHAnsi" w:eastAsiaTheme="minorEastAsia" w:cstheme="minorBidi"/>
          <w:color w:val="FF0000"/>
          <w:sz w:val="24"/>
        </w:rPr>
        <w:t>修改标题</w:t>
      </w:r>
    </w:p>
    <w:p w14:paraId="1971BAD5"/>
    <w:p w14:paraId="18EDAB25">
      <w:pPr>
        <w:widowControl/>
        <w:jc w:val="left"/>
        <w:rPr>
          <w:rFonts w:hint="eastAsia" w:ascii="等线" w:hAnsi="等线" w:eastAsia="等线"/>
          <w:b/>
          <w:sz w:val="30"/>
          <w:szCs w:val="30"/>
        </w:rPr>
      </w:pPr>
      <w:bookmarkStart w:id="13" w:name="_Toc232914044"/>
      <w:bookmarkStart w:id="14" w:name="_Toc233713559"/>
      <w:r>
        <w:rPr>
          <w:rFonts w:ascii="等线" w:hAnsi="等线" w:eastAsia="等线"/>
          <w:b/>
          <w:sz w:val="30"/>
          <w:szCs w:val="30"/>
        </w:rPr>
        <w:br w:type="page"/>
      </w:r>
    </w:p>
    <w:p w14:paraId="4F79A855">
      <w:pPr>
        <w:pStyle w:val="2"/>
        <w:numPr>
          <w:ilvl w:val="0"/>
          <w:numId w:val="1"/>
        </w:numPr>
        <w:spacing w:before="260" w:after="260" w:line="360" w:lineRule="auto"/>
        <w:ind w:left="0" w:firstLine="0"/>
        <w:jc w:val="center"/>
        <w:rPr>
          <w:rFonts w:hint="eastAsia" w:asciiTheme="minorEastAsia" w:hAnsiTheme="minorEastAsia" w:eastAsiaTheme="minorEastAsia" w:cstheme="minorBidi"/>
          <w:sz w:val="36"/>
        </w:rPr>
      </w:pPr>
      <w:bookmarkStart w:id="15" w:name="_Toc85980804"/>
      <w:bookmarkStart w:id="16" w:name="_Toc86001522"/>
      <w:bookmarkStart w:id="17" w:name="_Toc200815987"/>
      <w:bookmarkStart w:id="32" w:name="_GoBack"/>
      <w:r>
        <w:rPr>
          <w:rFonts w:hint="eastAsia" w:asciiTheme="minorEastAsia" w:hAnsiTheme="minorEastAsia" w:eastAsiaTheme="minorEastAsia" w:cstheme="minorBidi"/>
          <w:sz w:val="36"/>
        </w:rPr>
        <w:t>系统</w:t>
      </w:r>
      <w:bookmarkEnd w:id="15"/>
      <w:bookmarkEnd w:id="16"/>
      <w:r>
        <w:rPr>
          <w:rFonts w:hint="eastAsia" w:asciiTheme="minorEastAsia" w:hAnsiTheme="minorEastAsia" w:eastAsiaTheme="minorEastAsia" w:cstheme="minorBidi"/>
          <w:sz w:val="36"/>
        </w:rPr>
        <w:t>单元功能分析设计</w:t>
      </w:r>
      <w:bookmarkEnd w:id="17"/>
      <w:bookmarkEnd w:id="32"/>
    </w:p>
    <w:p w14:paraId="678FCC67">
      <w:pPr>
        <w:rPr>
          <w:i/>
        </w:rPr>
      </w:pPr>
      <w:bookmarkStart w:id="18" w:name="_Toc85980805"/>
      <w:r>
        <w:rPr>
          <w:rFonts w:hint="eastAsia" w:asciiTheme="minorEastAsia" w:hAnsiTheme="minorEastAsia" w:eastAsiaTheme="minorEastAsia"/>
          <w:bCs/>
          <w:i/>
          <w:kern w:val="0"/>
          <w:sz w:val="28"/>
          <w:szCs w:val="32"/>
          <w:lang w:val="zh-CN"/>
        </w:rPr>
        <w:t>（包括每个单独的任务分析、程序设计等</w:t>
      </w:r>
      <w:bookmarkEnd w:id="18"/>
      <w:r>
        <w:rPr>
          <w:rFonts w:hint="eastAsia" w:asciiTheme="minorEastAsia" w:hAnsiTheme="minorEastAsia" w:eastAsiaTheme="minorEastAsia"/>
          <w:bCs/>
          <w:i/>
          <w:kern w:val="0"/>
          <w:sz w:val="28"/>
          <w:szCs w:val="32"/>
          <w:lang w:val="zh-CN"/>
        </w:rPr>
        <w:t>）</w:t>
      </w:r>
    </w:p>
    <w:p w14:paraId="1BEAB8A4">
      <w:pPr>
        <w:pStyle w:val="3"/>
        <w:numPr>
          <w:ilvl w:val="1"/>
          <w:numId w:val="3"/>
        </w:numPr>
        <w:spacing w:line="360" w:lineRule="auto"/>
        <w:ind w:left="567" w:hanging="567"/>
        <w:rPr>
          <w:rFonts w:hint="eastAsia" w:asciiTheme="minorEastAsia" w:hAnsiTheme="minorEastAsia" w:eastAsiaTheme="minorEastAsia"/>
          <w:kern w:val="0"/>
          <w:sz w:val="28"/>
          <w:lang w:val="zh-CN"/>
        </w:rPr>
      </w:pPr>
      <w:bookmarkStart w:id="19" w:name="_Toc86001523"/>
      <w:bookmarkStart w:id="20" w:name="_Toc200815988"/>
      <w:r>
        <w:rPr>
          <w:rFonts w:hint="eastAsia" w:asciiTheme="minorEastAsia" w:hAnsiTheme="minorEastAsia" w:eastAsiaTheme="minorEastAsia"/>
          <w:kern w:val="0"/>
          <w:sz w:val="28"/>
          <w:lang w:val="en-US" w:eastAsia="zh-CN"/>
        </w:rPr>
        <w:t>系统</w:t>
      </w:r>
      <w:bookmarkEnd w:id="19"/>
      <w:bookmarkEnd w:id="20"/>
      <w:r>
        <w:rPr>
          <w:rFonts w:hint="eastAsia" w:asciiTheme="minorEastAsia" w:hAnsiTheme="minorEastAsia" w:eastAsiaTheme="minorEastAsia"/>
          <w:kern w:val="0"/>
          <w:sz w:val="28"/>
          <w:lang w:val="en-US" w:eastAsia="zh-CN"/>
        </w:rPr>
        <w:t>初始化功能设计</w:t>
      </w:r>
    </w:p>
    <w:p w14:paraId="72D04E71">
      <w:pPr>
        <w:pStyle w:val="32"/>
        <w:spacing w:before="120" w:beforeLines="50" w:after="120" w:afterLines="50" w:line="360" w:lineRule="auto"/>
        <w:ind w:left="384" w:firstLine="0" w:firstLineChars="0"/>
        <w:rPr>
          <w:rFonts w:hint="eastAsia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  <w:t>2.1.1系统上电初始化设置</w:t>
      </w:r>
    </w:p>
    <w:p w14:paraId="6D14A547">
      <w:pPr>
        <w:pStyle w:val="32"/>
        <w:numPr>
          <w:ilvl w:val="0"/>
          <w:numId w:val="4"/>
        </w:numPr>
        <w:spacing w:before="120" w:beforeLines="50" w:after="120" w:afterLines="50" w:line="360" w:lineRule="auto"/>
        <w:ind w:left="804" w:leftChars="0" w:firstLine="0" w:firstLineChars="0"/>
        <w:rPr>
          <w:rFonts w:hint="eastAsia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  <w:t>设置设备ID的flash存储与读写</w:t>
      </w:r>
    </w:p>
    <w:p w14:paraId="1444C83C">
      <w:pPr>
        <w:pStyle w:val="32"/>
        <w:numPr>
          <w:ilvl w:val="1"/>
          <w:numId w:val="4"/>
        </w:numPr>
        <w:spacing w:before="120" w:beforeLines="50" w:after="120" w:afterLines="50" w:line="360" w:lineRule="auto"/>
        <w:ind w:left="1224" w:leftChars="0" w:firstLine="0" w:firstLineChars="0"/>
        <w:rPr>
          <w:rFonts w:hint="eastAsia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  <w:t>flash写入</w:t>
      </w:r>
    </w:p>
    <w:p w14:paraId="5E59A04B">
      <w:pPr>
        <w:pStyle w:val="32"/>
        <w:numPr>
          <w:numId w:val="0"/>
        </w:numPr>
        <w:spacing w:before="120" w:beforeLines="50" w:after="120" w:afterLines="50" w:line="360" w:lineRule="auto"/>
        <w:ind w:left="1224" w:leftChars="0"/>
        <w:rPr>
          <w:rFonts w:hint="eastAsia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  <w:t>自定义ID在Flash中的存储地址和存入数据的大小，预先存入ID内容为“2025-CIMC-2025890921”，我们设置写入流程为，先解锁FLASH的操作权限，然后擦除存储页（必须先擦除再写入），将ID逐个字节写入我们指定的地址，最后将FLASH锁定保护，具体流程如下图：</w:t>
      </w:r>
    </w:p>
    <w:p w14:paraId="1925132D">
      <w:pPr>
        <w:pStyle w:val="32"/>
        <w:numPr>
          <w:numId w:val="0"/>
        </w:numPr>
        <w:spacing w:before="120" w:beforeLines="50" w:after="120" w:afterLines="50" w:line="360" w:lineRule="auto"/>
        <w:jc w:val="center"/>
        <w:rPr>
          <w:rFonts w:hint="default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734560" cy="494030"/>
            <wp:effectExtent l="0" t="0" r="508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4560" cy="49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70BEA">
      <w:pPr>
        <w:pStyle w:val="32"/>
        <w:numPr>
          <w:ilvl w:val="1"/>
          <w:numId w:val="4"/>
        </w:numPr>
        <w:spacing w:before="120" w:beforeLines="50" w:after="120" w:afterLines="50" w:line="360" w:lineRule="auto"/>
        <w:ind w:left="1224" w:leftChars="0" w:firstLine="0" w:firstLineChars="0"/>
        <w:rPr>
          <w:rFonts w:hint="eastAsia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  <w:t>flash读取</w:t>
      </w:r>
    </w:p>
    <w:p w14:paraId="5616A6D6">
      <w:pPr>
        <w:pStyle w:val="32"/>
        <w:numPr>
          <w:numId w:val="0"/>
        </w:numPr>
        <w:spacing w:before="120" w:beforeLines="50" w:after="120" w:afterLines="50" w:line="360" w:lineRule="auto"/>
        <w:ind w:left="804" w:leftChars="0" w:firstLine="832" w:firstLineChars="0"/>
        <w:rPr>
          <w:rFonts w:hint="default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  <w:t>从Flash读取设备ID函数，从预定义的FLASH地址开始读取，按字节读取直到达到最大长度限制或结束标识符。</w:t>
      </w:r>
    </w:p>
    <w:p w14:paraId="2971280B">
      <w:pPr>
        <w:pStyle w:val="32"/>
        <w:numPr>
          <w:numId w:val="0"/>
        </w:numPr>
        <w:spacing w:before="120" w:beforeLines="50" w:after="120" w:afterLines="50" w:line="360" w:lineRule="auto"/>
        <w:ind w:left="840" w:leftChars="0"/>
        <w:rPr>
          <w:rFonts w:hint="default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  <w:t>2、检测TF卡并读取ID号</w:t>
      </w:r>
    </w:p>
    <w:p w14:paraId="467E705D">
      <w:pPr>
        <w:pStyle w:val="32"/>
        <w:numPr>
          <w:numId w:val="0"/>
        </w:numPr>
        <w:spacing w:before="120" w:beforeLines="50" w:after="120" w:afterLines="50" w:line="360" w:lineRule="auto"/>
        <w:ind w:left="840" w:leftChars="0" w:firstLine="420" w:firstLineChars="0"/>
        <w:rPr>
          <w:rFonts w:hint="default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  <w:t>通过读取FLASH预定的ID号，调用FLASH的读取函数获得。</w:t>
      </w:r>
    </w:p>
    <w:p w14:paraId="163F46B5">
      <w:pPr>
        <w:pStyle w:val="32"/>
        <w:numPr>
          <w:numId w:val="0"/>
        </w:numPr>
        <w:spacing w:before="120" w:beforeLines="50" w:after="120" w:afterLines="50" w:line="360" w:lineRule="auto"/>
        <w:ind w:left="840" w:leftChars="0"/>
        <w:rPr>
          <w:rFonts w:hint="default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  <w:t>3、调用OLED功能</w:t>
      </w:r>
    </w:p>
    <w:p w14:paraId="15CC3C54">
      <w:pPr>
        <w:pStyle w:val="32"/>
        <w:spacing w:before="120" w:beforeLines="50" w:after="120" w:afterLines="50" w:line="360" w:lineRule="auto"/>
        <w:ind w:firstLine="1315" w:firstLineChars="548"/>
        <w:rPr>
          <w:rFonts w:hint="default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  <w:t>开启OLED，使其显示字符串“system idle”，更新OLED的显示。</w:t>
      </w:r>
    </w:p>
    <w:p w14:paraId="1498304A">
      <w:pPr>
        <w:pStyle w:val="32"/>
        <w:spacing w:before="120" w:beforeLines="50" w:after="120" w:afterLines="50" w:line="360" w:lineRule="auto"/>
        <w:ind w:left="384" w:firstLine="0" w:firstLineChars="0"/>
        <w:rPr>
          <w:rFonts w:hint="eastAsia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  <w:t>2.1.2时钟设置功能设计</w:t>
      </w:r>
    </w:p>
    <w:p w14:paraId="369438BD">
      <w:pPr>
        <w:pStyle w:val="32"/>
        <w:spacing w:before="120" w:beforeLines="50" w:after="120" w:afterLines="50" w:line="360" w:lineRule="auto"/>
        <w:ind w:left="384" w:firstLine="416" w:firstLineChars="0"/>
        <w:rPr>
          <w:rFonts w:hint="default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  <w:t>为了使其可以实现输入时间的实时显示，我们使用switch语句分开输入时间的采取和时间输出的实时输出，设置空闲状态和等待输入时间状态。初始状态为空闲，当输入“</w:t>
      </w:r>
      <w:r>
        <w:rPr>
          <w:rFonts w:hint="eastAsia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  <w:t>RTC Config</w:t>
      </w:r>
      <w:r>
        <w:rPr>
          <w:rFonts w:hint="eastAsia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  <w:t>”后，使状态转为等待输入状态，手动输入现在的时间，获取当前RTC时间和日期再返回空闲状态调用刚刚输入的时间开始计时，按照新格式显示当前时间。</w:t>
      </w:r>
    </w:p>
    <w:p w14:paraId="4C039534">
      <w:pPr>
        <w:pStyle w:val="32"/>
        <w:spacing w:before="120" w:beforeLines="50" w:after="120" w:afterLines="50" w:line="360" w:lineRule="auto"/>
        <w:ind w:left="384" w:firstLine="416" w:firstLineChars="0"/>
        <w:rPr>
          <w:rFonts w:hint="default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</w:pPr>
    </w:p>
    <w:p w14:paraId="252C9459">
      <w:pPr>
        <w:pStyle w:val="3"/>
        <w:numPr>
          <w:ilvl w:val="1"/>
          <w:numId w:val="3"/>
        </w:numPr>
        <w:spacing w:line="360" w:lineRule="auto"/>
        <w:ind w:left="567" w:hanging="567"/>
        <w:rPr>
          <w:rFonts w:hint="eastAsia" w:asciiTheme="minorEastAsia" w:hAnsiTheme="minorEastAsia" w:eastAsiaTheme="minorEastAsia"/>
          <w:kern w:val="0"/>
          <w:sz w:val="28"/>
          <w:lang w:val="zh-CN"/>
        </w:rPr>
      </w:pPr>
      <w:bookmarkStart w:id="21" w:name="_Toc85980806"/>
      <w:bookmarkEnd w:id="21"/>
      <w:r>
        <w:rPr>
          <w:rFonts w:hint="eastAsia" w:asciiTheme="minorEastAsia" w:hAnsiTheme="minorEastAsia" w:eastAsiaTheme="minorEastAsia"/>
          <w:kern w:val="0"/>
          <w:sz w:val="28"/>
          <w:lang w:val="en-US" w:eastAsia="zh-CN"/>
        </w:rPr>
        <w:t>系统检测与数据处理功能设置</w:t>
      </w:r>
    </w:p>
    <w:p w14:paraId="7C639609">
      <w:pPr>
        <w:pStyle w:val="32"/>
        <w:spacing w:before="120" w:beforeLines="50" w:after="120" w:afterLines="50" w:line="360" w:lineRule="auto"/>
        <w:ind w:left="384" w:firstLine="0" w:firstLineChars="0"/>
        <w:rPr>
          <w:rFonts w:hint="eastAsia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</w:pPr>
      <w:bookmarkStart w:id="22" w:name="_Toc233713616"/>
      <w:r>
        <w:rPr>
          <w:rFonts w:hint="eastAsia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  <w:t>2.2.1系统检测功能设计</w:t>
      </w:r>
    </w:p>
    <w:p w14:paraId="12B5521B">
      <w:pPr>
        <w:pStyle w:val="32"/>
        <w:spacing w:before="120" w:beforeLines="50" w:after="120" w:afterLines="50" w:line="360" w:lineRule="auto"/>
        <w:ind w:left="384" w:firstLine="416" w:firstLineChars="0"/>
        <w:rPr>
          <w:rFonts w:hint="default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  <w:t>依次检测flash、TF卡、RTC时间的功能：功能检测判断TF卡是否存在，设置check_tf_card函数，调用sdcard.c中的功能，判断是否插入TF卡，进而根据题目要求输出不同状态下的内容。如果检测不到TF卡，则显示没有找到TF卡；如果检测到卡，则显示卡的内存大小。不管检测到不到卡，都显示flash ID 的数据。flash和RTC时间的功能在上电时已经初始化，可以直接调用，同时设置了支持串口命令触发和按键退出功能，测试输入指令 "test" 是否能正确触发系统自检操作</w:t>
      </w:r>
      <w:r>
        <w:rPr>
          <w:rFonts w:hint="eastAsia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  <w:t>。</w:t>
      </w:r>
    </w:p>
    <w:p w14:paraId="01E07B70">
      <w:pPr>
        <w:pStyle w:val="32"/>
        <w:spacing w:before="120" w:beforeLines="50" w:after="120" w:afterLines="50" w:line="360" w:lineRule="auto"/>
        <w:ind w:left="384" w:firstLine="0" w:firstLineChars="0"/>
        <w:rPr>
          <w:rFonts w:hint="eastAsia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  <w:t>2.2.2数据采集与存储设计</w:t>
      </w:r>
    </w:p>
    <w:p w14:paraId="2384905B">
      <w:pPr>
        <w:pStyle w:val="32"/>
        <w:spacing w:before="120" w:beforeLines="50" w:after="120" w:afterLines="50" w:line="360" w:lineRule="auto"/>
        <w:ind w:left="384" w:firstLine="416" w:firstLineChars="0"/>
        <w:rPr>
          <w:rFonts w:hint="eastAsia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  <w:t>通过串口输入命令 "ratio" 来设置系统的变比值：系统会对输入的值进行有效性检查，确保其在有效范围内（0-100），如果输入值有效，系统会更新当前的变比值，如果检测到输入值无效，提示用户输入的变比值无效，同时保持原有的变比值不变。LED1 将按照 1s 的周期进行闪烁，表示系统正在运行。同时，系统会在 OLED 上实时显示当前的时间和电压值，并通过串口输出采样数据。每次采样时，系统会读取 ADC 的电压值，并应用当前的变比值进行计算，然后将结果通过串口输出。同时设置按键控制（1、2、3），按键1开始和停止采集，按键3调整采样周期为10秒，按键4调整采样周期为15秒。当采样推出时，OLED恢复空闲状态，显示“system idle</w:t>
      </w:r>
      <w:r>
        <w:rPr>
          <w:rFonts w:hint="eastAsia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  <w:t>”，其大致流程图如下：</w:t>
      </w:r>
    </w:p>
    <w:p w14:paraId="7B8EF06A">
      <w:pPr>
        <w:pStyle w:val="32"/>
        <w:spacing w:before="120" w:beforeLines="50" w:after="120" w:afterLines="50" w:line="360" w:lineRule="auto"/>
        <w:ind w:left="384" w:firstLine="416" w:firstLineChars="0"/>
        <w:jc w:val="center"/>
        <w:rPr>
          <w:rFonts w:hint="default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839210" cy="3141980"/>
            <wp:effectExtent l="0" t="0" r="127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9210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B74CF">
      <w:pPr>
        <w:pStyle w:val="32"/>
        <w:spacing w:before="120" w:beforeLines="50" w:after="120" w:afterLines="50" w:line="360" w:lineRule="auto"/>
        <w:ind w:left="384" w:firstLine="0" w:firstLineChars="0"/>
        <w:rPr>
          <w:rFonts w:hint="eastAsia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  <w:t>2.2.3超阀值数据采集设计</w:t>
      </w:r>
    </w:p>
    <w:p w14:paraId="2E4C3E25">
      <w:pPr>
        <w:pStyle w:val="32"/>
        <w:spacing w:before="120" w:beforeLines="50" w:after="120" w:afterLines="50" w:line="360" w:lineRule="auto"/>
        <w:ind w:left="384" w:firstLine="416" w:firstLineChars="0"/>
        <w:rPr>
          <w:rFonts w:hint="eastAsia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  <w:t>超阀值数据采集其底层设计原理与ratio有一定关联，当输入“limit”设置阈值大小（范围：0-200）。当输入start开始采集，输入stop停止采集，其中在采集过程中，当输出点电压值调整到3V以上时，LED2点亮，流程图如下：</w:t>
      </w:r>
    </w:p>
    <w:p w14:paraId="03A667C0">
      <w:pPr>
        <w:pStyle w:val="32"/>
        <w:spacing w:before="120" w:beforeLines="50" w:after="120" w:afterLines="50" w:line="360" w:lineRule="auto"/>
        <w:ind w:left="384" w:firstLine="416" w:firstLineChars="0"/>
        <w:jc w:val="center"/>
        <w:rPr>
          <w:rFonts w:hint="default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50180" cy="1856740"/>
            <wp:effectExtent l="0" t="0" r="762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0180" cy="1856740"/>
            <wp:effectExtent l="0" t="0" r="762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EDB26">
      <w:pPr>
        <w:pStyle w:val="32"/>
        <w:spacing w:before="120" w:beforeLines="50" w:after="120" w:afterLines="50" w:line="360" w:lineRule="auto"/>
        <w:ind w:left="384" w:firstLine="0" w:firstLineChars="0"/>
        <w:rPr>
          <w:rFonts w:hint="eastAsia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  <w:t>2.2.4加密数据设计</w:t>
      </w:r>
    </w:p>
    <w:p w14:paraId="613ABA5E">
      <w:pPr>
        <w:pStyle w:val="32"/>
        <w:spacing w:before="120" w:beforeLines="50" w:after="120" w:afterLines="50" w:line="360" w:lineRule="auto"/>
        <w:ind w:left="384" w:firstLine="416" w:firstLineChars="0"/>
        <w:rPr>
          <w:rFonts w:hint="default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  <w:t>将采样到的电压和实时时间结合到一起，利用编码调整加密后输出，再利用数据校验工具检查数据的加密正确性。将时间戳转换为函数，调整UTC时间，利用rtc.c文件的数据函数，将时间换算为秒后进制成十六进制字符串，与同样被转换数据的电压值结合到一起形成一串加密数据。</w:t>
      </w:r>
    </w:p>
    <w:p w14:paraId="00FDD20D">
      <w:pPr>
        <w:pStyle w:val="32"/>
        <w:spacing w:before="120" w:beforeLines="50" w:after="120" w:afterLines="50" w:line="360" w:lineRule="auto"/>
        <w:ind w:left="384" w:firstLine="416" w:firstLineChars="0"/>
        <w:rPr>
          <w:rFonts w:hint="default" w:ascii="宋体" w:hAnsi="宋体" w:cs="宋体"/>
          <w:bCs w:val="0"/>
          <w:color w:val="000000"/>
          <w:kern w:val="0"/>
          <w:sz w:val="24"/>
          <w:szCs w:val="24"/>
          <w:lang w:val="en-US" w:eastAsia="zh-CN"/>
        </w:rPr>
      </w:pPr>
    </w:p>
    <w:p w14:paraId="17C54A2A">
      <w:pPr>
        <w:widowControl/>
        <w:jc w:val="left"/>
        <w:rPr>
          <w:rFonts w:hint="eastAsia" w:ascii="等线" w:hAnsi="等线" w:eastAsia="等线"/>
          <w:b/>
          <w:sz w:val="30"/>
          <w:szCs w:val="30"/>
        </w:rPr>
      </w:pPr>
    </w:p>
    <w:p w14:paraId="3A43DF1E">
      <w:pPr>
        <w:widowControl/>
        <w:jc w:val="left"/>
        <w:rPr>
          <w:rFonts w:hint="eastAsia" w:ascii="等线" w:hAnsi="等线" w:eastAsia="等线"/>
          <w:b/>
          <w:sz w:val="30"/>
          <w:szCs w:val="30"/>
        </w:rPr>
      </w:pPr>
      <w:r>
        <w:rPr>
          <w:rFonts w:ascii="等线" w:hAnsi="等线" w:eastAsia="等线"/>
          <w:b/>
          <w:sz w:val="30"/>
          <w:szCs w:val="30"/>
        </w:rPr>
        <w:br w:type="page"/>
      </w:r>
    </w:p>
    <w:p w14:paraId="58D351FF">
      <w:pPr>
        <w:pStyle w:val="2"/>
        <w:numPr>
          <w:ilvl w:val="0"/>
          <w:numId w:val="1"/>
        </w:numPr>
        <w:spacing w:before="260" w:after="260" w:line="360" w:lineRule="auto"/>
        <w:ind w:left="0" w:firstLine="0"/>
        <w:jc w:val="center"/>
        <w:rPr>
          <w:rFonts w:hint="eastAsia" w:asciiTheme="minorEastAsia" w:hAnsiTheme="minorEastAsia" w:eastAsiaTheme="minorEastAsia" w:cstheme="minorBidi"/>
          <w:sz w:val="36"/>
        </w:rPr>
      </w:pPr>
      <w:bookmarkStart w:id="23" w:name="_Toc85980807"/>
      <w:bookmarkStart w:id="24" w:name="_Toc200815990"/>
      <w:bookmarkStart w:id="25" w:name="_Toc86001525"/>
      <w:r>
        <w:rPr>
          <w:rFonts w:hint="eastAsia" w:asciiTheme="minorEastAsia" w:hAnsiTheme="minorEastAsia" w:eastAsiaTheme="minorEastAsia" w:cstheme="minorBidi"/>
          <w:sz w:val="36"/>
        </w:rPr>
        <w:t>综合系统设计</w:t>
      </w:r>
      <w:bookmarkEnd w:id="23"/>
      <w:bookmarkEnd w:id="24"/>
      <w:bookmarkEnd w:id="25"/>
    </w:p>
    <w:bookmarkEnd w:id="22"/>
    <w:p w14:paraId="5733F387">
      <w:pPr>
        <w:rPr>
          <w:i/>
        </w:rPr>
      </w:pPr>
      <w:r>
        <w:rPr>
          <w:rFonts w:hint="eastAsia" w:asciiTheme="minorEastAsia" w:hAnsiTheme="minorEastAsia" w:eastAsiaTheme="minorEastAsia"/>
          <w:bCs/>
          <w:i/>
          <w:kern w:val="0"/>
          <w:sz w:val="28"/>
          <w:szCs w:val="32"/>
          <w:lang w:val="zh-CN"/>
        </w:rPr>
        <w:t>（包括如何将单元模块整合的分析、程序设计等）</w:t>
      </w:r>
    </w:p>
    <w:p w14:paraId="06C7A940">
      <w:pPr>
        <w:pStyle w:val="3"/>
        <w:numPr>
          <w:ilvl w:val="1"/>
          <w:numId w:val="5"/>
        </w:numPr>
        <w:spacing w:line="360" w:lineRule="auto"/>
        <w:rPr>
          <w:rFonts w:hint="eastAsia" w:asciiTheme="minorEastAsia" w:hAnsiTheme="minorEastAsia" w:eastAsiaTheme="minorEastAsia"/>
          <w:kern w:val="0"/>
          <w:sz w:val="28"/>
          <w:lang w:val="zh-CN"/>
        </w:rPr>
      </w:pPr>
      <w:bookmarkStart w:id="26" w:name="_Toc200815991"/>
      <w:r>
        <w:rPr>
          <w:rFonts w:hint="eastAsia" w:asciiTheme="minorEastAsia" w:hAnsiTheme="minorEastAsia" w:eastAsiaTheme="minorEastAsia"/>
          <w:kern w:val="0"/>
          <w:sz w:val="28"/>
          <w:lang w:val="zh-CN"/>
        </w:rPr>
        <w:t>第一节内容</w:t>
      </w:r>
      <w:bookmarkEnd w:id="26"/>
    </w:p>
    <w:p w14:paraId="34B4B02D">
      <w:pPr>
        <w:pStyle w:val="32"/>
        <w:spacing w:before="120" w:beforeLines="50" w:after="120" w:afterLines="50" w:line="360" w:lineRule="auto"/>
        <w:ind w:left="384" w:firstLine="0" w:firstLineChars="0"/>
        <w:rPr>
          <w:rFonts w:hint="eastAsia" w:ascii="等线" w:hAnsi="等线" w:eastAsia="等线"/>
          <w:bCs/>
          <w:sz w:val="30"/>
          <w:szCs w:val="30"/>
        </w:rPr>
      </w:pPr>
      <w:r>
        <w:rPr>
          <w:rFonts w:hint="eastAsia" w:ascii="等线" w:hAnsi="等线" w:eastAsia="等线"/>
          <w:color w:val="000000"/>
          <w:kern w:val="0"/>
          <w:sz w:val="24"/>
          <w:szCs w:val="24"/>
        </w:rPr>
        <w:t>××正文</w:t>
      </w:r>
      <w:r>
        <w:rPr>
          <w:rFonts w:ascii="等线" w:hAnsi="等线" w:eastAsia="等线"/>
          <w:color w:val="000000"/>
          <w:kern w:val="0"/>
          <w:sz w:val="24"/>
          <w:szCs w:val="24"/>
        </w:rPr>
        <w:t>小4号宋体</w:t>
      </w:r>
      <w:r>
        <w:rPr>
          <w:rFonts w:hint="eastAsia" w:ascii="等线" w:hAnsi="等线" w:eastAsia="等线"/>
          <w:color w:val="000000"/>
          <w:kern w:val="0"/>
          <w:sz w:val="24"/>
          <w:szCs w:val="24"/>
        </w:rPr>
        <w:t>××。</w:t>
      </w:r>
    </w:p>
    <w:p w14:paraId="12D78378">
      <w:pPr>
        <w:pStyle w:val="3"/>
        <w:numPr>
          <w:ilvl w:val="1"/>
          <w:numId w:val="5"/>
        </w:numPr>
        <w:spacing w:line="360" w:lineRule="auto"/>
        <w:rPr>
          <w:rFonts w:hint="eastAsia" w:asciiTheme="minorEastAsia" w:hAnsiTheme="minorEastAsia" w:eastAsiaTheme="minorEastAsia"/>
          <w:kern w:val="0"/>
          <w:sz w:val="28"/>
          <w:lang w:val="zh-CN"/>
        </w:rPr>
      </w:pPr>
      <w:bookmarkStart w:id="27" w:name="_Toc200815992"/>
      <w:r>
        <w:rPr>
          <w:rFonts w:hint="eastAsia" w:asciiTheme="minorEastAsia" w:hAnsiTheme="minorEastAsia" w:eastAsiaTheme="minorEastAsia"/>
          <w:kern w:val="0"/>
          <w:sz w:val="28"/>
          <w:lang w:val="zh-CN"/>
        </w:rPr>
        <w:t>第二节内容</w:t>
      </w:r>
      <w:bookmarkEnd w:id="27"/>
    </w:p>
    <w:p w14:paraId="70DB5341">
      <w:pPr>
        <w:pStyle w:val="32"/>
        <w:spacing w:before="120" w:beforeLines="50" w:after="120" w:afterLines="50" w:line="360" w:lineRule="auto"/>
        <w:ind w:left="384" w:firstLine="0" w:firstLineChars="0"/>
        <w:rPr>
          <w:rFonts w:hint="eastAsia" w:ascii="等线" w:hAnsi="等线" w:eastAsia="等线"/>
          <w:bCs/>
          <w:sz w:val="30"/>
          <w:szCs w:val="30"/>
        </w:rPr>
      </w:pPr>
      <w:r>
        <w:rPr>
          <w:rFonts w:hint="eastAsia" w:ascii="等线" w:hAnsi="等线" w:eastAsia="等线"/>
          <w:color w:val="000000"/>
          <w:kern w:val="0"/>
          <w:sz w:val="24"/>
          <w:szCs w:val="24"/>
        </w:rPr>
        <w:t>××正文</w:t>
      </w:r>
      <w:r>
        <w:rPr>
          <w:rFonts w:ascii="等线" w:hAnsi="等线" w:eastAsia="等线"/>
          <w:color w:val="000000"/>
          <w:kern w:val="0"/>
          <w:sz w:val="24"/>
          <w:szCs w:val="24"/>
        </w:rPr>
        <w:t>小4号宋体</w:t>
      </w:r>
      <w:r>
        <w:rPr>
          <w:rFonts w:hint="eastAsia" w:ascii="等线" w:hAnsi="等线" w:eastAsia="等线"/>
          <w:color w:val="000000"/>
          <w:kern w:val="0"/>
          <w:sz w:val="24"/>
          <w:szCs w:val="24"/>
        </w:rPr>
        <w:t>××。</w:t>
      </w:r>
    </w:p>
    <w:p w14:paraId="0577924B">
      <w:pPr>
        <w:rPr>
          <w:rFonts w:hint="eastAsia" w:asciiTheme="minorEastAsia" w:hAnsiTheme="minorEastAsia" w:eastAsiaTheme="minorEastAsia"/>
          <w:bCs/>
          <w:kern w:val="0"/>
          <w:sz w:val="28"/>
          <w:szCs w:val="32"/>
        </w:rPr>
      </w:pPr>
    </w:p>
    <w:p w14:paraId="1F95D64D">
      <w:pPr>
        <w:rPr>
          <w:rFonts w:hint="eastAsia" w:asciiTheme="minorEastAsia" w:hAnsiTheme="minorEastAsia" w:eastAsiaTheme="minorEastAsia"/>
          <w:bCs/>
          <w:kern w:val="0"/>
          <w:sz w:val="28"/>
          <w:szCs w:val="32"/>
          <w:lang w:val="zh-CN"/>
        </w:rPr>
      </w:pPr>
      <w:r>
        <w:rPr>
          <w:rFonts w:asciiTheme="minorEastAsia" w:hAnsiTheme="minorEastAsia" w:eastAsiaTheme="minorEastAsia"/>
          <w:bCs/>
          <w:kern w:val="0"/>
          <w:sz w:val="28"/>
          <w:szCs w:val="32"/>
          <w:lang w:val="zh-CN"/>
        </w:rPr>
        <w:br w:type="page"/>
      </w:r>
    </w:p>
    <w:p w14:paraId="2E24A356">
      <w:pPr>
        <w:pStyle w:val="2"/>
        <w:numPr>
          <w:ilvl w:val="0"/>
          <w:numId w:val="1"/>
        </w:numPr>
        <w:spacing w:before="260" w:after="260" w:line="360" w:lineRule="auto"/>
        <w:ind w:left="0" w:firstLine="0"/>
        <w:jc w:val="center"/>
        <w:rPr>
          <w:rFonts w:hint="eastAsia" w:asciiTheme="minorEastAsia" w:hAnsiTheme="minorEastAsia" w:eastAsiaTheme="minorEastAsia" w:cstheme="minorBidi"/>
          <w:sz w:val="36"/>
        </w:rPr>
      </w:pPr>
      <w:bookmarkStart w:id="28" w:name="_Toc200815993"/>
      <w:r>
        <w:rPr>
          <w:rFonts w:hint="eastAsia" w:asciiTheme="minorEastAsia" w:hAnsiTheme="minorEastAsia" w:eastAsiaTheme="minorEastAsia" w:cstheme="minorBidi"/>
          <w:sz w:val="36"/>
        </w:rPr>
        <w:t>工程系统优化</w:t>
      </w:r>
      <w:bookmarkEnd w:id="28"/>
    </w:p>
    <w:p w14:paraId="00531390">
      <w:pPr>
        <w:rPr>
          <w:rFonts w:hint="eastAsia" w:asciiTheme="minorEastAsia" w:hAnsiTheme="minorEastAsia" w:eastAsiaTheme="minorEastAsia"/>
          <w:bCs/>
          <w:i/>
          <w:kern w:val="0"/>
          <w:sz w:val="28"/>
          <w:szCs w:val="32"/>
          <w:lang w:val="zh-CN"/>
        </w:rPr>
      </w:pPr>
      <w:bookmarkStart w:id="29" w:name="_Toc85980809"/>
      <w:r>
        <w:rPr>
          <w:rFonts w:hint="eastAsia" w:asciiTheme="minorEastAsia" w:hAnsiTheme="minorEastAsia" w:eastAsiaTheme="minorEastAsia"/>
          <w:bCs/>
          <w:i/>
          <w:kern w:val="0"/>
          <w:sz w:val="28"/>
          <w:szCs w:val="32"/>
          <w:lang w:val="zh-CN"/>
        </w:rPr>
        <w:t>（不改变功能的前提下对系统进行优化分析，例如如何保证系统的运行可靠性、如何保证系统的一致性等。</w:t>
      </w:r>
      <w:r>
        <w:rPr>
          <w:rFonts w:hint="eastAsia" w:asciiTheme="minorEastAsia" w:hAnsiTheme="minorEastAsia" w:eastAsiaTheme="minorEastAsia"/>
          <w:b/>
          <w:i/>
          <w:color w:val="EE0000"/>
          <w:kern w:val="0"/>
          <w:sz w:val="28"/>
          <w:szCs w:val="32"/>
          <w:lang w:val="zh-CN"/>
        </w:rPr>
        <w:t>使用 OS 的方法不在优化范围内。</w:t>
      </w:r>
      <w:r>
        <w:rPr>
          <w:rFonts w:hint="eastAsia" w:asciiTheme="minorEastAsia" w:hAnsiTheme="minorEastAsia" w:eastAsiaTheme="minorEastAsia"/>
          <w:bCs/>
          <w:i/>
          <w:kern w:val="0"/>
          <w:sz w:val="28"/>
          <w:szCs w:val="32"/>
          <w:lang w:val="zh-CN"/>
        </w:rPr>
        <w:t>）</w:t>
      </w:r>
      <w:bookmarkEnd w:id="29"/>
    </w:p>
    <w:p w14:paraId="242C9EF7">
      <w:pPr>
        <w:widowControl/>
        <w:jc w:val="left"/>
        <w:rPr>
          <w:rFonts w:hint="eastAsia" w:ascii="等线" w:hAnsi="等线" w:eastAsia="等线"/>
          <w:b/>
          <w:sz w:val="30"/>
          <w:szCs w:val="30"/>
        </w:rPr>
      </w:pPr>
      <w:r>
        <w:rPr>
          <w:rFonts w:ascii="等线" w:hAnsi="等线" w:eastAsia="等线"/>
          <w:b/>
          <w:sz w:val="30"/>
          <w:szCs w:val="30"/>
        </w:rPr>
        <w:br w:type="page"/>
      </w:r>
    </w:p>
    <w:p w14:paraId="1BD9D8F5">
      <w:pPr>
        <w:pStyle w:val="2"/>
        <w:numPr>
          <w:ilvl w:val="0"/>
          <w:numId w:val="1"/>
        </w:numPr>
        <w:spacing w:before="260" w:after="260" w:line="360" w:lineRule="auto"/>
        <w:ind w:left="0" w:firstLine="0"/>
        <w:jc w:val="center"/>
        <w:rPr>
          <w:rFonts w:hint="eastAsia" w:asciiTheme="minorEastAsia" w:hAnsiTheme="minorEastAsia" w:eastAsiaTheme="minorEastAsia" w:cstheme="minorBidi"/>
          <w:sz w:val="36"/>
        </w:rPr>
      </w:pPr>
      <w:bookmarkStart w:id="30" w:name="_Toc200815994"/>
      <w:r>
        <w:rPr>
          <w:rFonts w:hint="eastAsia" w:asciiTheme="minorEastAsia" w:hAnsiTheme="minorEastAsia" w:eastAsiaTheme="minorEastAsia" w:cstheme="minorBidi"/>
          <w:sz w:val="36"/>
        </w:rPr>
        <w:t>系统功能调试</w:t>
      </w:r>
      <w:bookmarkEnd w:id="30"/>
    </w:p>
    <w:p w14:paraId="4CD13426"/>
    <w:p w14:paraId="44519A46">
      <w:pPr>
        <w:rPr>
          <w:rFonts w:hint="eastAsia" w:asciiTheme="minorEastAsia" w:hAnsiTheme="minorEastAsia" w:eastAsiaTheme="minorEastAsia"/>
          <w:bCs/>
          <w:i/>
          <w:kern w:val="0"/>
          <w:sz w:val="28"/>
          <w:szCs w:val="32"/>
          <w:lang w:val="zh-CN"/>
        </w:rPr>
      </w:pPr>
      <w:r>
        <w:rPr>
          <w:rFonts w:hint="eastAsia" w:asciiTheme="minorEastAsia" w:hAnsiTheme="minorEastAsia" w:eastAsiaTheme="minorEastAsia"/>
          <w:bCs/>
          <w:i/>
          <w:kern w:val="0"/>
          <w:sz w:val="28"/>
          <w:szCs w:val="32"/>
          <w:lang w:val="zh-CN"/>
        </w:rPr>
        <w:t>（包含系统调试的步骤流程。）</w:t>
      </w:r>
    </w:p>
    <w:p w14:paraId="19D66B14">
      <w:pPr>
        <w:widowControl/>
        <w:jc w:val="left"/>
        <w:rPr>
          <w:rFonts w:hint="eastAsia" w:ascii="等线" w:hAnsi="等线" w:eastAsia="等线"/>
          <w:b/>
          <w:sz w:val="30"/>
          <w:szCs w:val="30"/>
        </w:rPr>
      </w:pPr>
      <w:r>
        <w:rPr>
          <w:rFonts w:ascii="等线" w:hAnsi="等线" w:eastAsia="等线"/>
          <w:b/>
          <w:sz w:val="30"/>
          <w:szCs w:val="30"/>
        </w:rPr>
        <w:br w:type="page"/>
      </w:r>
    </w:p>
    <w:bookmarkEnd w:id="13"/>
    <w:bookmarkEnd w:id="14"/>
    <w:p w14:paraId="07AEB814">
      <w:pPr>
        <w:pStyle w:val="2"/>
        <w:spacing w:before="260" w:after="260" w:line="360" w:lineRule="auto"/>
        <w:rPr>
          <w:rFonts w:hint="eastAsia" w:asciiTheme="minorEastAsia" w:hAnsiTheme="minorEastAsia" w:eastAsiaTheme="minorEastAsia" w:cstheme="minorBidi"/>
          <w:sz w:val="36"/>
        </w:rPr>
      </w:pPr>
      <w:bookmarkStart w:id="31" w:name="_Toc200815995"/>
      <w:r>
        <w:rPr>
          <w:rFonts w:hint="eastAsia" w:asciiTheme="minorEastAsia" w:hAnsiTheme="minorEastAsia" w:eastAsiaTheme="minorEastAsia" w:cstheme="minorBidi"/>
          <w:sz w:val="36"/>
        </w:rPr>
        <w:t>附：产品使用手册</w:t>
      </w:r>
      <w:bookmarkEnd w:id="31"/>
    </w:p>
    <w:p w14:paraId="40A1C1AD">
      <w:pPr>
        <w:rPr>
          <w:rFonts w:hint="eastAsia" w:asciiTheme="minorEastAsia" w:hAnsiTheme="minorEastAsia" w:eastAsiaTheme="minorEastAsia"/>
          <w:bCs/>
          <w:i/>
          <w:kern w:val="0"/>
          <w:sz w:val="28"/>
          <w:szCs w:val="32"/>
          <w:lang w:val="zh-CN"/>
        </w:rPr>
      </w:pPr>
      <w:r>
        <w:rPr>
          <w:rFonts w:hint="eastAsia" w:asciiTheme="minorEastAsia" w:hAnsiTheme="minorEastAsia" w:eastAsiaTheme="minorEastAsia"/>
          <w:bCs/>
          <w:i/>
          <w:kern w:val="0"/>
          <w:sz w:val="28"/>
          <w:szCs w:val="32"/>
          <w:lang w:val="zh-CN"/>
        </w:rPr>
        <w:t>（根据设计的产品程序，编制使用手册）</w:t>
      </w:r>
    </w:p>
    <w:p w14:paraId="3CB258D3">
      <w:pPr>
        <w:spacing w:line="360" w:lineRule="auto"/>
        <w:rPr>
          <w:rFonts w:hint="eastAsia" w:ascii="等线" w:hAnsi="等线" w:eastAsia="等线"/>
        </w:rPr>
      </w:pPr>
    </w:p>
    <w:sectPr>
      <w:pgSz w:w="11906" w:h="16838"/>
      <w:pgMar w:top="1440" w:right="1134" w:bottom="1440" w:left="1134" w:header="851" w:footer="992" w:gutter="0"/>
      <w:cols w:space="425" w:num="1"/>
      <w:titlePg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90EF55">
    <w:pPr>
      <w:pStyle w:val="14"/>
      <w:framePr w:wrap="around" w:vAnchor="text" w:hAnchor="margin" w:xAlign="right" w:y="1"/>
      <w:rPr>
        <w:rStyle w:val="24"/>
      </w:rPr>
    </w:pPr>
    <w:r>
      <w:rPr>
        <w:rStyle w:val="24"/>
      </w:rPr>
      <w:fldChar w:fldCharType="begin"/>
    </w:r>
    <w:r>
      <w:rPr>
        <w:rStyle w:val="24"/>
      </w:rPr>
      <w:instrText xml:space="preserve">PAGE  </w:instrText>
    </w:r>
    <w:r>
      <w:rPr>
        <w:rStyle w:val="24"/>
      </w:rPr>
      <w:fldChar w:fldCharType="end"/>
    </w:r>
  </w:p>
  <w:p w14:paraId="2D3A49E0">
    <w:pPr>
      <w:pStyle w:val="14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5B8B06"/>
    <w:multiLevelType w:val="multilevel"/>
    <w:tmpl w:val="A25B8B06"/>
    <w:lvl w:ilvl="0" w:tentative="0">
      <w:start w:val="1"/>
      <w:numFmt w:val="decimal"/>
      <w:suff w:val="nothing"/>
      <w:lvlText w:val="%1、"/>
      <w:lvlJc w:val="left"/>
      <w:pPr>
        <w:ind w:left="420"/>
      </w:pPr>
    </w:lvl>
    <w:lvl w:ilvl="1" w:tentative="0">
      <w:start w:val="1"/>
      <w:numFmt w:val="decimal"/>
      <w:lvlText w:val="(%2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4200"/>
        </w:tabs>
        <w:ind w:left="4200" w:leftChars="0" w:hanging="420" w:firstLineChars="0"/>
      </w:pPr>
      <w:rPr>
        <w:rFonts w:hint="default"/>
      </w:rPr>
    </w:lvl>
  </w:abstractNum>
  <w:abstractNum w:abstractNumId="1">
    <w:nsid w:val="03657BAF"/>
    <w:multiLevelType w:val="multilevel"/>
    <w:tmpl w:val="03657BAF"/>
    <w:lvl w:ilvl="0" w:tentative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>
    <w:nsid w:val="3A755C06"/>
    <w:multiLevelType w:val="multilevel"/>
    <w:tmpl w:val="3A755C06"/>
    <w:lvl w:ilvl="0" w:tentative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3">
    <w:nsid w:val="78E946C5"/>
    <w:multiLevelType w:val="multilevel"/>
    <w:tmpl w:val="78E946C5"/>
    <w:lvl w:ilvl="0" w:tentative="0">
      <w:start w:val="1"/>
      <w:numFmt w:val="japaneseCounting"/>
      <w:lvlText w:val="第%1章"/>
      <w:lvlJc w:val="left"/>
      <w:pPr>
        <w:ind w:left="1080" w:hanging="1080"/>
      </w:pPr>
      <w:rPr>
        <w:rFonts w:hint="default" w:hAnsi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C1916F2"/>
    <w:multiLevelType w:val="multilevel"/>
    <w:tmpl w:val="7C1916F2"/>
    <w:lvl w:ilvl="0" w:tentative="0">
      <w:start w:val="3"/>
      <w:numFmt w:val="decimal"/>
      <w:lvlText w:val="%1"/>
      <w:lvlJc w:val="left"/>
      <w:pPr>
        <w:ind w:left="380" w:hanging="38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720" w:hanging="72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1440" w:hanging="144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1800" w:hanging="180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2160" w:hanging="2160"/>
      </w:pPr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412"/>
    <w:rsid w:val="000008FD"/>
    <w:rsid w:val="0000582D"/>
    <w:rsid w:val="0000680D"/>
    <w:rsid w:val="00006B8F"/>
    <w:rsid w:val="000071A8"/>
    <w:rsid w:val="000072C8"/>
    <w:rsid w:val="00007C6A"/>
    <w:rsid w:val="00011653"/>
    <w:rsid w:val="00014EBF"/>
    <w:rsid w:val="0001575C"/>
    <w:rsid w:val="00016789"/>
    <w:rsid w:val="000170BF"/>
    <w:rsid w:val="00017B9E"/>
    <w:rsid w:val="00022B96"/>
    <w:rsid w:val="0002466B"/>
    <w:rsid w:val="00024B25"/>
    <w:rsid w:val="00025196"/>
    <w:rsid w:val="0002527F"/>
    <w:rsid w:val="00025569"/>
    <w:rsid w:val="00025BCB"/>
    <w:rsid w:val="00025EC6"/>
    <w:rsid w:val="00027AB5"/>
    <w:rsid w:val="000304F1"/>
    <w:rsid w:val="00031263"/>
    <w:rsid w:val="00031598"/>
    <w:rsid w:val="0003290A"/>
    <w:rsid w:val="00033D11"/>
    <w:rsid w:val="000341DA"/>
    <w:rsid w:val="00034725"/>
    <w:rsid w:val="00037F8D"/>
    <w:rsid w:val="00041150"/>
    <w:rsid w:val="00041939"/>
    <w:rsid w:val="000439EF"/>
    <w:rsid w:val="00044A58"/>
    <w:rsid w:val="00047671"/>
    <w:rsid w:val="000477BB"/>
    <w:rsid w:val="00052587"/>
    <w:rsid w:val="00052A79"/>
    <w:rsid w:val="0005351F"/>
    <w:rsid w:val="000537C1"/>
    <w:rsid w:val="00054579"/>
    <w:rsid w:val="00056B9B"/>
    <w:rsid w:val="00057F47"/>
    <w:rsid w:val="00061651"/>
    <w:rsid w:val="000708A6"/>
    <w:rsid w:val="00072229"/>
    <w:rsid w:val="0007443D"/>
    <w:rsid w:val="0007627D"/>
    <w:rsid w:val="00080C95"/>
    <w:rsid w:val="00081607"/>
    <w:rsid w:val="00081985"/>
    <w:rsid w:val="00083B18"/>
    <w:rsid w:val="00084CB1"/>
    <w:rsid w:val="000856EA"/>
    <w:rsid w:val="0008641C"/>
    <w:rsid w:val="0008657E"/>
    <w:rsid w:val="00093467"/>
    <w:rsid w:val="000939E4"/>
    <w:rsid w:val="0009482A"/>
    <w:rsid w:val="0009522E"/>
    <w:rsid w:val="00095E78"/>
    <w:rsid w:val="000A14E4"/>
    <w:rsid w:val="000A245A"/>
    <w:rsid w:val="000A640C"/>
    <w:rsid w:val="000B20CC"/>
    <w:rsid w:val="000B32CC"/>
    <w:rsid w:val="000B43C3"/>
    <w:rsid w:val="000B4B32"/>
    <w:rsid w:val="000B5E43"/>
    <w:rsid w:val="000B698C"/>
    <w:rsid w:val="000B6AB4"/>
    <w:rsid w:val="000C24D6"/>
    <w:rsid w:val="000C2B4A"/>
    <w:rsid w:val="000C43F2"/>
    <w:rsid w:val="000C47FF"/>
    <w:rsid w:val="000C49B0"/>
    <w:rsid w:val="000C5CAE"/>
    <w:rsid w:val="000D0BEB"/>
    <w:rsid w:val="000D1CA0"/>
    <w:rsid w:val="000D22DA"/>
    <w:rsid w:val="000D3738"/>
    <w:rsid w:val="000D5EE6"/>
    <w:rsid w:val="000D71F5"/>
    <w:rsid w:val="000D74B5"/>
    <w:rsid w:val="000E0EED"/>
    <w:rsid w:val="000E1219"/>
    <w:rsid w:val="000E2DBC"/>
    <w:rsid w:val="000E3E29"/>
    <w:rsid w:val="000E7498"/>
    <w:rsid w:val="000F0496"/>
    <w:rsid w:val="000F1289"/>
    <w:rsid w:val="000F2CF3"/>
    <w:rsid w:val="000F34FC"/>
    <w:rsid w:val="000F34FF"/>
    <w:rsid w:val="000F39E6"/>
    <w:rsid w:val="000F42D9"/>
    <w:rsid w:val="000F521A"/>
    <w:rsid w:val="000F5299"/>
    <w:rsid w:val="000F6EDB"/>
    <w:rsid w:val="00103306"/>
    <w:rsid w:val="00103600"/>
    <w:rsid w:val="0010519D"/>
    <w:rsid w:val="00107B11"/>
    <w:rsid w:val="00107E00"/>
    <w:rsid w:val="00107FF8"/>
    <w:rsid w:val="00112EED"/>
    <w:rsid w:val="00112F9C"/>
    <w:rsid w:val="00114B9A"/>
    <w:rsid w:val="00115510"/>
    <w:rsid w:val="00116F7D"/>
    <w:rsid w:val="001200A9"/>
    <w:rsid w:val="0012265E"/>
    <w:rsid w:val="001231AE"/>
    <w:rsid w:val="00123642"/>
    <w:rsid w:val="001265BC"/>
    <w:rsid w:val="00126C10"/>
    <w:rsid w:val="0012770C"/>
    <w:rsid w:val="00127AF8"/>
    <w:rsid w:val="00127FD4"/>
    <w:rsid w:val="001349ED"/>
    <w:rsid w:val="00134E9A"/>
    <w:rsid w:val="00140377"/>
    <w:rsid w:val="00142611"/>
    <w:rsid w:val="00143E6D"/>
    <w:rsid w:val="00144C99"/>
    <w:rsid w:val="001467B5"/>
    <w:rsid w:val="00153037"/>
    <w:rsid w:val="001555B9"/>
    <w:rsid w:val="0015626D"/>
    <w:rsid w:val="00156E24"/>
    <w:rsid w:val="001577E3"/>
    <w:rsid w:val="00157E19"/>
    <w:rsid w:val="00160884"/>
    <w:rsid w:val="001610CC"/>
    <w:rsid w:val="001614E6"/>
    <w:rsid w:val="0016200C"/>
    <w:rsid w:val="00163818"/>
    <w:rsid w:val="001649C9"/>
    <w:rsid w:val="00164BB5"/>
    <w:rsid w:val="00166A4A"/>
    <w:rsid w:val="001709D7"/>
    <w:rsid w:val="00171A7F"/>
    <w:rsid w:val="00172C3D"/>
    <w:rsid w:val="001731AC"/>
    <w:rsid w:val="001735A2"/>
    <w:rsid w:val="00174B34"/>
    <w:rsid w:val="001757F7"/>
    <w:rsid w:val="001758A8"/>
    <w:rsid w:val="00175F01"/>
    <w:rsid w:val="00176FB5"/>
    <w:rsid w:val="00177388"/>
    <w:rsid w:val="00177E68"/>
    <w:rsid w:val="001819E4"/>
    <w:rsid w:val="00182F23"/>
    <w:rsid w:val="00184A1E"/>
    <w:rsid w:val="001879EA"/>
    <w:rsid w:val="0019119F"/>
    <w:rsid w:val="00192119"/>
    <w:rsid w:val="00194174"/>
    <w:rsid w:val="001963C1"/>
    <w:rsid w:val="001A3307"/>
    <w:rsid w:val="001A4AFB"/>
    <w:rsid w:val="001A4B3E"/>
    <w:rsid w:val="001A57D6"/>
    <w:rsid w:val="001A5CDE"/>
    <w:rsid w:val="001A6B08"/>
    <w:rsid w:val="001A7111"/>
    <w:rsid w:val="001B7FF1"/>
    <w:rsid w:val="001C072D"/>
    <w:rsid w:val="001C086E"/>
    <w:rsid w:val="001C4D16"/>
    <w:rsid w:val="001C505E"/>
    <w:rsid w:val="001C523A"/>
    <w:rsid w:val="001D02D1"/>
    <w:rsid w:val="001D1EE6"/>
    <w:rsid w:val="001D25CF"/>
    <w:rsid w:val="001D2656"/>
    <w:rsid w:val="001D2713"/>
    <w:rsid w:val="001D3FFE"/>
    <w:rsid w:val="001D4CA6"/>
    <w:rsid w:val="001D5DFF"/>
    <w:rsid w:val="001D5E27"/>
    <w:rsid w:val="001D64AC"/>
    <w:rsid w:val="001D706E"/>
    <w:rsid w:val="001D7E04"/>
    <w:rsid w:val="001E110B"/>
    <w:rsid w:val="001E152D"/>
    <w:rsid w:val="001F0408"/>
    <w:rsid w:val="001F08B6"/>
    <w:rsid w:val="001F0D67"/>
    <w:rsid w:val="001F15AA"/>
    <w:rsid w:val="001F4351"/>
    <w:rsid w:val="001F50D6"/>
    <w:rsid w:val="001F5C0E"/>
    <w:rsid w:val="00201576"/>
    <w:rsid w:val="002036C7"/>
    <w:rsid w:val="00203E5E"/>
    <w:rsid w:val="00205957"/>
    <w:rsid w:val="002067AE"/>
    <w:rsid w:val="00207743"/>
    <w:rsid w:val="0021120F"/>
    <w:rsid w:val="002119AD"/>
    <w:rsid w:val="00211F20"/>
    <w:rsid w:val="0021282D"/>
    <w:rsid w:val="00213023"/>
    <w:rsid w:val="00214952"/>
    <w:rsid w:val="002160E8"/>
    <w:rsid w:val="00220C17"/>
    <w:rsid w:val="00221362"/>
    <w:rsid w:val="00221944"/>
    <w:rsid w:val="00221E8A"/>
    <w:rsid w:val="0022295A"/>
    <w:rsid w:val="00223125"/>
    <w:rsid w:val="00223DC0"/>
    <w:rsid w:val="00224B23"/>
    <w:rsid w:val="0022782E"/>
    <w:rsid w:val="002304BA"/>
    <w:rsid w:val="00230FC1"/>
    <w:rsid w:val="00232647"/>
    <w:rsid w:val="0023711B"/>
    <w:rsid w:val="00237494"/>
    <w:rsid w:val="0023782F"/>
    <w:rsid w:val="00241AE1"/>
    <w:rsid w:val="00241C12"/>
    <w:rsid w:val="0024319A"/>
    <w:rsid w:val="0024556D"/>
    <w:rsid w:val="00250F10"/>
    <w:rsid w:val="00255AF9"/>
    <w:rsid w:val="00255C9D"/>
    <w:rsid w:val="00256C19"/>
    <w:rsid w:val="002619B2"/>
    <w:rsid w:val="002627AF"/>
    <w:rsid w:val="0026475F"/>
    <w:rsid w:val="00265B69"/>
    <w:rsid w:val="00270330"/>
    <w:rsid w:val="0027580D"/>
    <w:rsid w:val="002768F0"/>
    <w:rsid w:val="002775FD"/>
    <w:rsid w:val="0027797A"/>
    <w:rsid w:val="0028435C"/>
    <w:rsid w:val="002868D7"/>
    <w:rsid w:val="00290063"/>
    <w:rsid w:val="00290E8E"/>
    <w:rsid w:val="00292670"/>
    <w:rsid w:val="002A299F"/>
    <w:rsid w:val="002A523B"/>
    <w:rsid w:val="002A5281"/>
    <w:rsid w:val="002A58F8"/>
    <w:rsid w:val="002A718F"/>
    <w:rsid w:val="002B0817"/>
    <w:rsid w:val="002B0B57"/>
    <w:rsid w:val="002B231F"/>
    <w:rsid w:val="002B267F"/>
    <w:rsid w:val="002B5FBA"/>
    <w:rsid w:val="002B6F3E"/>
    <w:rsid w:val="002C3127"/>
    <w:rsid w:val="002C4791"/>
    <w:rsid w:val="002D4FFC"/>
    <w:rsid w:val="002D67B0"/>
    <w:rsid w:val="002D6CAB"/>
    <w:rsid w:val="002E0CA6"/>
    <w:rsid w:val="002E0FDD"/>
    <w:rsid w:val="002E1970"/>
    <w:rsid w:val="002E1F68"/>
    <w:rsid w:val="002E3783"/>
    <w:rsid w:val="002E37C4"/>
    <w:rsid w:val="002E453D"/>
    <w:rsid w:val="002E7C00"/>
    <w:rsid w:val="002F01A1"/>
    <w:rsid w:val="002F2A00"/>
    <w:rsid w:val="002F3C58"/>
    <w:rsid w:val="002F5D88"/>
    <w:rsid w:val="0030084C"/>
    <w:rsid w:val="003013AB"/>
    <w:rsid w:val="00301448"/>
    <w:rsid w:val="00302EB6"/>
    <w:rsid w:val="003031C6"/>
    <w:rsid w:val="00303882"/>
    <w:rsid w:val="00303FBD"/>
    <w:rsid w:val="00305341"/>
    <w:rsid w:val="00305EA2"/>
    <w:rsid w:val="00306628"/>
    <w:rsid w:val="00307D9F"/>
    <w:rsid w:val="003119DF"/>
    <w:rsid w:val="003150B5"/>
    <w:rsid w:val="00320CFA"/>
    <w:rsid w:val="00321955"/>
    <w:rsid w:val="0032264F"/>
    <w:rsid w:val="00323FF5"/>
    <w:rsid w:val="003250E4"/>
    <w:rsid w:val="00327824"/>
    <w:rsid w:val="00331E57"/>
    <w:rsid w:val="00332544"/>
    <w:rsid w:val="0033287A"/>
    <w:rsid w:val="00333C3E"/>
    <w:rsid w:val="00333E48"/>
    <w:rsid w:val="00333E92"/>
    <w:rsid w:val="00335564"/>
    <w:rsid w:val="00335BAD"/>
    <w:rsid w:val="00335C56"/>
    <w:rsid w:val="0033640A"/>
    <w:rsid w:val="00337143"/>
    <w:rsid w:val="003371D9"/>
    <w:rsid w:val="00337DAE"/>
    <w:rsid w:val="003405C4"/>
    <w:rsid w:val="00341BA8"/>
    <w:rsid w:val="003425D8"/>
    <w:rsid w:val="003433F3"/>
    <w:rsid w:val="003442A2"/>
    <w:rsid w:val="00345D3F"/>
    <w:rsid w:val="00345ED7"/>
    <w:rsid w:val="003460EA"/>
    <w:rsid w:val="003473B0"/>
    <w:rsid w:val="003474C8"/>
    <w:rsid w:val="00350C7C"/>
    <w:rsid w:val="003535A1"/>
    <w:rsid w:val="00355825"/>
    <w:rsid w:val="00356531"/>
    <w:rsid w:val="0035727D"/>
    <w:rsid w:val="003622F9"/>
    <w:rsid w:val="0036518B"/>
    <w:rsid w:val="00366319"/>
    <w:rsid w:val="003663D7"/>
    <w:rsid w:val="0036714A"/>
    <w:rsid w:val="00371DED"/>
    <w:rsid w:val="00372717"/>
    <w:rsid w:val="003738FB"/>
    <w:rsid w:val="00373B27"/>
    <w:rsid w:val="00373C9A"/>
    <w:rsid w:val="00375CED"/>
    <w:rsid w:val="0037648B"/>
    <w:rsid w:val="00377FAB"/>
    <w:rsid w:val="00380800"/>
    <w:rsid w:val="003810ED"/>
    <w:rsid w:val="00381E1B"/>
    <w:rsid w:val="00383E3A"/>
    <w:rsid w:val="003848CE"/>
    <w:rsid w:val="00387845"/>
    <w:rsid w:val="00390649"/>
    <w:rsid w:val="00390901"/>
    <w:rsid w:val="00391F0C"/>
    <w:rsid w:val="00392885"/>
    <w:rsid w:val="00392D5A"/>
    <w:rsid w:val="003936AC"/>
    <w:rsid w:val="00394EA3"/>
    <w:rsid w:val="003954AC"/>
    <w:rsid w:val="003A021A"/>
    <w:rsid w:val="003A02FE"/>
    <w:rsid w:val="003A2792"/>
    <w:rsid w:val="003A3DCA"/>
    <w:rsid w:val="003A55DF"/>
    <w:rsid w:val="003B11F9"/>
    <w:rsid w:val="003B1A30"/>
    <w:rsid w:val="003B28F0"/>
    <w:rsid w:val="003B4A08"/>
    <w:rsid w:val="003B56F9"/>
    <w:rsid w:val="003B5BE1"/>
    <w:rsid w:val="003B732B"/>
    <w:rsid w:val="003C0021"/>
    <w:rsid w:val="003C1E5F"/>
    <w:rsid w:val="003C287B"/>
    <w:rsid w:val="003C57FF"/>
    <w:rsid w:val="003C67A5"/>
    <w:rsid w:val="003C6BFE"/>
    <w:rsid w:val="003D1A87"/>
    <w:rsid w:val="003D3DF8"/>
    <w:rsid w:val="003D47AF"/>
    <w:rsid w:val="003D57A6"/>
    <w:rsid w:val="003D5F29"/>
    <w:rsid w:val="003E047A"/>
    <w:rsid w:val="003E210B"/>
    <w:rsid w:val="003E625E"/>
    <w:rsid w:val="003F16CB"/>
    <w:rsid w:val="003F2DB9"/>
    <w:rsid w:val="003F4679"/>
    <w:rsid w:val="003F4CEF"/>
    <w:rsid w:val="003F565B"/>
    <w:rsid w:val="003F737A"/>
    <w:rsid w:val="003F7A8E"/>
    <w:rsid w:val="0040297B"/>
    <w:rsid w:val="00403D80"/>
    <w:rsid w:val="004049A2"/>
    <w:rsid w:val="004063F2"/>
    <w:rsid w:val="00407432"/>
    <w:rsid w:val="004109F0"/>
    <w:rsid w:val="00410D58"/>
    <w:rsid w:val="0041174D"/>
    <w:rsid w:val="0041213B"/>
    <w:rsid w:val="00412CFF"/>
    <w:rsid w:val="004130B8"/>
    <w:rsid w:val="00414385"/>
    <w:rsid w:val="00415AA0"/>
    <w:rsid w:val="00415CB1"/>
    <w:rsid w:val="00417981"/>
    <w:rsid w:val="00417BB9"/>
    <w:rsid w:val="00426535"/>
    <w:rsid w:val="00426A60"/>
    <w:rsid w:val="00427F29"/>
    <w:rsid w:val="00430D3A"/>
    <w:rsid w:val="004335FC"/>
    <w:rsid w:val="00434201"/>
    <w:rsid w:val="00434AE2"/>
    <w:rsid w:val="0043566F"/>
    <w:rsid w:val="00440AB6"/>
    <w:rsid w:val="00440D76"/>
    <w:rsid w:val="00441D76"/>
    <w:rsid w:val="004444FF"/>
    <w:rsid w:val="0044466C"/>
    <w:rsid w:val="00445773"/>
    <w:rsid w:val="00445E44"/>
    <w:rsid w:val="00446DB3"/>
    <w:rsid w:val="0044785A"/>
    <w:rsid w:val="00451963"/>
    <w:rsid w:val="00451E23"/>
    <w:rsid w:val="0045245E"/>
    <w:rsid w:val="00452DCE"/>
    <w:rsid w:val="004537A0"/>
    <w:rsid w:val="00453F61"/>
    <w:rsid w:val="00454132"/>
    <w:rsid w:val="00454D05"/>
    <w:rsid w:val="004553E6"/>
    <w:rsid w:val="004554B2"/>
    <w:rsid w:val="004554BD"/>
    <w:rsid w:val="00456A14"/>
    <w:rsid w:val="004575D2"/>
    <w:rsid w:val="00460AC1"/>
    <w:rsid w:val="00460D7F"/>
    <w:rsid w:val="00461DA2"/>
    <w:rsid w:val="004635CC"/>
    <w:rsid w:val="004652BF"/>
    <w:rsid w:val="00465D3F"/>
    <w:rsid w:val="00466671"/>
    <w:rsid w:val="00466A92"/>
    <w:rsid w:val="0046773D"/>
    <w:rsid w:val="0046784E"/>
    <w:rsid w:val="00470455"/>
    <w:rsid w:val="00471BE0"/>
    <w:rsid w:val="00473977"/>
    <w:rsid w:val="00474686"/>
    <w:rsid w:val="00474FFA"/>
    <w:rsid w:val="00477AA5"/>
    <w:rsid w:val="0048006F"/>
    <w:rsid w:val="004802D6"/>
    <w:rsid w:val="00481828"/>
    <w:rsid w:val="004819AE"/>
    <w:rsid w:val="00485CDB"/>
    <w:rsid w:val="004862E2"/>
    <w:rsid w:val="00487A89"/>
    <w:rsid w:val="00490690"/>
    <w:rsid w:val="00490AD9"/>
    <w:rsid w:val="00493620"/>
    <w:rsid w:val="00494555"/>
    <w:rsid w:val="004946FA"/>
    <w:rsid w:val="00495A40"/>
    <w:rsid w:val="004A0FB0"/>
    <w:rsid w:val="004A1C38"/>
    <w:rsid w:val="004A2EBE"/>
    <w:rsid w:val="004A439F"/>
    <w:rsid w:val="004A5474"/>
    <w:rsid w:val="004A55A3"/>
    <w:rsid w:val="004A7BAB"/>
    <w:rsid w:val="004B04A8"/>
    <w:rsid w:val="004B0719"/>
    <w:rsid w:val="004B1057"/>
    <w:rsid w:val="004B10E3"/>
    <w:rsid w:val="004B145D"/>
    <w:rsid w:val="004B2044"/>
    <w:rsid w:val="004B21A6"/>
    <w:rsid w:val="004B250E"/>
    <w:rsid w:val="004B2D15"/>
    <w:rsid w:val="004B4677"/>
    <w:rsid w:val="004B6A31"/>
    <w:rsid w:val="004B7398"/>
    <w:rsid w:val="004B76F0"/>
    <w:rsid w:val="004B7BD7"/>
    <w:rsid w:val="004C1069"/>
    <w:rsid w:val="004C2BDC"/>
    <w:rsid w:val="004C35CF"/>
    <w:rsid w:val="004C3858"/>
    <w:rsid w:val="004C5551"/>
    <w:rsid w:val="004C5D48"/>
    <w:rsid w:val="004C5F93"/>
    <w:rsid w:val="004C6C8F"/>
    <w:rsid w:val="004C76B9"/>
    <w:rsid w:val="004D6AA0"/>
    <w:rsid w:val="004E2301"/>
    <w:rsid w:val="004E23BD"/>
    <w:rsid w:val="004E463E"/>
    <w:rsid w:val="004E529C"/>
    <w:rsid w:val="004E5432"/>
    <w:rsid w:val="004E5AD0"/>
    <w:rsid w:val="004E71FF"/>
    <w:rsid w:val="004E7842"/>
    <w:rsid w:val="004F020D"/>
    <w:rsid w:val="004F03CB"/>
    <w:rsid w:val="004F0576"/>
    <w:rsid w:val="004F05CC"/>
    <w:rsid w:val="004F0DBC"/>
    <w:rsid w:val="004F168C"/>
    <w:rsid w:val="004F323F"/>
    <w:rsid w:val="004F62A3"/>
    <w:rsid w:val="004F763F"/>
    <w:rsid w:val="004F7CFE"/>
    <w:rsid w:val="0050254A"/>
    <w:rsid w:val="00502FD4"/>
    <w:rsid w:val="00503035"/>
    <w:rsid w:val="00503A87"/>
    <w:rsid w:val="005103F6"/>
    <w:rsid w:val="005122CD"/>
    <w:rsid w:val="005128C2"/>
    <w:rsid w:val="00513186"/>
    <w:rsid w:val="00515115"/>
    <w:rsid w:val="00516019"/>
    <w:rsid w:val="005208A1"/>
    <w:rsid w:val="00521048"/>
    <w:rsid w:val="00522D8C"/>
    <w:rsid w:val="005241F5"/>
    <w:rsid w:val="0052640F"/>
    <w:rsid w:val="00526E2D"/>
    <w:rsid w:val="00527414"/>
    <w:rsid w:val="0052795E"/>
    <w:rsid w:val="005301D4"/>
    <w:rsid w:val="00530B76"/>
    <w:rsid w:val="005327FE"/>
    <w:rsid w:val="00535E97"/>
    <w:rsid w:val="0053608A"/>
    <w:rsid w:val="005364A1"/>
    <w:rsid w:val="00536977"/>
    <w:rsid w:val="00537DE9"/>
    <w:rsid w:val="005402CD"/>
    <w:rsid w:val="00541639"/>
    <w:rsid w:val="00541F1E"/>
    <w:rsid w:val="005442CB"/>
    <w:rsid w:val="00545581"/>
    <w:rsid w:val="00545DDF"/>
    <w:rsid w:val="0054713E"/>
    <w:rsid w:val="00550047"/>
    <w:rsid w:val="00553662"/>
    <w:rsid w:val="00553E82"/>
    <w:rsid w:val="00557E44"/>
    <w:rsid w:val="00561DB1"/>
    <w:rsid w:val="00564B01"/>
    <w:rsid w:val="00565D34"/>
    <w:rsid w:val="00572601"/>
    <w:rsid w:val="00573036"/>
    <w:rsid w:val="0057529A"/>
    <w:rsid w:val="005802BA"/>
    <w:rsid w:val="00581C26"/>
    <w:rsid w:val="00582610"/>
    <w:rsid w:val="00583337"/>
    <w:rsid w:val="00591B66"/>
    <w:rsid w:val="00592123"/>
    <w:rsid w:val="005933B0"/>
    <w:rsid w:val="005937C0"/>
    <w:rsid w:val="00593DF4"/>
    <w:rsid w:val="005959CF"/>
    <w:rsid w:val="005A3540"/>
    <w:rsid w:val="005A3BB9"/>
    <w:rsid w:val="005A4267"/>
    <w:rsid w:val="005A4B62"/>
    <w:rsid w:val="005A6B2D"/>
    <w:rsid w:val="005A7724"/>
    <w:rsid w:val="005A786B"/>
    <w:rsid w:val="005B0C7F"/>
    <w:rsid w:val="005B5D66"/>
    <w:rsid w:val="005B7AD9"/>
    <w:rsid w:val="005B7BC2"/>
    <w:rsid w:val="005C05F0"/>
    <w:rsid w:val="005C1BE8"/>
    <w:rsid w:val="005C54F3"/>
    <w:rsid w:val="005C77B4"/>
    <w:rsid w:val="005D0D58"/>
    <w:rsid w:val="005D29E9"/>
    <w:rsid w:val="005D29F3"/>
    <w:rsid w:val="005D33BA"/>
    <w:rsid w:val="005D3A0E"/>
    <w:rsid w:val="005D4F4A"/>
    <w:rsid w:val="005D5157"/>
    <w:rsid w:val="005D5326"/>
    <w:rsid w:val="005D6A7D"/>
    <w:rsid w:val="005D71E8"/>
    <w:rsid w:val="005D7834"/>
    <w:rsid w:val="005E0CDD"/>
    <w:rsid w:val="005E1A84"/>
    <w:rsid w:val="005E4CA9"/>
    <w:rsid w:val="005E610F"/>
    <w:rsid w:val="005E77FF"/>
    <w:rsid w:val="005F0C5F"/>
    <w:rsid w:val="005F0CAF"/>
    <w:rsid w:val="005F10BA"/>
    <w:rsid w:val="005F3139"/>
    <w:rsid w:val="005F33A1"/>
    <w:rsid w:val="005F418C"/>
    <w:rsid w:val="005F7904"/>
    <w:rsid w:val="00603322"/>
    <w:rsid w:val="00604C74"/>
    <w:rsid w:val="006057EC"/>
    <w:rsid w:val="00606281"/>
    <w:rsid w:val="006102C4"/>
    <w:rsid w:val="006107A5"/>
    <w:rsid w:val="00610F0A"/>
    <w:rsid w:val="00612E27"/>
    <w:rsid w:val="00616DBF"/>
    <w:rsid w:val="00617987"/>
    <w:rsid w:val="00617FDF"/>
    <w:rsid w:val="00622260"/>
    <w:rsid w:val="00622986"/>
    <w:rsid w:val="00623D99"/>
    <w:rsid w:val="00625B10"/>
    <w:rsid w:val="00625F7F"/>
    <w:rsid w:val="00626EE1"/>
    <w:rsid w:val="00630486"/>
    <w:rsid w:val="00630D97"/>
    <w:rsid w:val="00631E1D"/>
    <w:rsid w:val="00634E08"/>
    <w:rsid w:val="006355FF"/>
    <w:rsid w:val="0063723E"/>
    <w:rsid w:val="0064377C"/>
    <w:rsid w:val="00644B16"/>
    <w:rsid w:val="006477EA"/>
    <w:rsid w:val="00647A9C"/>
    <w:rsid w:val="00653E4F"/>
    <w:rsid w:val="006551EA"/>
    <w:rsid w:val="00655CBC"/>
    <w:rsid w:val="00657604"/>
    <w:rsid w:val="00657D2C"/>
    <w:rsid w:val="00662463"/>
    <w:rsid w:val="006625EC"/>
    <w:rsid w:val="00663985"/>
    <w:rsid w:val="00663ABD"/>
    <w:rsid w:val="00664B41"/>
    <w:rsid w:val="00666FC2"/>
    <w:rsid w:val="00672348"/>
    <w:rsid w:val="00673106"/>
    <w:rsid w:val="006733F9"/>
    <w:rsid w:val="00673B80"/>
    <w:rsid w:val="00674E89"/>
    <w:rsid w:val="00676600"/>
    <w:rsid w:val="00677166"/>
    <w:rsid w:val="00677CE0"/>
    <w:rsid w:val="00677D17"/>
    <w:rsid w:val="00677D9B"/>
    <w:rsid w:val="00681B11"/>
    <w:rsid w:val="006821A3"/>
    <w:rsid w:val="006829CE"/>
    <w:rsid w:val="006865A3"/>
    <w:rsid w:val="006870F3"/>
    <w:rsid w:val="006874FA"/>
    <w:rsid w:val="00690F8A"/>
    <w:rsid w:val="00692058"/>
    <w:rsid w:val="00694C43"/>
    <w:rsid w:val="006974C2"/>
    <w:rsid w:val="0069758A"/>
    <w:rsid w:val="00697CDB"/>
    <w:rsid w:val="006A1148"/>
    <w:rsid w:val="006A20EA"/>
    <w:rsid w:val="006A3EA3"/>
    <w:rsid w:val="006A4ADC"/>
    <w:rsid w:val="006A5678"/>
    <w:rsid w:val="006B1E02"/>
    <w:rsid w:val="006B2A0E"/>
    <w:rsid w:val="006B2D99"/>
    <w:rsid w:val="006B331A"/>
    <w:rsid w:val="006B443C"/>
    <w:rsid w:val="006B5399"/>
    <w:rsid w:val="006B5F11"/>
    <w:rsid w:val="006C0655"/>
    <w:rsid w:val="006C3EDD"/>
    <w:rsid w:val="006C4E97"/>
    <w:rsid w:val="006C52F1"/>
    <w:rsid w:val="006C5FA8"/>
    <w:rsid w:val="006C630F"/>
    <w:rsid w:val="006C7E7D"/>
    <w:rsid w:val="006D11F9"/>
    <w:rsid w:val="006D18EA"/>
    <w:rsid w:val="006D1B18"/>
    <w:rsid w:val="006D1BC0"/>
    <w:rsid w:val="006D308D"/>
    <w:rsid w:val="006D4BDE"/>
    <w:rsid w:val="006D531A"/>
    <w:rsid w:val="006D6BA9"/>
    <w:rsid w:val="006E3D45"/>
    <w:rsid w:val="006E4BFB"/>
    <w:rsid w:val="006E5A02"/>
    <w:rsid w:val="006E659D"/>
    <w:rsid w:val="006E6D96"/>
    <w:rsid w:val="006F0557"/>
    <w:rsid w:val="006F1167"/>
    <w:rsid w:val="006F2454"/>
    <w:rsid w:val="006F2642"/>
    <w:rsid w:val="006F2898"/>
    <w:rsid w:val="006F33E2"/>
    <w:rsid w:val="006F4B3D"/>
    <w:rsid w:val="006F59E2"/>
    <w:rsid w:val="006F68A9"/>
    <w:rsid w:val="007002D1"/>
    <w:rsid w:val="00701A63"/>
    <w:rsid w:val="007026D1"/>
    <w:rsid w:val="00703954"/>
    <w:rsid w:val="00705B06"/>
    <w:rsid w:val="00706B0E"/>
    <w:rsid w:val="007130ED"/>
    <w:rsid w:val="0071430C"/>
    <w:rsid w:val="0071644B"/>
    <w:rsid w:val="00716DB5"/>
    <w:rsid w:val="0072008F"/>
    <w:rsid w:val="00722438"/>
    <w:rsid w:val="0072348F"/>
    <w:rsid w:val="00723EF1"/>
    <w:rsid w:val="007246D4"/>
    <w:rsid w:val="00724ABA"/>
    <w:rsid w:val="00727EED"/>
    <w:rsid w:val="00733886"/>
    <w:rsid w:val="007343BC"/>
    <w:rsid w:val="00734500"/>
    <w:rsid w:val="00735559"/>
    <w:rsid w:val="00736081"/>
    <w:rsid w:val="00740D98"/>
    <w:rsid w:val="007413CC"/>
    <w:rsid w:val="00742F02"/>
    <w:rsid w:val="007445F5"/>
    <w:rsid w:val="007463DC"/>
    <w:rsid w:val="007465E0"/>
    <w:rsid w:val="0074743E"/>
    <w:rsid w:val="00750B34"/>
    <w:rsid w:val="007513A1"/>
    <w:rsid w:val="00752D94"/>
    <w:rsid w:val="00753CC9"/>
    <w:rsid w:val="00756183"/>
    <w:rsid w:val="007578A8"/>
    <w:rsid w:val="007578DE"/>
    <w:rsid w:val="00761E42"/>
    <w:rsid w:val="007623B4"/>
    <w:rsid w:val="00762CB5"/>
    <w:rsid w:val="00763F8E"/>
    <w:rsid w:val="0076527F"/>
    <w:rsid w:val="00765EEA"/>
    <w:rsid w:val="00765FFC"/>
    <w:rsid w:val="00767B02"/>
    <w:rsid w:val="00767F35"/>
    <w:rsid w:val="00767F5E"/>
    <w:rsid w:val="00770DFD"/>
    <w:rsid w:val="00771F49"/>
    <w:rsid w:val="00772CA6"/>
    <w:rsid w:val="00774E38"/>
    <w:rsid w:val="007754C9"/>
    <w:rsid w:val="00775E02"/>
    <w:rsid w:val="00776260"/>
    <w:rsid w:val="00776318"/>
    <w:rsid w:val="00780FFD"/>
    <w:rsid w:val="0078347F"/>
    <w:rsid w:val="0078364A"/>
    <w:rsid w:val="00785634"/>
    <w:rsid w:val="007856CF"/>
    <w:rsid w:val="00787531"/>
    <w:rsid w:val="00787D39"/>
    <w:rsid w:val="00790532"/>
    <w:rsid w:val="0079070B"/>
    <w:rsid w:val="00790E46"/>
    <w:rsid w:val="007929C8"/>
    <w:rsid w:val="00793001"/>
    <w:rsid w:val="007936FC"/>
    <w:rsid w:val="00794C9F"/>
    <w:rsid w:val="007A0ED4"/>
    <w:rsid w:val="007A1817"/>
    <w:rsid w:val="007A20F3"/>
    <w:rsid w:val="007A3707"/>
    <w:rsid w:val="007A4039"/>
    <w:rsid w:val="007A5060"/>
    <w:rsid w:val="007A59D4"/>
    <w:rsid w:val="007A5D17"/>
    <w:rsid w:val="007A5F33"/>
    <w:rsid w:val="007A668C"/>
    <w:rsid w:val="007B057D"/>
    <w:rsid w:val="007B124B"/>
    <w:rsid w:val="007B315A"/>
    <w:rsid w:val="007B3829"/>
    <w:rsid w:val="007B40C0"/>
    <w:rsid w:val="007B4B81"/>
    <w:rsid w:val="007B736B"/>
    <w:rsid w:val="007B7E15"/>
    <w:rsid w:val="007C2736"/>
    <w:rsid w:val="007C2ADF"/>
    <w:rsid w:val="007C2FE0"/>
    <w:rsid w:val="007C4094"/>
    <w:rsid w:val="007C5EAE"/>
    <w:rsid w:val="007C6200"/>
    <w:rsid w:val="007C662B"/>
    <w:rsid w:val="007C738E"/>
    <w:rsid w:val="007C7B22"/>
    <w:rsid w:val="007D0616"/>
    <w:rsid w:val="007D0695"/>
    <w:rsid w:val="007D0E74"/>
    <w:rsid w:val="007D1F97"/>
    <w:rsid w:val="007D2A31"/>
    <w:rsid w:val="007D2BE9"/>
    <w:rsid w:val="007D3F1F"/>
    <w:rsid w:val="007D5532"/>
    <w:rsid w:val="007D66DC"/>
    <w:rsid w:val="007D790E"/>
    <w:rsid w:val="007E0062"/>
    <w:rsid w:val="007E2569"/>
    <w:rsid w:val="007E3210"/>
    <w:rsid w:val="007E404D"/>
    <w:rsid w:val="007E4463"/>
    <w:rsid w:val="007E5D33"/>
    <w:rsid w:val="007E74F3"/>
    <w:rsid w:val="007F2404"/>
    <w:rsid w:val="007F2C0A"/>
    <w:rsid w:val="007F3D8C"/>
    <w:rsid w:val="007F5E56"/>
    <w:rsid w:val="007F5F8F"/>
    <w:rsid w:val="007F6885"/>
    <w:rsid w:val="007F6A10"/>
    <w:rsid w:val="007F7AD4"/>
    <w:rsid w:val="007F7BA5"/>
    <w:rsid w:val="0080401A"/>
    <w:rsid w:val="00804E37"/>
    <w:rsid w:val="0080656D"/>
    <w:rsid w:val="00806A5C"/>
    <w:rsid w:val="00810AC3"/>
    <w:rsid w:val="00811B0B"/>
    <w:rsid w:val="00811F12"/>
    <w:rsid w:val="00812311"/>
    <w:rsid w:val="00813EBC"/>
    <w:rsid w:val="008149A8"/>
    <w:rsid w:val="0082032F"/>
    <w:rsid w:val="00820D29"/>
    <w:rsid w:val="00820E63"/>
    <w:rsid w:val="00821268"/>
    <w:rsid w:val="00821BD0"/>
    <w:rsid w:val="00822412"/>
    <w:rsid w:val="008253EC"/>
    <w:rsid w:val="0083106B"/>
    <w:rsid w:val="00832D3C"/>
    <w:rsid w:val="00834D58"/>
    <w:rsid w:val="008362C2"/>
    <w:rsid w:val="0083638D"/>
    <w:rsid w:val="00846DA1"/>
    <w:rsid w:val="00847BAA"/>
    <w:rsid w:val="00852D10"/>
    <w:rsid w:val="00854891"/>
    <w:rsid w:val="008549D4"/>
    <w:rsid w:val="00855B44"/>
    <w:rsid w:val="00856C5D"/>
    <w:rsid w:val="008605CB"/>
    <w:rsid w:val="00860E0E"/>
    <w:rsid w:val="00861C4B"/>
    <w:rsid w:val="00863E90"/>
    <w:rsid w:val="00864AED"/>
    <w:rsid w:val="0086704B"/>
    <w:rsid w:val="00871715"/>
    <w:rsid w:val="00871E2A"/>
    <w:rsid w:val="0087408D"/>
    <w:rsid w:val="00874CD1"/>
    <w:rsid w:val="00875182"/>
    <w:rsid w:val="00876745"/>
    <w:rsid w:val="0087786B"/>
    <w:rsid w:val="00880EA8"/>
    <w:rsid w:val="00882FE3"/>
    <w:rsid w:val="0088419C"/>
    <w:rsid w:val="00890B04"/>
    <w:rsid w:val="00891A23"/>
    <w:rsid w:val="008920A2"/>
    <w:rsid w:val="008925A3"/>
    <w:rsid w:val="008936B7"/>
    <w:rsid w:val="008947F7"/>
    <w:rsid w:val="00894ABF"/>
    <w:rsid w:val="0089544D"/>
    <w:rsid w:val="008A0673"/>
    <w:rsid w:val="008A1422"/>
    <w:rsid w:val="008A1F1F"/>
    <w:rsid w:val="008A1F9F"/>
    <w:rsid w:val="008A4F17"/>
    <w:rsid w:val="008A5849"/>
    <w:rsid w:val="008A6D4E"/>
    <w:rsid w:val="008A737D"/>
    <w:rsid w:val="008A7BE6"/>
    <w:rsid w:val="008B06CB"/>
    <w:rsid w:val="008B3555"/>
    <w:rsid w:val="008B3B0E"/>
    <w:rsid w:val="008B4194"/>
    <w:rsid w:val="008B43A4"/>
    <w:rsid w:val="008B4748"/>
    <w:rsid w:val="008B6BA3"/>
    <w:rsid w:val="008C028E"/>
    <w:rsid w:val="008C0520"/>
    <w:rsid w:val="008C6D8E"/>
    <w:rsid w:val="008C7A93"/>
    <w:rsid w:val="008D0CCF"/>
    <w:rsid w:val="008D180A"/>
    <w:rsid w:val="008D1964"/>
    <w:rsid w:val="008D1AF7"/>
    <w:rsid w:val="008D1F6F"/>
    <w:rsid w:val="008D24FA"/>
    <w:rsid w:val="008D3850"/>
    <w:rsid w:val="008D581E"/>
    <w:rsid w:val="008D72FE"/>
    <w:rsid w:val="008D7C8F"/>
    <w:rsid w:val="008E0007"/>
    <w:rsid w:val="008E27E4"/>
    <w:rsid w:val="008E6910"/>
    <w:rsid w:val="008E7386"/>
    <w:rsid w:val="008F14E3"/>
    <w:rsid w:val="008F2F2F"/>
    <w:rsid w:val="008F3E78"/>
    <w:rsid w:val="008F43C1"/>
    <w:rsid w:val="008F6C1C"/>
    <w:rsid w:val="00904355"/>
    <w:rsid w:val="0090669A"/>
    <w:rsid w:val="00907671"/>
    <w:rsid w:val="00910A27"/>
    <w:rsid w:val="00910BA9"/>
    <w:rsid w:val="00911D06"/>
    <w:rsid w:val="00912152"/>
    <w:rsid w:val="00912520"/>
    <w:rsid w:val="00912B99"/>
    <w:rsid w:val="00912C60"/>
    <w:rsid w:val="009141B8"/>
    <w:rsid w:val="0091515C"/>
    <w:rsid w:val="00916FC7"/>
    <w:rsid w:val="00921474"/>
    <w:rsid w:val="00922869"/>
    <w:rsid w:val="00924BEA"/>
    <w:rsid w:val="0092544C"/>
    <w:rsid w:val="0092784B"/>
    <w:rsid w:val="00930183"/>
    <w:rsid w:val="009307D0"/>
    <w:rsid w:val="0093192C"/>
    <w:rsid w:val="00932BC7"/>
    <w:rsid w:val="0093501B"/>
    <w:rsid w:val="009351BC"/>
    <w:rsid w:val="0093561E"/>
    <w:rsid w:val="00935F3F"/>
    <w:rsid w:val="009371C6"/>
    <w:rsid w:val="00940943"/>
    <w:rsid w:val="009414BD"/>
    <w:rsid w:val="00941555"/>
    <w:rsid w:val="00941775"/>
    <w:rsid w:val="00941DD5"/>
    <w:rsid w:val="009453CC"/>
    <w:rsid w:val="0094599C"/>
    <w:rsid w:val="00945C0D"/>
    <w:rsid w:val="009460B4"/>
    <w:rsid w:val="009466B9"/>
    <w:rsid w:val="009468E4"/>
    <w:rsid w:val="00946CF0"/>
    <w:rsid w:val="009500DC"/>
    <w:rsid w:val="00950C53"/>
    <w:rsid w:val="00951A63"/>
    <w:rsid w:val="009563B3"/>
    <w:rsid w:val="009616C5"/>
    <w:rsid w:val="00961B7F"/>
    <w:rsid w:val="0096211E"/>
    <w:rsid w:val="009624CB"/>
    <w:rsid w:val="00962C19"/>
    <w:rsid w:val="00965FFB"/>
    <w:rsid w:val="00970238"/>
    <w:rsid w:val="0097065D"/>
    <w:rsid w:val="00972F70"/>
    <w:rsid w:val="00974BE6"/>
    <w:rsid w:val="00975136"/>
    <w:rsid w:val="00975CEE"/>
    <w:rsid w:val="00976885"/>
    <w:rsid w:val="00977034"/>
    <w:rsid w:val="00977B83"/>
    <w:rsid w:val="0098395E"/>
    <w:rsid w:val="00983CBE"/>
    <w:rsid w:val="00987726"/>
    <w:rsid w:val="0099086E"/>
    <w:rsid w:val="009923F7"/>
    <w:rsid w:val="009925CE"/>
    <w:rsid w:val="0099763F"/>
    <w:rsid w:val="009A01B4"/>
    <w:rsid w:val="009A038E"/>
    <w:rsid w:val="009A0BCF"/>
    <w:rsid w:val="009A2CF7"/>
    <w:rsid w:val="009A3B1A"/>
    <w:rsid w:val="009A4F92"/>
    <w:rsid w:val="009A6247"/>
    <w:rsid w:val="009B09BE"/>
    <w:rsid w:val="009B1622"/>
    <w:rsid w:val="009B1706"/>
    <w:rsid w:val="009B1E45"/>
    <w:rsid w:val="009B226A"/>
    <w:rsid w:val="009B5746"/>
    <w:rsid w:val="009B7F45"/>
    <w:rsid w:val="009C07C4"/>
    <w:rsid w:val="009C1B90"/>
    <w:rsid w:val="009C1CBF"/>
    <w:rsid w:val="009C223B"/>
    <w:rsid w:val="009C2333"/>
    <w:rsid w:val="009C2CE8"/>
    <w:rsid w:val="009C34B8"/>
    <w:rsid w:val="009C490B"/>
    <w:rsid w:val="009C4D59"/>
    <w:rsid w:val="009C71AB"/>
    <w:rsid w:val="009C7B51"/>
    <w:rsid w:val="009D0367"/>
    <w:rsid w:val="009D1E92"/>
    <w:rsid w:val="009E28B9"/>
    <w:rsid w:val="009E3F2D"/>
    <w:rsid w:val="009E49A7"/>
    <w:rsid w:val="009E5304"/>
    <w:rsid w:val="009E6D53"/>
    <w:rsid w:val="009E6DA4"/>
    <w:rsid w:val="009F1683"/>
    <w:rsid w:val="009F2728"/>
    <w:rsid w:val="009F2D39"/>
    <w:rsid w:val="009F386E"/>
    <w:rsid w:val="009F7697"/>
    <w:rsid w:val="00A030AC"/>
    <w:rsid w:val="00A043DA"/>
    <w:rsid w:val="00A10B18"/>
    <w:rsid w:val="00A11ECE"/>
    <w:rsid w:val="00A1271B"/>
    <w:rsid w:val="00A150CA"/>
    <w:rsid w:val="00A158D1"/>
    <w:rsid w:val="00A16C0C"/>
    <w:rsid w:val="00A16E95"/>
    <w:rsid w:val="00A2210A"/>
    <w:rsid w:val="00A23D0B"/>
    <w:rsid w:val="00A31547"/>
    <w:rsid w:val="00A326EF"/>
    <w:rsid w:val="00A33DC4"/>
    <w:rsid w:val="00A366ED"/>
    <w:rsid w:val="00A36CDB"/>
    <w:rsid w:val="00A36E87"/>
    <w:rsid w:val="00A3721D"/>
    <w:rsid w:val="00A37A88"/>
    <w:rsid w:val="00A37FE2"/>
    <w:rsid w:val="00A410C2"/>
    <w:rsid w:val="00A419C0"/>
    <w:rsid w:val="00A41F58"/>
    <w:rsid w:val="00A43588"/>
    <w:rsid w:val="00A43D6C"/>
    <w:rsid w:val="00A46FBD"/>
    <w:rsid w:val="00A47DC9"/>
    <w:rsid w:val="00A47E44"/>
    <w:rsid w:val="00A50FE1"/>
    <w:rsid w:val="00A5179C"/>
    <w:rsid w:val="00A5191B"/>
    <w:rsid w:val="00A5262E"/>
    <w:rsid w:val="00A528F2"/>
    <w:rsid w:val="00A535CF"/>
    <w:rsid w:val="00A56575"/>
    <w:rsid w:val="00A572E5"/>
    <w:rsid w:val="00A57CA2"/>
    <w:rsid w:val="00A57CDE"/>
    <w:rsid w:val="00A6302F"/>
    <w:rsid w:val="00A6756C"/>
    <w:rsid w:val="00A73299"/>
    <w:rsid w:val="00A7558B"/>
    <w:rsid w:val="00A75CC2"/>
    <w:rsid w:val="00A815C1"/>
    <w:rsid w:val="00A82FE4"/>
    <w:rsid w:val="00A84B03"/>
    <w:rsid w:val="00A85D05"/>
    <w:rsid w:val="00A86DC5"/>
    <w:rsid w:val="00A87F5C"/>
    <w:rsid w:val="00A921EF"/>
    <w:rsid w:val="00A92A04"/>
    <w:rsid w:val="00A93145"/>
    <w:rsid w:val="00A94B4C"/>
    <w:rsid w:val="00AA0DBB"/>
    <w:rsid w:val="00AA2921"/>
    <w:rsid w:val="00AA7C12"/>
    <w:rsid w:val="00AB2937"/>
    <w:rsid w:val="00AB2EE6"/>
    <w:rsid w:val="00AB3B01"/>
    <w:rsid w:val="00AB4206"/>
    <w:rsid w:val="00AB5981"/>
    <w:rsid w:val="00AB6A0C"/>
    <w:rsid w:val="00AC06B6"/>
    <w:rsid w:val="00AC15B5"/>
    <w:rsid w:val="00AC1DA7"/>
    <w:rsid w:val="00AC3816"/>
    <w:rsid w:val="00AC3926"/>
    <w:rsid w:val="00AC550A"/>
    <w:rsid w:val="00AC5C95"/>
    <w:rsid w:val="00AC716B"/>
    <w:rsid w:val="00AD003D"/>
    <w:rsid w:val="00AD3FE3"/>
    <w:rsid w:val="00AD5B96"/>
    <w:rsid w:val="00AD5C57"/>
    <w:rsid w:val="00AD7421"/>
    <w:rsid w:val="00AD7ACB"/>
    <w:rsid w:val="00AD7CEB"/>
    <w:rsid w:val="00AE135F"/>
    <w:rsid w:val="00AE1F00"/>
    <w:rsid w:val="00AE3886"/>
    <w:rsid w:val="00AE397C"/>
    <w:rsid w:val="00AE57F2"/>
    <w:rsid w:val="00AF2182"/>
    <w:rsid w:val="00AF6BB0"/>
    <w:rsid w:val="00AF78EB"/>
    <w:rsid w:val="00B016D5"/>
    <w:rsid w:val="00B041FA"/>
    <w:rsid w:val="00B050A3"/>
    <w:rsid w:val="00B109CF"/>
    <w:rsid w:val="00B11289"/>
    <w:rsid w:val="00B133FB"/>
    <w:rsid w:val="00B138D7"/>
    <w:rsid w:val="00B15853"/>
    <w:rsid w:val="00B219CD"/>
    <w:rsid w:val="00B22FEB"/>
    <w:rsid w:val="00B242E3"/>
    <w:rsid w:val="00B2583B"/>
    <w:rsid w:val="00B2672A"/>
    <w:rsid w:val="00B27148"/>
    <w:rsid w:val="00B3571D"/>
    <w:rsid w:val="00B36086"/>
    <w:rsid w:val="00B363B1"/>
    <w:rsid w:val="00B42D04"/>
    <w:rsid w:val="00B43C0D"/>
    <w:rsid w:val="00B43DC8"/>
    <w:rsid w:val="00B44995"/>
    <w:rsid w:val="00B4749F"/>
    <w:rsid w:val="00B51E52"/>
    <w:rsid w:val="00B52228"/>
    <w:rsid w:val="00B5242E"/>
    <w:rsid w:val="00B52CCD"/>
    <w:rsid w:val="00B53BA4"/>
    <w:rsid w:val="00B5533B"/>
    <w:rsid w:val="00B558C2"/>
    <w:rsid w:val="00B55FE4"/>
    <w:rsid w:val="00B57635"/>
    <w:rsid w:val="00B60FB2"/>
    <w:rsid w:val="00B62142"/>
    <w:rsid w:val="00B623F3"/>
    <w:rsid w:val="00B63801"/>
    <w:rsid w:val="00B64B3B"/>
    <w:rsid w:val="00B6635D"/>
    <w:rsid w:val="00B667AB"/>
    <w:rsid w:val="00B670E6"/>
    <w:rsid w:val="00B67B86"/>
    <w:rsid w:val="00B72C97"/>
    <w:rsid w:val="00B72CBE"/>
    <w:rsid w:val="00B7454A"/>
    <w:rsid w:val="00B767E7"/>
    <w:rsid w:val="00B76CDA"/>
    <w:rsid w:val="00B7749C"/>
    <w:rsid w:val="00B821B4"/>
    <w:rsid w:val="00B8242F"/>
    <w:rsid w:val="00B83998"/>
    <w:rsid w:val="00B83B42"/>
    <w:rsid w:val="00B848B7"/>
    <w:rsid w:val="00B8520F"/>
    <w:rsid w:val="00B85997"/>
    <w:rsid w:val="00B87317"/>
    <w:rsid w:val="00B87AFA"/>
    <w:rsid w:val="00B90CE6"/>
    <w:rsid w:val="00B913E0"/>
    <w:rsid w:val="00B91771"/>
    <w:rsid w:val="00B92048"/>
    <w:rsid w:val="00B957DD"/>
    <w:rsid w:val="00BA1C7B"/>
    <w:rsid w:val="00BA3579"/>
    <w:rsid w:val="00BA3CE4"/>
    <w:rsid w:val="00BA3FDB"/>
    <w:rsid w:val="00BA488A"/>
    <w:rsid w:val="00BA5092"/>
    <w:rsid w:val="00BA64C4"/>
    <w:rsid w:val="00BB06BE"/>
    <w:rsid w:val="00BB1C02"/>
    <w:rsid w:val="00BB4D2D"/>
    <w:rsid w:val="00BC0C30"/>
    <w:rsid w:val="00BC0CD8"/>
    <w:rsid w:val="00BC11F1"/>
    <w:rsid w:val="00BC17ED"/>
    <w:rsid w:val="00BC1A93"/>
    <w:rsid w:val="00BC41AC"/>
    <w:rsid w:val="00BC4EA3"/>
    <w:rsid w:val="00BC6A3E"/>
    <w:rsid w:val="00BD12C8"/>
    <w:rsid w:val="00BD250E"/>
    <w:rsid w:val="00BD2908"/>
    <w:rsid w:val="00BD4302"/>
    <w:rsid w:val="00BD43D3"/>
    <w:rsid w:val="00BD501D"/>
    <w:rsid w:val="00BD5806"/>
    <w:rsid w:val="00BD6199"/>
    <w:rsid w:val="00BD63EE"/>
    <w:rsid w:val="00BD6C62"/>
    <w:rsid w:val="00BE099B"/>
    <w:rsid w:val="00BE1206"/>
    <w:rsid w:val="00BE33B5"/>
    <w:rsid w:val="00BE3B23"/>
    <w:rsid w:val="00BE3B8A"/>
    <w:rsid w:val="00BE47D2"/>
    <w:rsid w:val="00BE4CC5"/>
    <w:rsid w:val="00BE5BD5"/>
    <w:rsid w:val="00BF2480"/>
    <w:rsid w:val="00BF32D8"/>
    <w:rsid w:val="00BF4B46"/>
    <w:rsid w:val="00BF70C2"/>
    <w:rsid w:val="00BF79AE"/>
    <w:rsid w:val="00BF7FB8"/>
    <w:rsid w:val="00C01220"/>
    <w:rsid w:val="00C02960"/>
    <w:rsid w:val="00C0387F"/>
    <w:rsid w:val="00C05543"/>
    <w:rsid w:val="00C107A2"/>
    <w:rsid w:val="00C140C0"/>
    <w:rsid w:val="00C15448"/>
    <w:rsid w:val="00C327EA"/>
    <w:rsid w:val="00C33BB5"/>
    <w:rsid w:val="00C33C4C"/>
    <w:rsid w:val="00C34E3D"/>
    <w:rsid w:val="00C361EF"/>
    <w:rsid w:val="00C36A73"/>
    <w:rsid w:val="00C36EB6"/>
    <w:rsid w:val="00C371DA"/>
    <w:rsid w:val="00C4281E"/>
    <w:rsid w:val="00C4349E"/>
    <w:rsid w:val="00C50031"/>
    <w:rsid w:val="00C51360"/>
    <w:rsid w:val="00C54875"/>
    <w:rsid w:val="00C55933"/>
    <w:rsid w:val="00C56D55"/>
    <w:rsid w:val="00C608F0"/>
    <w:rsid w:val="00C621F9"/>
    <w:rsid w:val="00C64369"/>
    <w:rsid w:val="00C661AD"/>
    <w:rsid w:val="00C7114A"/>
    <w:rsid w:val="00C71877"/>
    <w:rsid w:val="00C72E03"/>
    <w:rsid w:val="00C74D4D"/>
    <w:rsid w:val="00C75992"/>
    <w:rsid w:val="00C7606C"/>
    <w:rsid w:val="00C77511"/>
    <w:rsid w:val="00C810A4"/>
    <w:rsid w:val="00C81D83"/>
    <w:rsid w:val="00C82AB5"/>
    <w:rsid w:val="00C84427"/>
    <w:rsid w:val="00C85A57"/>
    <w:rsid w:val="00C87604"/>
    <w:rsid w:val="00C95107"/>
    <w:rsid w:val="00C95169"/>
    <w:rsid w:val="00C9604A"/>
    <w:rsid w:val="00C96850"/>
    <w:rsid w:val="00CA120B"/>
    <w:rsid w:val="00CA332B"/>
    <w:rsid w:val="00CA44E4"/>
    <w:rsid w:val="00CA4DA3"/>
    <w:rsid w:val="00CA5E07"/>
    <w:rsid w:val="00CB0C0A"/>
    <w:rsid w:val="00CB1CA9"/>
    <w:rsid w:val="00CB4590"/>
    <w:rsid w:val="00CB5CA0"/>
    <w:rsid w:val="00CB6990"/>
    <w:rsid w:val="00CB7B4C"/>
    <w:rsid w:val="00CC03F9"/>
    <w:rsid w:val="00CC3EB5"/>
    <w:rsid w:val="00CC4619"/>
    <w:rsid w:val="00CC5493"/>
    <w:rsid w:val="00CD200F"/>
    <w:rsid w:val="00CD66CA"/>
    <w:rsid w:val="00CD751A"/>
    <w:rsid w:val="00CE02E0"/>
    <w:rsid w:val="00CE2421"/>
    <w:rsid w:val="00CE260C"/>
    <w:rsid w:val="00CE3B5A"/>
    <w:rsid w:val="00CF1923"/>
    <w:rsid w:val="00CF30DD"/>
    <w:rsid w:val="00CF3C3A"/>
    <w:rsid w:val="00CF5822"/>
    <w:rsid w:val="00CF5B6E"/>
    <w:rsid w:val="00CF653A"/>
    <w:rsid w:val="00CF6554"/>
    <w:rsid w:val="00CF7BBC"/>
    <w:rsid w:val="00D00306"/>
    <w:rsid w:val="00D01F05"/>
    <w:rsid w:val="00D04632"/>
    <w:rsid w:val="00D052C8"/>
    <w:rsid w:val="00D065A3"/>
    <w:rsid w:val="00D07B80"/>
    <w:rsid w:val="00D10729"/>
    <w:rsid w:val="00D12AAE"/>
    <w:rsid w:val="00D14680"/>
    <w:rsid w:val="00D14C4E"/>
    <w:rsid w:val="00D16506"/>
    <w:rsid w:val="00D202B5"/>
    <w:rsid w:val="00D20EE3"/>
    <w:rsid w:val="00D217AF"/>
    <w:rsid w:val="00D21A2A"/>
    <w:rsid w:val="00D21D62"/>
    <w:rsid w:val="00D23BCF"/>
    <w:rsid w:val="00D25782"/>
    <w:rsid w:val="00D25A5B"/>
    <w:rsid w:val="00D25BB8"/>
    <w:rsid w:val="00D26297"/>
    <w:rsid w:val="00D27D0D"/>
    <w:rsid w:val="00D27EDE"/>
    <w:rsid w:val="00D365A4"/>
    <w:rsid w:val="00D36C26"/>
    <w:rsid w:val="00D36F0C"/>
    <w:rsid w:val="00D40F29"/>
    <w:rsid w:val="00D4117A"/>
    <w:rsid w:val="00D41C23"/>
    <w:rsid w:val="00D43E6E"/>
    <w:rsid w:val="00D458D5"/>
    <w:rsid w:val="00D50FF3"/>
    <w:rsid w:val="00D5168A"/>
    <w:rsid w:val="00D51B4E"/>
    <w:rsid w:val="00D53704"/>
    <w:rsid w:val="00D54DFF"/>
    <w:rsid w:val="00D5505A"/>
    <w:rsid w:val="00D57122"/>
    <w:rsid w:val="00D61116"/>
    <w:rsid w:val="00D616F6"/>
    <w:rsid w:val="00D62F15"/>
    <w:rsid w:val="00D63147"/>
    <w:rsid w:val="00D64073"/>
    <w:rsid w:val="00D643A5"/>
    <w:rsid w:val="00D66D11"/>
    <w:rsid w:val="00D702D3"/>
    <w:rsid w:val="00D705AB"/>
    <w:rsid w:val="00D71B9E"/>
    <w:rsid w:val="00D71DE4"/>
    <w:rsid w:val="00D71E70"/>
    <w:rsid w:val="00D72327"/>
    <w:rsid w:val="00D75F2F"/>
    <w:rsid w:val="00D77723"/>
    <w:rsid w:val="00D77A08"/>
    <w:rsid w:val="00D77E30"/>
    <w:rsid w:val="00D80EF9"/>
    <w:rsid w:val="00D80FAC"/>
    <w:rsid w:val="00D81842"/>
    <w:rsid w:val="00D85615"/>
    <w:rsid w:val="00D86BD2"/>
    <w:rsid w:val="00D902E5"/>
    <w:rsid w:val="00D937CD"/>
    <w:rsid w:val="00D94B83"/>
    <w:rsid w:val="00DA0945"/>
    <w:rsid w:val="00DA0C51"/>
    <w:rsid w:val="00DA129E"/>
    <w:rsid w:val="00DA2BFE"/>
    <w:rsid w:val="00DA3022"/>
    <w:rsid w:val="00DA4424"/>
    <w:rsid w:val="00DA4DA0"/>
    <w:rsid w:val="00DA6678"/>
    <w:rsid w:val="00DA700A"/>
    <w:rsid w:val="00DB0A1A"/>
    <w:rsid w:val="00DB0BC5"/>
    <w:rsid w:val="00DB3584"/>
    <w:rsid w:val="00DB4130"/>
    <w:rsid w:val="00DB4DAD"/>
    <w:rsid w:val="00DB53D4"/>
    <w:rsid w:val="00DB5889"/>
    <w:rsid w:val="00DB766D"/>
    <w:rsid w:val="00DC0B39"/>
    <w:rsid w:val="00DC5921"/>
    <w:rsid w:val="00DC6F0D"/>
    <w:rsid w:val="00DD01B7"/>
    <w:rsid w:val="00DD1B7B"/>
    <w:rsid w:val="00DD40CE"/>
    <w:rsid w:val="00DD4825"/>
    <w:rsid w:val="00DD4FFC"/>
    <w:rsid w:val="00DD5E1A"/>
    <w:rsid w:val="00DD6C0C"/>
    <w:rsid w:val="00DD7C22"/>
    <w:rsid w:val="00DE3278"/>
    <w:rsid w:val="00DF16B0"/>
    <w:rsid w:val="00DF1F15"/>
    <w:rsid w:val="00DF3870"/>
    <w:rsid w:val="00DF3C76"/>
    <w:rsid w:val="00DF5491"/>
    <w:rsid w:val="00DF59C5"/>
    <w:rsid w:val="00DF611C"/>
    <w:rsid w:val="00DF6B6B"/>
    <w:rsid w:val="00DF6D4D"/>
    <w:rsid w:val="00DF760F"/>
    <w:rsid w:val="00E00340"/>
    <w:rsid w:val="00E00AB8"/>
    <w:rsid w:val="00E02385"/>
    <w:rsid w:val="00E027C5"/>
    <w:rsid w:val="00E02F9A"/>
    <w:rsid w:val="00E10B9C"/>
    <w:rsid w:val="00E12FEC"/>
    <w:rsid w:val="00E14CF7"/>
    <w:rsid w:val="00E1692F"/>
    <w:rsid w:val="00E21A26"/>
    <w:rsid w:val="00E2216E"/>
    <w:rsid w:val="00E22DAD"/>
    <w:rsid w:val="00E2362B"/>
    <w:rsid w:val="00E242F1"/>
    <w:rsid w:val="00E24B5D"/>
    <w:rsid w:val="00E25631"/>
    <w:rsid w:val="00E25D0B"/>
    <w:rsid w:val="00E261CA"/>
    <w:rsid w:val="00E262A0"/>
    <w:rsid w:val="00E30494"/>
    <w:rsid w:val="00E33BAA"/>
    <w:rsid w:val="00E34B78"/>
    <w:rsid w:val="00E37384"/>
    <w:rsid w:val="00E3796C"/>
    <w:rsid w:val="00E4223C"/>
    <w:rsid w:val="00E44630"/>
    <w:rsid w:val="00E45FC3"/>
    <w:rsid w:val="00E47AC9"/>
    <w:rsid w:val="00E5111C"/>
    <w:rsid w:val="00E52D34"/>
    <w:rsid w:val="00E5398C"/>
    <w:rsid w:val="00E54701"/>
    <w:rsid w:val="00E55C00"/>
    <w:rsid w:val="00E5600B"/>
    <w:rsid w:val="00E61005"/>
    <w:rsid w:val="00E618BF"/>
    <w:rsid w:val="00E61A6A"/>
    <w:rsid w:val="00E62F76"/>
    <w:rsid w:val="00E63384"/>
    <w:rsid w:val="00E64194"/>
    <w:rsid w:val="00E71581"/>
    <w:rsid w:val="00E7177A"/>
    <w:rsid w:val="00E7329E"/>
    <w:rsid w:val="00E735D5"/>
    <w:rsid w:val="00E751E8"/>
    <w:rsid w:val="00E810E0"/>
    <w:rsid w:val="00E83022"/>
    <w:rsid w:val="00E83543"/>
    <w:rsid w:val="00E85910"/>
    <w:rsid w:val="00E86F40"/>
    <w:rsid w:val="00E90A2B"/>
    <w:rsid w:val="00E90B88"/>
    <w:rsid w:val="00E90E6C"/>
    <w:rsid w:val="00E91B98"/>
    <w:rsid w:val="00E95B95"/>
    <w:rsid w:val="00E97928"/>
    <w:rsid w:val="00EA1D06"/>
    <w:rsid w:val="00EA3030"/>
    <w:rsid w:val="00EA320C"/>
    <w:rsid w:val="00EA4A15"/>
    <w:rsid w:val="00EA4CFF"/>
    <w:rsid w:val="00EA5A5D"/>
    <w:rsid w:val="00EA6ED0"/>
    <w:rsid w:val="00EB11F8"/>
    <w:rsid w:val="00EB1626"/>
    <w:rsid w:val="00EB1D6B"/>
    <w:rsid w:val="00EB338D"/>
    <w:rsid w:val="00EC254F"/>
    <w:rsid w:val="00EC25D1"/>
    <w:rsid w:val="00EC3ECC"/>
    <w:rsid w:val="00EC446B"/>
    <w:rsid w:val="00EC46AF"/>
    <w:rsid w:val="00ED1D05"/>
    <w:rsid w:val="00ED5641"/>
    <w:rsid w:val="00EE1C45"/>
    <w:rsid w:val="00EE26F9"/>
    <w:rsid w:val="00EE3004"/>
    <w:rsid w:val="00EE3CFF"/>
    <w:rsid w:val="00EE7335"/>
    <w:rsid w:val="00EE7472"/>
    <w:rsid w:val="00EF082A"/>
    <w:rsid w:val="00EF272C"/>
    <w:rsid w:val="00EF4405"/>
    <w:rsid w:val="00EF4773"/>
    <w:rsid w:val="00F01449"/>
    <w:rsid w:val="00F01477"/>
    <w:rsid w:val="00F0194C"/>
    <w:rsid w:val="00F02B20"/>
    <w:rsid w:val="00F034BE"/>
    <w:rsid w:val="00F06D48"/>
    <w:rsid w:val="00F076C0"/>
    <w:rsid w:val="00F07E0E"/>
    <w:rsid w:val="00F1050B"/>
    <w:rsid w:val="00F110F0"/>
    <w:rsid w:val="00F1299E"/>
    <w:rsid w:val="00F153E2"/>
    <w:rsid w:val="00F20B09"/>
    <w:rsid w:val="00F21BBA"/>
    <w:rsid w:val="00F23072"/>
    <w:rsid w:val="00F25214"/>
    <w:rsid w:val="00F252F1"/>
    <w:rsid w:val="00F30B3D"/>
    <w:rsid w:val="00F3142A"/>
    <w:rsid w:val="00F34CBD"/>
    <w:rsid w:val="00F35E9D"/>
    <w:rsid w:val="00F37202"/>
    <w:rsid w:val="00F40B66"/>
    <w:rsid w:val="00F40D6E"/>
    <w:rsid w:val="00F45A26"/>
    <w:rsid w:val="00F47103"/>
    <w:rsid w:val="00F50EE5"/>
    <w:rsid w:val="00F514B0"/>
    <w:rsid w:val="00F514F2"/>
    <w:rsid w:val="00F529D3"/>
    <w:rsid w:val="00F52D31"/>
    <w:rsid w:val="00F5356E"/>
    <w:rsid w:val="00F53594"/>
    <w:rsid w:val="00F569B0"/>
    <w:rsid w:val="00F57F1A"/>
    <w:rsid w:val="00F60152"/>
    <w:rsid w:val="00F66CE2"/>
    <w:rsid w:val="00F70C25"/>
    <w:rsid w:val="00F70D6D"/>
    <w:rsid w:val="00F71ED8"/>
    <w:rsid w:val="00F721E4"/>
    <w:rsid w:val="00F72329"/>
    <w:rsid w:val="00F73115"/>
    <w:rsid w:val="00F73A5C"/>
    <w:rsid w:val="00F751A1"/>
    <w:rsid w:val="00F752CE"/>
    <w:rsid w:val="00F7560F"/>
    <w:rsid w:val="00F779FB"/>
    <w:rsid w:val="00F811DE"/>
    <w:rsid w:val="00F834CD"/>
    <w:rsid w:val="00F862B1"/>
    <w:rsid w:val="00F8670B"/>
    <w:rsid w:val="00F86DED"/>
    <w:rsid w:val="00F87B01"/>
    <w:rsid w:val="00F934DE"/>
    <w:rsid w:val="00F94354"/>
    <w:rsid w:val="00F9670C"/>
    <w:rsid w:val="00FA2BA6"/>
    <w:rsid w:val="00FA2F9A"/>
    <w:rsid w:val="00FA58DC"/>
    <w:rsid w:val="00FA5AB0"/>
    <w:rsid w:val="00FB08B3"/>
    <w:rsid w:val="00FB0BC3"/>
    <w:rsid w:val="00FB10E6"/>
    <w:rsid w:val="00FB30F3"/>
    <w:rsid w:val="00FB32ED"/>
    <w:rsid w:val="00FB3320"/>
    <w:rsid w:val="00FB46AE"/>
    <w:rsid w:val="00FB4F02"/>
    <w:rsid w:val="00FB6FEC"/>
    <w:rsid w:val="00FC1CD6"/>
    <w:rsid w:val="00FC24DA"/>
    <w:rsid w:val="00FC3049"/>
    <w:rsid w:val="00FC4C84"/>
    <w:rsid w:val="00FC5163"/>
    <w:rsid w:val="00FC540C"/>
    <w:rsid w:val="00FD0B85"/>
    <w:rsid w:val="00FD105C"/>
    <w:rsid w:val="00FD1891"/>
    <w:rsid w:val="00FE0FF9"/>
    <w:rsid w:val="00FE4FAB"/>
    <w:rsid w:val="00FE53BA"/>
    <w:rsid w:val="00FE5901"/>
    <w:rsid w:val="00FE592C"/>
    <w:rsid w:val="00FF19B1"/>
    <w:rsid w:val="00FF2258"/>
    <w:rsid w:val="00FF234E"/>
    <w:rsid w:val="00FF28CB"/>
    <w:rsid w:val="00FF5431"/>
    <w:rsid w:val="00FF62DB"/>
    <w:rsid w:val="00FF73DF"/>
    <w:rsid w:val="011A419D"/>
    <w:rsid w:val="75323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nhideWhenUsed="0" w:uiPriority="9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39" w:semiHidden="0" w:name="toc 4"/>
    <w:lsdException w:unhideWhenUsed="0" w:uiPriority="39" w:semiHidden="0" w:name="toc 5"/>
    <w:lsdException w:unhideWhenUsed="0" w:uiPriority="39" w:semiHidden="0" w:name="toc 6"/>
    <w:lsdException w:unhideWhenUsed="0" w:uiPriority="39" w:semiHidden="0" w:name="toc 7"/>
    <w:lsdException w:unhideWhenUsed="0" w:uiPriority="39" w:semiHidden="0" w:name="toc 8"/>
    <w:lsdException w:unhideWhenUsed="0" w:uiPriority="39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0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40"/>
    <w:qFormat/>
    <w:uiPriority w:val="99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38"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autoRedefine/>
    <w:uiPriority w:val="39"/>
    <w:pPr>
      <w:ind w:left="1260"/>
      <w:jc w:val="left"/>
    </w:pPr>
    <w:rPr>
      <w:rFonts w:asciiTheme="minorHAnsi" w:eastAsiaTheme="minorHAnsi"/>
      <w:sz w:val="20"/>
      <w:szCs w:val="20"/>
    </w:rPr>
  </w:style>
  <w:style w:type="paragraph" w:styleId="7">
    <w:name w:val="Document Map"/>
    <w:basedOn w:val="1"/>
    <w:semiHidden/>
    <w:uiPriority w:val="0"/>
    <w:pPr>
      <w:shd w:val="clear" w:color="auto" w:fill="000080"/>
    </w:pPr>
  </w:style>
  <w:style w:type="paragraph" w:styleId="8">
    <w:name w:val="toc 5"/>
    <w:basedOn w:val="1"/>
    <w:next w:val="1"/>
    <w:autoRedefine/>
    <w:uiPriority w:val="39"/>
    <w:pPr>
      <w:ind w:left="840"/>
      <w:jc w:val="left"/>
    </w:pPr>
    <w:rPr>
      <w:rFonts w:asciiTheme="minorHAnsi" w:eastAsiaTheme="minorHAnsi"/>
      <w:sz w:val="20"/>
      <w:szCs w:val="20"/>
    </w:rPr>
  </w:style>
  <w:style w:type="paragraph" w:styleId="9">
    <w:name w:val="toc 3"/>
    <w:basedOn w:val="1"/>
    <w:next w:val="1"/>
    <w:autoRedefine/>
    <w:uiPriority w:val="39"/>
    <w:pPr>
      <w:ind w:left="420"/>
      <w:jc w:val="left"/>
    </w:pPr>
    <w:rPr>
      <w:rFonts w:asciiTheme="minorHAnsi" w:eastAsiaTheme="minorHAnsi"/>
      <w:sz w:val="20"/>
      <w:szCs w:val="20"/>
    </w:rPr>
  </w:style>
  <w:style w:type="paragraph" w:styleId="10">
    <w:name w:val="toc 8"/>
    <w:basedOn w:val="1"/>
    <w:next w:val="1"/>
    <w:autoRedefine/>
    <w:uiPriority w:val="39"/>
    <w:pPr>
      <w:ind w:left="1470"/>
      <w:jc w:val="left"/>
    </w:pPr>
    <w:rPr>
      <w:rFonts w:asciiTheme="minorHAnsi" w:eastAsiaTheme="minorHAnsi"/>
      <w:sz w:val="20"/>
      <w:szCs w:val="20"/>
    </w:rPr>
  </w:style>
  <w:style w:type="paragraph" w:styleId="11">
    <w:name w:val="Date"/>
    <w:basedOn w:val="1"/>
    <w:next w:val="1"/>
    <w:qFormat/>
    <w:uiPriority w:val="0"/>
    <w:pPr>
      <w:ind w:left="100" w:leftChars="2500"/>
    </w:pPr>
  </w:style>
  <w:style w:type="paragraph" w:styleId="12">
    <w:name w:val="Body Text Indent 2"/>
    <w:basedOn w:val="1"/>
    <w:link w:val="31"/>
    <w:uiPriority w:val="0"/>
    <w:pPr>
      <w:spacing w:after="120" w:line="480" w:lineRule="auto"/>
      <w:ind w:left="420" w:leftChars="200"/>
    </w:pPr>
  </w:style>
  <w:style w:type="paragraph" w:styleId="13">
    <w:name w:val="Balloon Text"/>
    <w:basedOn w:val="1"/>
    <w:semiHidden/>
    <w:uiPriority w:val="0"/>
    <w:rPr>
      <w:sz w:val="18"/>
      <w:szCs w:val="18"/>
    </w:rPr>
  </w:style>
  <w:style w:type="paragraph" w:styleId="14">
    <w:name w:val="footer"/>
    <w:basedOn w:val="1"/>
    <w:link w:val="34"/>
    <w:qFormat/>
    <w:uiPriority w:val="99"/>
    <w:pPr>
      <w:pBdr>
        <w:top w:val="single" w:color="auto" w:sz="6" w:space="1"/>
      </w:pBd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33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autoRedefine/>
    <w:uiPriority w:val="39"/>
    <w:pPr>
      <w:spacing w:before="120"/>
      <w:jc w:val="left"/>
    </w:pPr>
    <w:rPr>
      <w:rFonts w:asciiTheme="minorHAnsi" w:eastAsiaTheme="minorHAnsi"/>
      <w:b/>
      <w:bCs/>
      <w:i/>
      <w:iCs/>
      <w:sz w:val="24"/>
    </w:rPr>
  </w:style>
  <w:style w:type="paragraph" w:styleId="17">
    <w:name w:val="toc 4"/>
    <w:basedOn w:val="1"/>
    <w:next w:val="1"/>
    <w:autoRedefine/>
    <w:uiPriority w:val="39"/>
    <w:pPr>
      <w:ind w:left="630"/>
      <w:jc w:val="left"/>
    </w:pPr>
    <w:rPr>
      <w:rFonts w:asciiTheme="minorHAnsi" w:eastAsiaTheme="minorHAnsi"/>
      <w:sz w:val="20"/>
      <w:szCs w:val="20"/>
    </w:rPr>
  </w:style>
  <w:style w:type="paragraph" w:styleId="18">
    <w:name w:val="toc 6"/>
    <w:basedOn w:val="1"/>
    <w:next w:val="1"/>
    <w:autoRedefine/>
    <w:uiPriority w:val="39"/>
    <w:pPr>
      <w:ind w:left="1050"/>
      <w:jc w:val="left"/>
    </w:pPr>
    <w:rPr>
      <w:rFonts w:asciiTheme="minorHAnsi" w:eastAsiaTheme="minorHAnsi"/>
      <w:sz w:val="20"/>
      <w:szCs w:val="20"/>
    </w:rPr>
  </w:style>
  <w:style w:type="paragraph" w:styleId="19">
    <w:name w:val="toc 2"/>
    <w:basedOn w:val="1"/>
    <w:next w:val="1"/>
    <w:autoRedefine/>
    <w:uiPriority w:val="39"/>
    <w:pPr>
      <w:spacing w:before="120"/>
      <w:ind w:left="210"/>
      <w:jc w:val="left"/>
    </w:pPr>
    <w:rPr>
      <w:rFonts w:asciiTheme="minorHAnsi" w:eastAsiaTheme="minorHAnsi"/>
      <w:b/>
      <w:bCs/>
      <w:sz w:val="22"/>
      <w:szCs w:val="22"/>
    </w:rPr>
  </w:style>
  <w:style w:type="paragraph" w:styleId="20">
    <w:name w:val="toc 9"/>
    <w:basedOn w:val="1"/>
    <w:next w:val="1"/>
    <w:autoRedefine/>
    <w:uiPriority w:val="39"/>
    <w:pPr>
      <w:ind w:left="1680"/>
      <w:jc w:val="left"/>
    </w:pPr>
    <w:rPr>
      <w:rFonts w:asciiTheme="minorHAnsi" w:eastAsiaTheme="minorHAnsi"/>
      <w:sz w:val="20"/>
      <w:szCs w:val="20"/>
    </w:rPr>
  </w:style>
  <w:style w:type="table" w:styleId="22">
    <w:name w:val="Table Grid"/>
    <w:basedOn w:val="21"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page number"/>
    <w:basedOn w:val="23"/>
    <w:qFormat/>
    <w:uiPriority w:val="0"/>
  </w:style>
  <w:style w:type="character" w:styleId="25">
    <w:name w:val="Hyperlink"/>
    <w:uiPriority w:val="99"/>
    <w:rPr>
      <w:color w:val="0000FF"/>
      <w:u w:val="single"/>
    </w:rPr>
  </w:style>
  <w:style w:type="character" w:customStyle="1" w:styleId="26">
    <w:name w:val="已访问的超链接1"/>
    <w:uiPriority w:val="0"/>
    <w:rPr>
      <w:color w:val="800080"/>
      <w:u w:val="single"/>
    </w:rPr>
  </w:style>
  <w:style w:type="paragraph" w:customStyle="1" w:styleId="27">
    <w:name w:val="标题4"/>
    <w:basedOn w:val="5"/>
    <w:uiPriority w:val="0"/>
    <w:rPr>
      <w:rFonts w:ascii="Times New Roman" w:hAnsi="Times New Roman" w:eastAsia="楷体_GB2312"/>
    </w:rPr>
  </w:style>
  <w:style w:type="character" w:customStyle="1" w:styleId="28">
    <w:name w:val="text1"/>
    <w:uiPriority w:val="0"/>
    <w:rPr>
      <w:sz w:val="21"/>
      <w:szCs w:val="21"/>
    </w:rPr>
  </w:style>
  <w:style w:type="paragraph" w:customStyle="1" w:styleId="29">
    <w:name w:val="Char"/>
    <w:basedOn w:val="1"/>
    <w:uiPriority w:val="0"/>
  </w:style>
  <w:style w:type="character" w:customStyle="1" w:styleId="30">
    <w:name w:val="标题 1 字符"/>
    <w:link w:val="2"/>
    <w:uiPriority w:val="0"/>
    <w:rPr>
      <w:b/>
      <w:bCs/>
      <w:kern w:val="44"/>
      <w:sz w:val="44"/>
      <w:szCs w:val="44"/>
    </w:rPr>
  </w:style>
  <w:style w:type="character" w:customStyle="1" w:styleId="31">
    <w:name w:val="正文文本缩进 2 字符"/>
    <w:link w:val="12"/>
    <w:uiPriority w:val="0"/>
    <w:rPr>
      <w:kern w:val="2"/>
      <w:sz w:val="21"/>
      <w:szCs w:val="24"/>
    </w:rPr>
  </w:style>
  <w:style w:type="paragraph" w:styleId="32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0"/>
    </w:rPr>
  </w:style>
  <w:style w:type="character" w:customStyle="1" w:styleId="33">
    <w:name w:val="页眉 字符"/>
    <w:link w:val="15"/>
    <w:uiPriority w:val="99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34">
    <w:name w:val="页脚 字符"/>
    <w:link w:val="14"/>
    <w:uiPriority w:val="99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35">
    <w:name w:val="chinaname1"/>
    <w:basedOn w:val="23"/>
    <w:uiPriority w:val="0"/>
  </w:style>
  <w:style w:type="character" w:customStyle="1" w:styleId="36">
    <w:name w:val="b"/>
    <w:basedOn w:val="23"/>
    <w:uiPriority w:val="0"/>
  </w:style>
  <w:style w:type="character" w:customStyle="1" w:styleId="37">
    <w:name w:val="gray"/>
    <w:basedOn w:val="23"/>
    <w:uiPriority w:val="0"/>
  </w:style>
  <w:style w:type="character" w:customStyle="1" w:styleId="38">
    <w:name w:val="标题 3 字符"/>
    <w:link w:val="4"/>
    <w:uiPriority w:val="9"/>
    <w:rPr>
      <w:b/>
      <w:bCs/>
      <w:kern w:val="2"/>
      <w:sz w:val="32"/>
      <w:szCs w:val="32"/>
    </w:rPr>
  </w:style>
  <w:style w:type="paragraph" w:customStyle="1" w:styleId="39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  <w:lang w:eastAsia="en-US"/>
    </w:rPr>
  </w:style>
  <w:style w:type="character" w:customStyle="1" w:styleId="40">
    <w:name w:val="标题 2 字符"/>
    <w:basedOn w:val="23"/>
    <w:link w:val="3"/>
    <w:uiPriority w:val="99"/>
    <w:rPr>
      <w:rFonts w:ascii="Arial" w:hAnsi="Arial" w:eastAsia="黑体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89458-721F-476C-A408-72B0CDBDDB7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BUCT</Company>
  <Pages>11</Pages>
  <Words>553</Words>
  <Characters>596</Characters>
  <Lines>11</Lines>
  <Paragraphs>3</Paragraphs>
  <TotalTime>4</TotalTime>
  <ScaleCrop>false</ScaleCrop>
  <LinksUpToDate>false</LinksUpToDate>
  <CharactersWithSpaces>691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2021-10-23T12:49:00Z</dcterms:created>
  <dc:creator>LEOXU</dc:creator>
  <cp:lastModifiedBy>ᕙ漩涡ᕗ</cp:lastModifiedBy>
  <cp:lastPrinted>2009-06-25T09:30:00Z</cp:lastPrinted>
  <dcterms:modified xsi:type="dcterms:W3CDTF">2025-06-17T18:39:03Z</dcterms:modified>
  <dc:title>                                                                                                           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2025-06-14T09:53:40Z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d327d3be-37c0-4329-bd6a-e4ce43ec6386</vt:lpwstr>
  </property>
  <property fmtid="{D5CDD505-2E9C-101B-9397-08002B2CF9AE}" pid="7" name="MSIP_Label_defa4170-0d19-0005-0004-bc88714345d2_ActionId">
    <vt:lpwstr>a873004d-cf49-4a4c-a302-f240c85dceba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  <property fmtid="{D5CDD505-2E9C-101B-9397-08002B2CF9AE}" pid="10" name="KSOTemplateDocerSaveRecord">
    <vt:lpwstr>eyJoZGlkIjoiZjI1MmQzOWZkNWNmMzc4Y2U5Y2E2ZTEzY2UxZGNlOTQiLCJ1c2VySWQiOiI3MTcxNzgzODIifQ==</vt:lpwstr>
  </property>
  <property fmtid="{D5CDD505-2E9C-101B-9397-08002B2CF9AE}" pid="11" name="KSOProductBuildVer">
    <vt:lpwstr>2052-12.1.0.21541</vt:lpwstr>
  </property>
  <property fmtid="{D5CDD505-2E9C-101B-9397-08002B2CF9AE}" pid="12" name="ICV">
    <vt:lpwstr>C3C98696C6044354A15610410A0EDA66_12</vt:lpwstr>
  </property>
</Properties>
</file>