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6A11" w14:textId="62F9FEF3" w:rsidR="008C2DBE" w:rsidRPr="00302357" w:rsidRDefault="008C2DBE">
      <w:pPr>
        <w:rPr>
          <w:rFonts w:ascii="Garamond" w:hAnsi="Garamond"/>
          <w:b/>
          <w:bCs/>
          <w:sz w:val="36"/>
          <w:szCs w:val="36"/>
        </w:rPr>
      </w:pPr>
      <w:r w:rsidRPr="00302357">
        <w:rPr>
          <w:rFonts w:ascii="Garamond" w:hAnsi="Garamond"/>
          <w:sz w:val="36"/>
          <w:szCs w:val="36"/>
        </w:rPr>
        <w:t xml:space="preserve">                            </w:t>
      </w:r>
      <w:r w:rsidRPr="00302357">
        <w:rPr>
          <w:rFonts w:ascii="Garamond" w:hAnsi="Garamond"/>
          <w:b/>
          <w:bCs/>
          <w:sz w:val="36"/>
          <w:szCs w:val="36"/>
        </w:rPr>
        <w:t>C# Assignment Questions</w:t>
      </w:r>
    </w:p>
    <w:p w14:paraId="15A0E9C7" w14:textId="75F3D28C" w:rsidR="008C2DBE" w:rsidRPr="000766A9" w:rsidRDefault="008C2DBE">
      <w:pPr>
        <w:rPr>
          <w:rFonts w:ascii="Garamond" w:hAnsi="Garamond"/>
          <w:b/>
          <w:bCs/>
          <w:sz w:val="36"/>
          <w:szCs w:val="36"/>
        </w:rPr>
      </w:pPr>
      <w:r w:rsidRPr="000766A9">
        <w:rPr>
          <w:rFonts w:ascii="Garamond" w:hAnsi="Garamond"/>
          <w:b/>
          <w:bCs/>
          <w:sz w:val="36"/>
          <w:szCs w:val="36"/>
        </w:rPr>
        <w:t>Que1= What is the case used for constant/global variable, camelCase or Pascal Case and also define it.</w:t>
      </w:r>
    </w:p>
    <w:p w14:paraId="43B28E1F" w14:textId="77777777" w:rsidR="008C2DBE" w:rsidRPr="00302357" w:rsidRDefault="008C2DBE">
      <w:pPr>
        <w:rPr>
          <w:rFonts w:ascii="Garamond" w:hAnsi="Garamond"/>
          <w:sz w:val="36"/>
          <w:szCs w:val="36"/>
        </w:rPr>
      </w:pPr>
    </w:p>
    <w:p w14:paraId="0F8629E3" w14:textId="3858D57E" w:rsidR="008C2DBE" w:rsidRPr="00302357" w:rsidRDefault="008C2DBE" w:rsidP="008C2DBE">
      <w:pPr>
        <w:rPr>
          <w:rFonts w:ascii="Garamond" w:hAnsi="Garamond"/>
          <w:sz w:val="36"/>
          <w:szCs w:val="36"/>
        </w:rPr>
      </w:pPr>
      <w:r w:rsidRPr="00302357">
        <w:rPr>
          <w:rFonts w:ascii="Garamond" w:hAnsi="Garamond"/>
          <w:sz w:val="36"/>
          <w:szCs w:val="36"/>
        </w:rPr>
        <w:t>Ans1= The n</w:t>
      </w:r>
      <w:r w:rsidRPr="00302357">
        <w:rPr>
          <w:rFonts w:ascii="Garamond" w:hAnsi="Garamond"/>
          <w:sz w:val="36"/>
          <w:szCs w:val="36"/>
        </w:rPr>
        <w:t>aming conventions for constants and global variables are:</w:t>
      </w:r>
    </w:p>
    <w:p w14:paraId="75A3943C" w14:textId="18F01331" w:rsidR="008C2DBE" w:rsidRPr="00302357" w:rsidRDefault="008C2DBE" w:rsidP="008C2DBE">
      <w:pPr>
        <w:rPr>
          <w:rFonts w:ascii="Garamond" w:hAnsi="Garamond"/>
          <w:sz w:val="36"/>
          <w:szCs w:val="36"/>
        </w:rPr>
      </w:pPr>
      <w:r w:rsidRPr="00302357">
        <w:rPr>
          <w:rFonts w:ascii="Garamond" w:hAnsi="Garamond"/>
          <w:sz w:val="36"/>
          <w:szCs w:val="36"/>
        </w:rPr>
        <w:t>Pascal</w:t>
      </w:r>
      <w:r w:rsidRPr="00302357">
        <w:rPr>
          <w:rFonts w:ascii="Garamond" w:hAnsi="Garamond"/>
          <w:sz w:val="36"/>
          <w:szCs w:val="36"/>
        </w:rPr>
        <w:t xml:space="preserve"> </w:t>
      </w:r>
      <w:r w:rsidRPr="00302357">
        <w:rPr>
          <w:rFonts w:ascii="Garamond" w:hAnsi="Garamond"/>
          <w:sz w:val="36"/>
          <w:szCs w:val="36"/>
        </w:rPr>
        <w:t>Case</w:t>
      </w:r>
      <w:r w:rsidRPr="00302357">
        <w:rPr>
          <w:rFonts w:ascii="Garamond" w:hAnsi="Garamond"/>
          <w:sz w:val="36"/>
          <w:szCs w:val="36"/>
        </w:rPr>
        <w:t>:</w:t>
      </w:r>
      <w:r w:rsidRPr="00302357">
        <w:rPr>
          <w:rFonts w:ascii="Garamond" w:hAnsi="Garamond"/>
          <w:sz w:val="36"/>
          <w:szCs w:val="36"/>
        </w:rPr>
        <w:t xml:space="preserve"> </w:t>
      </w:r>
      <w:r w:rsidRPr="00302357">
        <w:rPr>
          <w:rFonts w:ascii="Garamond" w:hAnsi="Garamond"/>
          <w:sz w:val="36"/>
          <w:szCs w:val="36"/>
        </w:rPr>
        <w:t>T</w:t>
      </w:r>
      <w:r w:rsidRPr="00302357">
        <w:rPr>
          <w:rFonts w:ascii="Garamond" w:hAnsi="Garamond"/>
          <w:sz w:val="36"/>
          <w:szCs w:val="36"/>
        </w:rPr>
        <w:t>he first letter of each word is capitalized, and there are no spaces or underscores between words.</w:t>
      </w:r>
    </w:p>
    <w:p w14:paraId="6E7B31F1" w14:textId="1B0F5294" w:rsidR="008C2DBE" w:rsidRPr="00302357" w:rsidRDefault="008C2DBE" w:rsidP="008C2DBE">
      <w:pPr>
        <w:rPr>
          <w:rFonts w:ascii="Garamond" w:hAnsi="Garamond"/>
          <w:sz w:val="36"/>
          <w:szCs w:val="36"/>
        </w:rPr>
      </w:pPr>
      <w:proofErr w:type="spellStart"/>
      <w:proofErr w:type="gramStart"/>
      <w:r w:rsidRPr="00302357">
        <w:rPr>
          <w:rFonts w:ascii="Garamond" w:hAnsi="Garamond"/>
          <w:sz w:val="36"/>
          <w:szCs w:val="36"/>
        </w:rPr>
        <w:t>Eg</w:t>
      </w:r>
      <w:proofErr w:type="spellEnd"/>
      <w:r w:rsidRPr="00302357">
        <w:rPr>
          <w:rFonts w:ascii="Garamond" w:hAnsi="Garamond"/>
          <w:sz w:val="36"/>
          <w:szCs w:val="36"/>
        </w:rPr>
        <w:t>:-</w:t>
      </w:r>
      <w:proofErr w:type="gramEnd"/>
      <w:r w:rsidRPr="00302357">
        <w:rPr>
          <w:rFonts w:ascii="Garamond" w:hAnsi="Garamond"/>
          <w:sz w:val="36"/>
          <w:szCs w:val="36"/>
        </w:rPr>
        <w:t xml:space="preserve"> </w:t>
      </w:r>
      <w:proofErr w:type="spellStart"/>
      <w:r w:rsidRPr="00302357">
        <w:rPr>
          <w:rFonts w:ascii="Garamond" w:hAnsi="Garamond"/>
          <w:sz w:val="36"/>
          <w:szCs w:val="36"/>
        </w:rPr>
        <w:t>const</w:t>
      </w:r>
      <w:proofErr w:type="spellEnd"/>
      <w:r w:rsidRPr="00302357">
        <w:rPr>
          <w:rFonts w:ascii="Garamond" w:hAnsi="Garamond"/>
          <w:sz w:val="36"/>
          <w:szCs w:val="36"/>
        </w:rPr>
        <w:t xml:space="preserve"> int </w:t>
      </w:r>
      <w:proofErr w:type="spellStart"/>
      <w:r w:rsidRPr="00302357">
        <w:rPr>
          <w:rFonts w:ascii="Garamond" w:hAnsi="Garamond"/>
          <w:sz w:val="36"/>
          <w:szCs w:val="36"/>
        </w:rPr>
        <w:t>MaxValue</w:t>
      </w:r>
      <w:proofErr w:type="spellEnd"/>
      <w:r w:rsidRPr="00302357">
        <w:rPr>
          <w:rFonts w:ascii="Garamond" w:hAnsi="Garamond"/>
          <w:sz w:val="36"/>
          <w:szCs w:val="36"/>
        </w:rPr>
        <w:t xml:space="preserve"> = 100;</w:t>
      </w:r>
    </w:p>
    <w:p w14:paraId="61B90FAF" w14:textId="77777777" w:rsidR="008C2DBE" w:rsidRPr="00302357" w:rsidRDefault="008C2DBE" w:rsidP="008C2DBE">
      <w:pPr>
        <w:rPr>
          <w:rFonts w:ascii="Garamond" w:hAnsi="Garamond"/>
          <w:sz w:val="36"/>
          <w:szCs w:val="36"/>
        </w:rPr>
      </w:pPr>
    </w:p>
    <w:p w14:paraId="52F5E5DB" w14:textId="16535A70" w:rsidR="008C2DBE" w:rsidRPr="000766A9" w:rsidRDefault="008C2DBE" w:rsidP="008C2DBE">
      <w:pPr>
        <w:rPr>
          <w:rFonts w:ascii="Garamond" w:hAnsi="Garamond"/>
          <w:b/>
          <w:bCs/>
          <w:sz w:val="36"/>
          <w:szCs w:val="36"/>
        </w:rPr>
      </w:pPr>
      <w:r w:rsidRPr="000766A9">
        <w:rPr>
          <w:rFonts w:ascii="Garamond" w:hAnsi="Garamond"/>
          <w:b/>
          <w:bCs/>
          <w:sz w:val="36"/>
          <w:szCs w:val="36"/>
        </w:rPr>
        <w:t>Que2= Difference b/w Variable &amp; propert</w:t>
      </w:r>
      <w:r w:rsidR="00572962" w:rsidRPr="000766A9">
        <w:rPr>
          <w:rFonts w:ascii="Garamond" w:hAnsi="Garamond"/>
          <w:b/>
          <w:bCs/>
          <w:sz w:val="36"/>
          <w:szCs w:val="36"/>
        </w:rPr>
        <w:t xml:space="preserve">y </w:t>
      </w:r>
      <w:r w:rsidRPr="000766A9">
        <w:rPr>
          <w:rFonts w:ascii="Garamond" w:hAnsi="Garamond"/>
          <w:b/>
          <w:bCs/>
          <w:sz w:val="36"/>
          <w:szCs w:val="36"/>
        </w:rPr>
        <w:t>and when should use variable &amp; propert</w:t>
      </w:r>
      <w:r w:rsidR="00572962" w:rsidRPr="000766A9">
        <w:rPr>
          <w:rFonts w:ascii="Garamond" w:hAnsi="Garamond"/>
          <w:b/>
          <w:bCs/>
          <w:sz w:val="36"/>
          <w:szCs w:val="36"/>
        </w:rPr>
        <w:t>y</w:t>
      </w:r>
      <w:r w:rsidRPr="000766A9">
        <w:rPr>
          <w:rFonts w:ascii="Garamond" w:hAnsi="Garamond"/>
          <w:b/>
          <w:bCs/>
          <w:sz w:val="36"/>
          <w:szCs w:val="36"/>
        </w:rPr>
        <w:t>?</w:t>
      </w:r>
    </w:p>
    <w:p w14:paraId="269490CE" w14:textId="77777777" w:rsidR="008C2DBE" w:rsidRPr="00302357" w:rsidRDefault="008C2DBE" w:rsidP="008C2DBE">
      <w:pPr>
        <w:rPr>
          <w:rFonts w:ascii="Garamond" w:hAnsi="Garamond"/>
          <w:sz w:val="36"/>
          <w:szCs w:val="36"/>
        </w:rPr>
      </w:pPr>
    </w:p>
    <w:p w14:paraId="1B3E7E49" w14:textId="272EE593" w:rsidR="00302357" w:rsidRDefault="008C2DBE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302357">
        <w:rPr>
          <w:rFonts w:ascii="Garamond" w:hAnsi="Garamond"/>
          <w:sz w:val="36"/>
          <w:szCs w:val="36"/>
        </w:rPr>
        <w:t>Ans2</w:t>
      </w:r>
      <w:proofErr w:type="gramStart"/>
      <w:r w:rsidRPr="00302357">
        <w:rPr>
          <w:rFonts w:ascii="Garamond" w:hAnsi="Garamond"/>
          <w:sz w:val="36"/>
          <w:szCs w:val="36"/>
        </w:rPr>
        <w:t xml:space="preserve">= </w:t>
      </w:r>
      <w:r w:rsidR="00572962" w:rsidRPr="00302357">
        <w:rPr>
          <w:rFonts w:ascii="Garamond" w:hAnsi="Garamond"/>
          <w:sz w:val="36"/>
          <w:szCs w:val="36"/>
        </w:rPr>
        <w:t xml:space="preserve"> </w:t>
      </w:r>
      <w:r w:rsidR="00302357" w:rsidRPr="00302357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Variable</w:t>
      </w:r>
      <w:proofErr w:type="gramEnd"/>
      <w:r w:rsidR="00302357" w:rsidRPr="00302357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:</w:t>
      </w:r>
      <w:r w:rsidR="00302357" w:rsidRPr="00302357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 xml:space="preserve"> </w:t>
      </w:r>
      <w:r w:rsidR="00302357"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A variable is nothing but a name given to a storage area that our programs can manipulate. </w:t>
      </w:r>
    </w:p>
    <w:p w14:paraId="2DA9109F" w14:textId="77777777" w:rsidR="00302357" w:rsidRDefault="00302357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Eg</w:t>
      </w:r>
      <w:proofErr w:type="spellEnd"/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:-</w:t>
      </w:r>
      <w:proofErr w:type="gramEnd"/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</w:t>
      </w:r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int </w:t>
      </w:r>
      <w:proofErr w:type="spellStart"/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i</w:t>
      </w:r>
      <w:proofErr w:type="spellEnd"/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, j, k; </w:t>
      </w:r>
    </w:p>
    <w:p w14:paraId="03F18BC7" w14:textId="77777777" w:rsidR="00302357" w:rsidRDefault="00302357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char c, </w:t>
      </w:r>
      <w:proofErr w:type="spellStart"/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ch</w:t>
      </w:r>
      <w:proofErr w:type="spellEnd"/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; </w:t>
      </w:r>
    </w:p>
    <w:p w14:paraId="6877E411" w14:textId="77777777" w:rsidR="00302357" w:rsidRDefault="00302357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float f, salary; </w:t>
      </w:r>
    </w:p>
    <w:p w14:paraId="1F2C2813" w14:textId="648BF661" w:rsidR="00302357" w:rsidRPr="00302357" w:rsidRDefault="00302357" w:rsidP="008C2DBE">
      <w:pPr>
        <w:rPr>
          <w:rFonts w:ascii="Garamond" w:hAnsi="Garamond"/>
          <w:sz w:val="36"/>
          <w:szCs w:val="36"/>
        </w:rPr>
      </w:pPr>
      <w:r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double d;</w:t>
      </w:r>
    </w:p>
    <w:p w14:paraId="5ACA4604" w14:textId="55096028" w:rsidR="008C2DBE" w:rsidRDefault="00572962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proofErr w:type="gramStart"/>
      <w:r w:rsidRPr="00302357">
        <w:rPr>
          <w:rFonts w:ascii="Garamond" w:hAnsi="Garamond"/>
          <w:sz w:val="36"/>
          <w:szCs w:val="36"/>
        </w:rPr>
        <w:t>Property:-</w:t>
      </w:r>
      <w:proofErr w:type="gramEnd"/>
      <w:r w:rsidRPr="00302357">
        <w:rPr>
          <w:rFonts w:ascii="Garamond" w:hAnsi="Garamond"/>
          <w:sz w:val="36"/>
          <w:szCs w:val="36"/>
        </w:rPr>
        <w:t xml:space="preserve"> </w:t>
      </w:r>
      <w:r w:rsidRPr="00302357">
        <w:rPr>
          <w:rFonts w:ascii="Garamond" w:eastAsia="Microsoft YaHei" w:hAnsi="Garamond"/>
          <w:color w:val="333333"/>
          <w:sz w:val="36"/>
          <w:szCs w:val="36"/>
          <w:shd w:val="clear" w:color="auto" w:fill="FFFFFF"/>
        </w:rPr>
        <w:t xml:space="preserve">A property is a member of a class which is used to set and get the data from a data field of a class. </w:t>
      </w:r>
      <w:r w:rsidR="00302357" w:rsidRPr="00302357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They use accessors through which the values of the private fields can be read, written or manipulated.</w:t>
      </w:r>
      <w:r w:rsidR="005545B0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</w:t>
      </w:r>
      <w:r w:rsidR="005545B0" w:rsidRPr="005545B0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Properties do not name the storage locations. Instead, they have accessors that read, write, or compute their values.</w:t>
      </w:r>
    </w:p>
    <w:p w14:paraId="08319948" w14:textId="5AEF9059" w:rsidR="005545B0" w:rsidRDefault="005545B0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proofErr w:type="gramStart"/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lastRenderedPageBreak/>
        <w:t>Note:-</w:t>
      </w:r>
      <w:proofErr w:type="gramEnd"/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</w:t>
      </w:r>
      <w:r w:rsidRPr="005545B0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In property we can put some validations or can do any operation on the field before set or get of value, but in case of member variable it is not there</w:t>
      </w:r>
      <w:r w:rsidR="00421F4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.</w:t>
      </w:r>
    </w:p>
    <w:p w14:paraId="0BA01854" w14:textId="77777777" w:rsidR="00421F4C" w:rsidRDefault="00421F4C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</w:p>
    <w:p w14:paraId="720D17A1" w14:textId="2510AE3D" w:rsidR="00421F4C" w:rsidRDefault="00421F4C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Que3= Explain the read-only variable.</w:t>
      </w:r>
    </w:p>
    <w:p w14:paraId="51D12406" w14:textId="77777777" w:rsidR="00027879" w:rsidRPr="000766A9" w:rsidRDefault="00027879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</w:p>
    <w:p w14:paraId="6CFD12D7" w14:textId="2625C3B0" w:rsidR="00421F4C" w:rsidRPr="00027879" w:rsidRDefault="00421F4C" w:rsidP="00027879">
      <w:pPr>
        <w:pStyle w:val="Heading2"/>
        <w:shd w:val="clear" w:color="auto" w:fill="FFFFFF"/>
        <w:spacing w:before="0" w:beforeAutospacing="0" w:after="0" w:afterAutospacing="0"/>
        <w:rPr>
          <w:rFonts w:ascii="Garamond" w:hAnsi="Garamond"/>
          <w:b w:val="0"/>
          <w:bCs w:val="0"/>
          <w:color w:val="212121"/>
        </w:rPr>
      </w:pPr>
      <w:r>
        <w:rPr>
          <w:rFonts w:ascii="Garamond" w:hAnsi="Garamond" w:cs="Segoe UI"/>
          <w:color w:val="111111"/>
          <w:shd w:val="clear" w:color="auto" w:fill="FFFFFF"/>
        </w:rPr>
        <w:t xml:space="preserve">Ans3= </w:t>
      </w:r>
      <w:r w:rsidR="000272FE" w:rsidRPr="00027879">
        <w:rPr>
          <w:rFonts w:ascii="Garamond" w:hAnsi="Garamond"/>
          <w:color w:val="212121"/>
        </w:rPr>
        <w:t>Runtime constants (</w:t>
      </w:r>
      <w:proofErr w:type="spellStart"/>
      <w:r w:rsidR="000272FE" w:rsidRPr="00027879">
        <w:rPr>
          <w:rFonts w:ascii="Garamond" w:hAnsi="Garamond"/>
          <w:color w:val="212121"/>
        </w:rPr>
        <w:t>r</w:t>
      </w:r>
      <w:r w:rsidR="000272FE" w:rsidRPr="00027879">
        <w:rPr>
          <w:rFonts w:ascii="Garamond" w:hAnsi="Garamond"/>
          <w:color w:val="212121"/>
        </w:rPr>
        <w:t>eadonly</w:t>
      </w:r>
      <w:proofErr w:type="spellEnd"/>
      <w:r w:rsidR="000272FE" w:rsidRPr="00027879">
        <w:rPr>
          <w:rFonts w:ascii="Garamond" w:hAnsi="Garamond"/>
          <w:color w:val="212121"/>
        </w:rPr>
        <w:t>)</w:t>
      </w:r>
      <w:r w:rsidR="00027879">
        <w:rPr>
          <w:rFonts w:ascii="Garamond" w:hAnsi="Garamond"/>
          <w:color w:val="212121"/>
        </w:rPr>
        <w:t xml:space="preserve">: </w:t>
      </w:r>
      <w:r w:rsidR="000272FE" w:rsidRPr="000272FE">
        <w:rPr>
          <w:rFonts w:ascii="Garamond" w:hAnsi="Garamond" w:cs="Open Sans"/>
          <w:b w:val="0"/>
          <w:bCs w:val="0"/>
          <w:color w:val="212121"/>
        </w:rPr>
        <w:t xml:space="preserve">The Run time constants are declared by using the </w:t>
      </w:r>
      <w:proofErr w:type="spellStart"/>
      <w:r w:rsidR="000272FE" w:rsidRPr="00027879">
        <w:rPr>
          <w:rFonts w:ascii="Garamond" w:hAnsi="Garamond" w:cs="Open Sans"/>
          <w:b w:val="0"/>
          <w:bCs w:val="0"/>
          <w:color w:val="212121"/>
        </w:rPr>
        <w:t>r</w:t>
      </w:r>
      <w:r w:rsidR="000272FE" w:rsidRPr="000272FE">
        <w:rPr>
          <w:rFonts w:ascii="Garamond" w:hAnsi="Garamond" w:cs="Open Sans"/>
          <w:b w:val="0"/>
          <w:bCs w:val="0"/>
          <w:color w:val="212121"/>
        </w:rPr>
        <w:t>eadonly</w:t>
      </w:r>
      <w:proofErr w:type="spellEnd"/>
      <w:r w:rsidR="000272FE" w:rsidRPr="000272FE">
        <w:rPr>
          <w:rFonts w:ascii="Garamond" w:hAnsi="Garamond" w:cs="Open Sans"/>
          <w:b w:val="0"/>
          <w:bCs w:val="0"/>
          <w:color w:val="212121"/>
        </w:rPr>
        <w:t xml:space="preserve"> keyword, whose value </w:t>
      </w:r>
      <w:proofErr w:type="spellStart"/>
      <w:r w:rsidR="000272FE" w:rsidRPr="000272FE">
        <w:rPr>
          <w:rFonts w:ascii="Garamond" w:hAnsi="Garamond" w:cs="Open Sans"/>
          <w:b w:val="0"/>
          <w:bCs w:val="0"/>
          <w:color w:val="212121"/>
        </w:rPr>
        <w:t>can not</w:t>
      </w:r>
      <w:proofErr w:type="spellEnd"/>
      <w:r w:rsidR="000272FE" w:rsidRPr="000272FE">
        <w:rPr>
          <w:rFonts w:ascii="Garamond" w:hAnsi="Garamond" w:cs="Open Sans"/>
          <w:b w:val="0"/>
          <w:bCs w:val="0"/>
          <w:color w:val="212121"/>
        </w:rPr>
        <w:t xml:space="preserve"> be changed during the execution of the program.</w:t>
      </w:r>
    </w:p>
    <w:p w14:paraId="5DDD48A0" w14:textId="46FA98B6" w:rsidR="000272FE" w:rsidRDefault="000272FE" w:rsidP="000272FE">
      <w:pPr>
        <w:shd w:val="clear" w:color="auto" w:fill="FFFFFF"/>
        <w:spacing w:before="240" w:after="240" w:line="240" w:lineRule="auto"/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>Eg</w:t>
      </w:r>
      <w:proofErr w:type="spellEnd"/>
      <w:r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>:-</w:t>
      </w:r>
      <w:proofErr w:type="gramEnd"/>
      <w:r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 xml:space="preserve"> </w:t>
      </w:r>
      <w:r w:rsidRPr="000272FE"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 xml:space="preserve">int </w:t>
      </w:r>
      <w:proofErr w:type="spellStart"/>
      <w:r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>r</w:t>
      </w:r>
      <w:r w:rsidRPr="000272FE"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>eadonly</w:t>
      </w:r>
      <w:proofErr w:type="spellEnd"/>
      <w:r w:rsidRPr="000272FE"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 xml:space="preserve"> a=0;</w:t>
      </w:r>
    </w:p>
    <w:p w14:paraId="148B8A55" w14:textId="2657CD73" w:rsidR="000272FE" w:rsidRDefault="000272FE" w:rsidP="000272FE">
      <w:pPr>
        <w:shd w:val="clear" w:color="auto" w:fill="FFFFFF"/>
        <w:spacing w:before="240" w:after="240" w:line="240" w:lineRule="auto"/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</w:pPr>
      <w:r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 xml:space="preserve">Or </w:t>
      </w:r>
    </w:p>
    <w:p w14:paraId="10AA355A" w14:textId="77777777" w:rsidR="000272FE" w:rsidRDefault="000272FE" w:rsidP="000272FE">
      <w:pPr>
        <w:shd w:val="clear" w:color="auto" w:fill="FFFFFF"/>
        <w:spacing w:before="240" w:after="240" w:line="240" w:lineRule="auto"/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</w:pPr>
      <w:r w:rsidRPr="000272FE"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 xml:space="preserve">int </w:t>
      </w:r>
      <w:proofErr w:type="spellStart"/>
      <w:r w:rsidRPr="000272FE"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 xml:space="preserve"> a; </w:t>
      </w:r>
    </w:p>
    <w:p w14:paraId="1F1C2FE1" w14:textId="08967F9C" w:rsidR="000272FE" w:rsidRDefault="000272FE" w:rsidP="000272FE">
      <w:pPr>
        <w:shd w:val="clear" w:color="auto" w:fill="FFFFFF"/>
        <w:spacing w:before="240" w:after="240" w:line="240" w:lineRule="auto"/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</w:pPr>
      <w:r w:rsidRPr="000272FE">
        <w:rPr>
          <w:rFonts w:ascii="Garamond" w:eastAsia="Times New Roman" w:hAnsi="Garamond" w:cs="Open Sans"/>
          <w:color w:val="212121"/>
          <w:kern w:val="0"/>
          <w:sz w:val="36"/>
          <w:szCs w:val="36"/>
          <w:lang w:eastAsia="en-IN"/>
          <w14:ligatures w14:val="none"/>
        </w:rPr>
        <w:t>a=0;</w:t>
      </w:r>
    </w:p>
    <w:p w14:paraId="47F4875F" w14:textId="52B3EC04" w:rsidR="000272FE" w:rsidRPr="000272FE" w:rsidRDefault="000272FE" w:rsidP="000272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</w:t>
      </w:r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allows </w:t>
      </w: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constant and </w:t>
      </w:r>
      <w:proofErr w:type="spellStart"/>
      <w:proofErr w:type="gram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non read-only</w:t>
      </w:r>
      <w:proofErr w:type="spellEnd"/>
      <w:proofErr w:type="gram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constant variables into the expression.</w:t>
      </w:r>
    </w:p>
    <w:p w14:paraId="650D30D3" w14:textId="523FF1C2" w:rsidR="000272FE" w:rsidRPr="000272FE" w:rsidRDefault="000272FE" w:rsidP="000272FE">
      <w:pPr>
        <w:shd w:val="clear" w:color="auto" w:fill="FFFFFF"/>
        <w:spacing w:after="0" w:line="240" w:lineRule="auto"/>
        <w:ind w:left="360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Eg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:-</w:t>
      </w:r>
      <w:proofErr w:type="gram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</w:t>
      </w:r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int </w:t>
      </w: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a=10; </w:t>
      </w:r>
    </w:p>
    <w:p w14:paraId="4B3AA190" w14:textId="77777777" w:rsidR="000272FE" w:rsidRPr="000272FE" w:rsidRDefault="000272FE" w:rsidP="000272FE">
      <w:pPr>
        <w:shd w:val="clear" w:color="auto" w:fill="FFFFFF"/>
        <w:spacing w:after="0" w:line="240" w:lineRule="auto"/>
        <w:ind w:left="360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int b=1; </w:t>
      </w:r>
    </w:p>
    <w:p w14:paraId="4521CABA" w14:textId="07CF206C" w:rsidR="000272FE" w:rsidRPr="000272FE" w:rsidRDefault="000272FE" w:rsidP="000272FE">
      <w:pPr>
        <w:shd w:val="clear" w:color="auto" w:fill="FFFFFF"/>
        <w:spacing w:after="0" w:line="240" w:lineRule="auto"/>
        <w:ind w:left="360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int </w:t>
      </w: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c=</w:t>
      </w: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a+b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;</w:t>
      </w:r>
    </w:p>
    <w:p w14:paraId="237B093D" w14:textId="77777777" w:rsidR="000272FE" w:rsidRPr="000272FE" w:rsidRDefault="000272FE" w:rsidP="000272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can be declared only at the class level, not inside the method.</w:t>
      </w:r>
    </w:p>
    <w:p w14:paraId="421E2241" w14:textId="77777777" w:rsidR="000272FE" w:rsidRPr="000272FE" w:rsidRDefault="000272FE" w:rsidP="000272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can not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be declared using static keywords because they are, by default, static.</w:t>
      </w:r>
    </w:p>
    <w:p w14:paraId="19150131" w14:textId="77777777" w:rsidR="000272FE" w:rsidRPr="000272FE" w:rsidRDefault="000272FE" w:rsidP="000272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constant's value can be set through the reference variable.</w:t>
      </w:r>
    </w:p>
    <w:p w14:paraId="55DB65A7" w14:textId="77777777" w:rsidR="000272FE" w:rsidRDefault="000272FE" w:rsidP="000272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proofErr w:type="spellStart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Readonly</w:t>
      </w:r>
      <w:proofErr w:type="spellEnd"/>
      <w:r w:rsidRPr="000272FE"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constant variables are runtime time constant variables.</w:t>
      </w:r>
    </w:p>
    <w:p w14:paraId="1414DE56" w14:textId="77777777" w:rsidR="00027879" w:rsidRDefault="00BC1768" w:rsidP="00027879">
      <w:pPr>
        <w:shd w:val="clear" w:color="auto" w:fill="FFFFFF"/>
        <w:spacing w:after="0" w:line="240" w:lineRule="auto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  <w:proofErr w:type="gramStart"/>
      <w:r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>Note:-</w:t>
      </w:r>
      <w:proofErr w:type="gramEnd"/>
      <w:r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  <w:t xml:space="preserve"> </w:t>
      </w:r>
      <w:r w:rsidRPr="00BC1768">
        <w:rPr>
          <w:rFonts w:ascii="Garamond" w:hAnsi="Garamond" w:cs="Open Sans"/>
          <w:color w:val="212121"/>
          <w:sz w:val="36"/>
          <w:szCs w:val="36"/>
          <w:shd w:val="clear" w:color="auto" w:fill="FFFFFF"/>
        </w:rPr>
        <w:t>We can use </w:t>
      </w:r>
      <w:proofErr w:type="spellStart"/>
      <w:r w:rsidRPr="00BC1768">
        <w:rPr>
          <w:rStyle w:val="Strong"/>
          <w:rFonts w:ascii="Garamond" w:hAnsi="Garamond" w:cs="Open Sans"/>
          <w:color w:val="212121"/>
          <w:sz w:val="36"/>
          <w:szCs w:val="36"/>
          <w:shd w:val="clear" w:color="auto" w:fill="FFFFFF"/>
        </w:rPr>
        <w:t>Readonly</w:t>
      </w:r>
      <w:proofErr w:type="spellEnd"/>
      <w:r w:rsidRPr="00BC1768">
        <w:rPr>
          <w:rStyle w:val="Strong"/>
          <w:rFonts w:ascii="Garamond" w:hAnsi="Garamond" w:cs="Open Sans"/>
          <w:color w:val="212121"/>
          <w:sz w:val="36"/>
          <w:szCs w:val="36"/>
          <w:shd w:val="clear" w:color="auto" w:fill="FFFFFF"/>
        </w:rPr>
        <w:t> </w:t>
      </w:r>
      <w:r w:rsidRPr="00BC1768">
        <w:rPr>
          <w:rFonts w:ascii="Garamond" w:hAnsi="Garamond" w:cs="Open Sans"/>
          <w:color w:val="212121"/>
          <w:sz w:val="36"/>
          <w:szCs w:val="36"/>
          <w:shd w:val="clear" w:color="auto" w:fill="FFFFFF"/>
        </w:rPr>
        <w:t>when its value is not an absolute constant, which means it can be changed frequently, such as dollars vs INR.</w:t>
      </w:r>
    </w:p>
    <w:p w14:paraId="16E474E8" w14:textId="1B07C4C8" w:rsidR="00421F4C" w:rsidRDefault="00421F4C" w:rsidP="00027879">
      <w:pPr>
        <w:shd w:val="clear" w:color="auto" w:fill="FFFFFF"/>
        <w:spacing w:after="0" w:line="240" w:lineRule="auto"/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lastRenderedPageBreak/>
        <w:t>Que4= Difference b/w Functions and Subroutines.</w:t>
      </w:r>
    </w:p>
    <w:p w14:paraId="1075B432" w14:textId="77777777" w:rsidR="00027879" w:rsidRPr="00027879" w:rsidRDefault="00027879" w:rsidP="00027879">
      <w:pPr>
        <w:shd w:val="clear" w:color="auto" w:fill="FFFFFF"/>
        <w:spacing w:after="0" w:line="240" w:lineRule="auto"/>
        <w:rPr>
          <w:rFonts w:ascii="Garamond" w:eastAsia="Times New Roman" w:hAnsi="Garamond"/>
          <w:color w:val="212121"/>
          <w:kern w:val="0"/>
          <w:sz w:val="36"/>
          <w:szCs w:val="36"/>
          <w:lang w:eastAsia="en-IN"/>
          <w14:ligatures w14:val="none"/>
        </w:rPr>
      </w:pPr>
    </w:p>
    <w:p w14:paraId="2CC8D676" w14:textId="77777777" w:rsidR="007769CE" w:rsidRDefault="00421F4C" w:rsidP="008C2DBE">
      <w:pPr>
        <w:rPr>
          <w:rFonts w:ascii="Garamond" w:hAnsi="Garamond"/>
          <w:sz w:val="36"/>
          <w:szCs w:val="36"/>
        </w:rPr>
      </w:pP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Ans4=</w:t>
      </w:r>
      <w:r w:rsidR="007769CE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</w:t>
      </w:r>
      <w:r w:rsidR="007769CE" w:rsidRPr="007769CE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Function:</w:t>
      </w:r>
      <w:r w:rsidR="007769CE" w:rsidRPr="007769CE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</w:t>
      </w:r>
      <w:r w:rsidR="007769CE" w:rsidRPr="007769CE">
        <w:rPr>
          <w:rFonts w:ascii="Garamond" w:hAnsi="Garamond"/>
          <w:sz w:val="36"/>
          <w:szCs w:val="36"/>
        </w:rPr>
        <w:t>A function is used when a value is returned to the calling routine</w:t>
      </w:r>
      <w:r w:rsidR="007769CE" w:rsidRPr="007769CE">
        <w:rPr>
          <w:rFonts w:ascii="Garamond" w:hAnsi="Garamond"/>
          <w:sz w:val="36"/>
          <w:szCs w:val="36"/>
        </w:rPr>
        <w:t>.</w:t>
      </w:r>
    </w:p>
    <w:p w14:paraId="7C4B479E" w14:textId="4E2764E6" w:rsidR="007769CE" w:rsidRPr="007769CE" w:rsidRDefault="007769CE" w:rsidP="008C2DBE">
      <w:pPr>
        <w:rPr>
          <w:rFonts w:ascii="Garamond" w:hAnsi="Garamond"/>
          <w:sz w:val="36"/>
          <w:szCs w:val="36"/>
        </w:rPr>
      </w:pPr>
      <w:r w:rsidRPr="007769CE">
        <w:rPr>
          <w:rFonts w:ascii="Garamond" w:hAnsi="Garamond"/>
          <w:b/>
          <w:bCs/>
          <w:sz w:val="36"/>
          <w:szCs w:val="36"/>
        </w:rPr>
        <w:t>Invoking a Function</w:t>
      </w:r>
      <w:r w:rsidRPr="007769CE">
        <w:rPr>
          <w:rFonts w:ascii="Garamond" w:hAnsi="Garamond"/>
          <w:b/>
          <w:bCs/>
          <w:sz w:val="36"/>
          <w:szCs w:val="36"/>
        </w:rPr>
        <w:t>:</w:t>
      </w:r>
      <w:r>
        <w:rPr>
          <w:rFonts w:ascii="Garamond" w:hAnsi="Garamond"/>
          <w:sz w:val="36"/>
          <w:szCs w:val="36"/>
        </w:rPr>
        <w:t xml:space="preserve"> </w:t>
      </w:r>
      <w:r w:rsidRPr="007769CE">
        <w:rPr>
          <w:rFonts w:ascii="Garamond" w:hAnsi="Garamond"/>
          <w:sz w:val="36"/>
          <w:szCs w:val="36"/>
        </w:rPr>
        <w:t>A function by definition has a return value. Therefore, a function call must be assigned to a variable of the type that the function returns</w:t>
      </w:r>
      <w:r w:rsidRPr="007769CE">
        <w:rPr>
          <w:rFonts w:ascii="Garamond" w:hAnsi="Garamond"/>
          <w:sz w:val="36"/>
          <w:szCs w:val="36"/>
        </w:rPr>
        <w:t>.</w:t>
      </w:r>
    </w:p>
    <w:p w14:paraId="1D52C48C" w14:textId="1FD487FD" w:rsidR="00421F4C" w:rsidRDefault="007769CE" w:rsidP="008C2DBE">
      <w:pPr>
        <w:rPr>
          <w:rFonts w:ascii="Garamond" w:hAnsi="Garamond"/>
          <w:sz w:val="36"/>
          <w:szCs w:val="36"/>
        </w:rPr>
      </w:pPr>
      <w:r w:rsidRPr="007769CE">
        <w:rPr>
          <w:rFonts w:ascii="Garamond" w:hAnsi="Garamond"/>
          <w:b/>
          <w:bCs/>
          <w:sz w:val="36"/>
          <w:szCs w:val="36"/>
        </w:rPr>
        <w:t>Subroutine:</w:t>
      </w:r>
      <w:r w:rsidRPr="007769CE">
        <w:rPr>
          <w:rFonts w:ascii="Garamond" w:hAnsi="Garamond"/>
          <w:sz w:val="36"/>
          <w:szCs w:val="36"/>
        </w:rPr>
        <w:t xml:space="preserve"> A</w:t>
      </w:r>
      <w:r w:rsidRPr="007769CE">
        <w:rPr>
          <w:rFonts w:ascii="Garamond" w:hAnsi="Garamond"/>
          <w:sz w:val="36"/>
          <w:szCs w:val="36"/>
        </w:rPr>
        <w:t xml:space="preserve"> subroutine is used when a desired task is needed, but no value is returned.</w:t>
      </w:r>
    </w:p>
    <w:p w14:paraId="3DDC83C0" w14:textId="3272F806" w:rsidR="007769CE" w:rsidRPr="007769CE" w:rsidRDefault="007769CE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7769CE">
        <w:rPr>
          <w:rFonts w:ascii="Garamond" w:hAnsi="Garamond"/>
          <w:b/>
          <w:bCs/>
          <w:sz w:val="36"/>
          <w:szCs w:val="36"/>
        </w:rPr>
        <w:t>Invoking a Subroutine</w:t>
      </w:r>
      <w:r w:rsidRPr="007769CE">
        <w:rPr>
          <w:rFonts w:ascii="Garamond" w:hAnsi="Garamond"/>
          <w:b/>
          <w:bCs/>
          <w:sz w:val="36"/>
          <w:szCs w:val="36"/>
        </w:rPr>
        <w:t>:</w:t>
      </w:r>
      <w:r>
        <w:rPr>
          <w:rFonts w:ascii="Garamond" w:hAnsi="Garamond"/>
          <w:sz w:val="36"/>
          <w:szCs w:val="36"/>
        </w:rPr>
        <w:t xml:space="preserve"> </w:t>
      </w:r>
      <w:r w:rsidRPr="007769CE">
        <w:rPr>
          <w:rFonts w:ascii="Garamond" w:hAnsi="Garamond"/>
          <w:sz w:val="36"/>
          <w:szCs w:val="36"/>
        </w:rPr>
        <w:t>A subroutine is used when a series of steps are required but no value is returned to the routine that called the subroutine. Subroutines are invoked using a subroutine name</w:t>
      </w:r>
    </w:p>
    <w:p w14:paraId="2E10C720" w14:textId="77777777" w:rsidR="00421F4C" w:rsidRDefault="00421F4C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</w:p>
    <w:p w14:paraId="1387B4A6" w14:textId="54141C92" w:rsidR="00421F4C" w:rsidRDefault="00421F4C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Que5= Write a program on bitwise operators (at least one, we can use more than one).</w:t>
      </w:r>
    </w:p>
    <w:p w14:paraId="11BBA779" w14:textId="77777777" w:rsidR="00027879" w:rsidRPr="000766A9" w:rsidRDefault="00027879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</w:p>
    <w:p w14:paraId="5F0095DB" w14:textId="22112FEE" w:rsidR="00421F4C" w:rsidRDefault="00421F4C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Ans5=</w:t>
      </w:r>
      <w:r w:rsid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The File has been attached in the mail for this program.</w:t>
      </w:r>
    </w:p>
    <w:p w14:paraId="5DE1E5B4" w14:textId="77777777" w:rsidR="00421F4C" w:rsidRDefault="00421F4C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</w:p>
    <w:p w14:paraId="5F1D887F" w14:textId="77777777" w:rsidR="00421F4C" w:rsidRDefault="00421F4C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 xml:space="preserve">Que6= What is +12 and -12 Time </w:t>
      </w:r>
      <w:proofErr w:type="gramStart"/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zone ?</w:t>
      </w:r>
      <w:proofErr w:type="gramEnd"/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 xml:space="preserve"> Are </w:t>
      </w:r>
      <w:proofErr w:type="spellStart"/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they</w:t>
      </w:r>
      <w:proofErr w:type="spellEnd"/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 xml:space="preserve"> same?</w:t>
      </w:r>
    </w:p>
    <w:p w14:paraId="3FEB54C9" w14:textId="77777777" w:rsidR="00027879" w:rsidRPr="000766A9" w:rsidRDefault="00027879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</w:p>
    <w:p w14:paraId="4FA3BA95" w14:textId="71FFC033" w:rsidR="00027879" w:rsidRPr="00027879" w:rsidRDefault="00421F4C" w:rsidP="00027879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Ans6=</w:t>
      </w:r>
      <w:r w:rsid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</w:t>
      </w:r>
      <w:r w:rsidR="00027879" w:rsidRPr="0002787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+12 Time Zone:</w:t>
      </w:r>
      <w:r w:rsidR="00027879"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This refers to a time zone that is 12 hours ahead of Coordinated Universal Time (UTC+12). </w:t>
      </w:r>
    </w:p>
    <w:p w14:paraId="08E893C3" w14:textId="7F21CB3F" w:rsidR="00027879" w:rsidRPr="00027879" w:rsidRDefault="00027879" w:rsidP="00027879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These regions are ahead of UTC by 12 hours. For example, when it is 12:00 PM UTC, it is 12:00 AM (midnight) in the </w:t>
      </w:r>
      <w:proofErr w:type="gramStart"/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+12 time</w:t>
      </w:r>
      <w:proofErr w:type="gramEnd"/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zone.</w:t>
      </w:r>
    </w:p>
    <w:p w14:paraId="5D794E4B" w14:textId="77777777" w:rsidR="00027879" w:rsidRPr="00027879" w:rsidRDefault="00027879" w:rsidP="00027879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02787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lastRenderedPageBreak/>
        <w:t>-12 Time Zone:</w:t>
      </w:r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This refers to a time zone that is 12 hours behind Coordinated Universal Time (UTC-12). It is one of the time zones furthest behind UTC. The region most commonly associated with this time zone is:</w:t>
      </w:r>
    </w:p>
    <w:p w14:paraId="2F6E8D1B" w14:textId="7FCC5B07" w:rsidR="00027879" w:rsidRPr="00027879" w:rsidRDefault="00027879" w:rsidP="00027879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In the </w:t>
      </w:r>
      <w:proofErr w:type="gramStart"/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-12 time</w:t>
      </w:r>
      <w:proofErr w:type="gramEnd"/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zone, when it is 12:00 PM UTC, it is 12:00 AM (midnight) the previous day in the -12 time zone. </w:t>
      </w:r>
    </w:p>
    <w:p w14:paraId="30F8268C" w14:textId="3F281043" w:rsidR="00421F4C" w:rsidRDefault="00027879" w:rsidP="00027879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027879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So, +12 and -12 time zones are not the same; they are on opposite sides of the world and have a 24-hour time difference between them.</w:t>
      </w:r>
    </w:p>
    <w:p w14:paraId="7DB0947B" w14:textId="77777777" w:rsidR="00421F4C" w:rsidRDefault="00421F4C" w:rsidP="008C2DBE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</w:p>
    <w:p w14:paraId="1B01CADF" w14:textId="77777777" w:rsidR="00421F4C" w:rsidRPr="000766A9" w:rsidRDefault="00421F4C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 xml:space="preserve">Que7= Why Main method has arguments and why we used </w:t>
      </w:r>
      <w:proofErr w:type="gramStart"/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arguments ?</w:t>
      </w:r>
      <w:proofErr w:type="gramEnd"/>
    </w:p>
    <w:p w14:paraId="78EEFF23" w14:textId="4D277D03" w:rsidR="005134AC" w:rsidRPr="005134AC" w:rsidRDefault="00421F4C" w:rsidP="005134AC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Ans7=</w:t>
      </w:r>
      <w:r w:rsid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</w:t>
      </w:r>
      <w:r w:rsidR="005134AC"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In C#, the Main method of a console application can have arguments because it allows </w:t>
      </w:r>
      <w:r w:rsid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us </w:t>
      </w:r>
      <w:r w:rsidR="005134AC"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to pass command-line arguments to our program when </w:t>
      </w:r>
      <w:r w:rsid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we </w:t>
      </w:r>
      <w:r w:rsidR="005134AC"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run it. These command-line arguments provide a way to input data or configure the </w:t>
      </w:r>
      <w:proofErr w:type="spellStart"/>
      <w:r w:rsidR="005134AC"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behavior</w:t>
      </w:r>
      <w:proofErr w:type="spellEnd"/>
      <w:r w:rsidR="005134AC"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of our program from outside the application code. </w:t>
      </w:r>
    </w:p>
    <w:p w14:paraId="4A614366" w14:textId="3B20B219" w:rsidR="005134AC" w:rsidRPr="005134AC" w:rsidRDefault="005134AC" w:rsidP="005134AC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5134AC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Passing Input Data: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Command-line arguments allow </w:t>
      </w: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us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to pass input data to our program when </w:t>
      </w: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we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execute it. This input data can be used by our program to perform specific tasks or make decisions. For example, </w:t>
      </w: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we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c</w:t>
      </w: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an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pass a file path, a user name, or any other data as arguments.</w:t>
      </w:r>
    </w:p>
    <w:p w14:paraId="10638835" w14:textId="65370737" w:rsidR="005134AC" w:rsidRPr="005134AC" w:rsidRDefault="005134AC" w:rsidP="005134AC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5134AC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 xml:space="preserve">Configuring Program </w:t>
      </w:r>
      <w:proofErr w:type="spellStart"/>
      <w:r w:rsidRPr="005134AC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Behavior</w:t>
      </w:r>
      <w:proofErr w:type="spellEnd"/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: By providing different arguments when running the program, </w:t>
      </w: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we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can change how it operates. </w:t>
      </w:r>
    </w:p>
    <w:p w14:paraId="76D2B846" w14:textId="31F2EB43" w:rsidR="00421F4C" w:rsidRDefault="005134AC" w:rsidP="005134AC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  <w:r w:rsidRPr="005134AC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Accessing External Data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: Sometimes, </w:t>
      </w: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>we</w:t>
      </w:r>
      <w:r w:rsidRPr="005134AC"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 want to provide our program with data from an external source or another program.</w:t>
      </w:r>
    </w:p>
    <w:p w14:paraId="6956D43A" w14:textId="77777777" w:rsidR="006175EF" w:rsidRDefault="006175EF" w:rsidP="005134AC">
      <w:pPr>
        <w:rPr>
          <w:rFonts w:ascii="Garamond" w:hAnsi="Garamond" w:cs="Segoe UI"/>
          <w:color w:val="111111"/>
          <w:sz w:val="36"/>
          <w:szCs w:val="36"/>
          <w:shd w:val="clear" w:color="auto" w:fill="FFFFFF"/>
        </w:rPr>
      </w:pPr>
    </w:p>
    <w:p w14:paraId="20958F9F" w14:textId="77777777" w:rsidR="00421F4C" w:rsidRPr="000766A9" w:rsidRDefault="00421F4C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 w:rsidRPr="000766A9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lastRenderedPageBreak/>
        <w:t>Que8= Difference b/w ref and out keyword.</w:t>
      </w:r>
    </w:p>
    <w:p w14:paraId="7D3FFADA" w14:textId="77777777" w:rsidR="00716416" w:rsidRDefault="00421F4C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>
        <w:rPr>
          <w:rFonts w:ascii="Garamond" w:hAnsi="Garamond" w:cs="Segoe UI"/>
          <w:color w:val="111111"/>
          <w:sz w:val="36"/>
          <w:szCs w:val="36"/>
          <w:shd w:val="clear" w:color="auto" w:fill="FFFFFF"/>
        </w:rPr>
        <w:t xml:space="preserve">Ans8= </w:t>
      </w:r>
      <w:r w:rsidR="00716416" w:rsidRPr="00716416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ref keyword:</w:t>
      </w:r>
    </w:p>
    <w:p w14:paraId="6E9F130E" w14:textId="05AFE654" w:rsidR="00716416" w:rsidRPr="00A34D72" w:rsidRDefault="00716416" w:rsidP="00A34D72"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36"/>
          <w:szCs w:val="36"/>
          <w:shd w:val="clear" w:color="auto" w:fill="FFFFFF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 xml:space="preserve">ref keyword is used when a called method has to update the </w:t>
      </w:r>
      <w:proofErr w:type="spellStart"/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passed</w:t>
      </w:r>
      <w:proofErr w:type="spellEnd"/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 xml:space="preserve"> parameter.</w:t>
      </w:r>
    </w:p>
    <w:p w14:paraId="6CA32176" w14:textId="79E49FCE" w:rsidR="00716416" w:rsidRPr="00A34D72" w:rsidRDefault="00716416" w:rsidP="00A34D72"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36"/>
          <w:szCs w:val="36"/>
          <w:shd w:val="clear" w:color="auto" w:fill="FFFFFF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ref keyword is used to pass data in bi-directional way.</w:t>
      </w:r>
    </w:p>
    <w:p w14:paraId="24F87E22" w14:textId="37873A83" w:rsidR="00716416" w:rsidRPr="00A34D72" w:rsidRDefault="00716416" w:rsidP="00A34D72"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36"/>
          <w:szCs w:val="36"/>
          <w:shd w:val="clear" w:color="auto" w:fill="FFFFFF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Before passing a variable as ref, it is required to be initialized otherwise compiler will throw error.</w:t>
      </w:r>
    </w:p>
    <w:p w14:paraId="5BA43740" w14:textId="2AA388F8" w:rsidR="00716416" w:rsidRPr="00A34D72" w:rsidRDefault="00716416" w:rsidP="00A34D72">
      <w:pPr>
        <w:pStyle w:val="ListParagraph"/>
        <w:numPr>
          <w:ilvl w:val="0"/>
          <w:numId w:val="4"/>
        </w:numPr>
        <w:rPr>
          <w:rFonts w:ascii="Garamond" w:hAnsi="Garamond"/>
          <w:color w:val="000000"/>
          <w:sz w:val="36"/>
          <w:szCs w:val="36"/>
          <w:shd w:val="clear" w:color="auto" w:fill="FFFFFF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In called method, it is not required to initialize the parameter passed as ref.</w:t>
      </w:r>
    </w:p>
    <w:p w14:paraId="3BE7FF1A" w14:textId="1BC0CD01" w:rsidR="00421F4C" w:rsidRDefault="00716416" w:rsidP="008C2DBE">
      <w:pPr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</w:pPr>
      <w:r w:rsidRPr="00716416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>Out keyword:</w:t>
      </w:r>
      <w:r w:rsidR="00421F4C" w:rsidRPr="00716416">
        <w:rPr>
          <w:rFonts w:ascii="Garamond" w:hAnsi="Garamond" w:cs="Segoe UI"/>
          <w:b/>
          <w:bCs/>
          <w:color w:val="111111"/>
          <w:sz w:val="36"/>
          <w:szCs w:val="36"/>
          <w:shd w:val="clear" w:color="auto" w:fill="FFFFFF"/>
        </w:rPr>
        <w:t xml:space="preserve"> </w:t>
      </w:r>
    </w:p>
    <w:p w14:paraId="3002847B" w14:textId="3A8459C4" w:rsidR="00716416" w:rsidRPr="00A34D72" w:rsidRDefault="00716416" w:rsidP="00A34D72">
      <w:pPr>
        <w:pStyle w:val="ListParagraph"/>
        <w:numPr>
          <w:ilvl w:val="0"/>
          <w:numId w:val="5"/>
        </w:numPr>
        <w:rPr>
          <w:rFonts w:ascii="Garamond" w:hAnsi="Garamond"/>
          <w:color w:val="000000"/>
          <w:sz w:val="36"/>
          <w:szCs w:val="36"/>
          <w:shd w:val="clear" w:color="auto" w:fill="FFFFFF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 xml:space="preserve">out keyword is used when a called method has to update multiple </w:t>
      </w:r>
      <w:proofErr w:type="gramStart"/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parameter</w:t>
      </w:r>
      <w:proofErr w:type="gramEnd"/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 xml:space="preserve"> passed.</w:t>
      </w:r>
    </w:p>
    <w:p w14:paraId="52F512F1" w14:textId="041E9248" w:rsidR="00716416" w:rsidRPr="00A34D72" w:rsidRDefault="00716416" w:rsidP="00A34D72">
      <w:pPr>
        <w:pStyle w:val="ListParagraph"/>
        <w:numPr>
          <w:ilvl w:val="0"/>
          <w:numId w:val="5"/>
        </w:numPr>
        <w:rPr>
          <w:rFonts w:ascii="Garamond" w:hAnsi="Garamond"/>
          <w:color w:val="000000"/>
          <w:sz w:val="36"/>
          <w:szCs w:val="36"/>
          <w:shd w:val="clear" w:color="auto" w:fill="FFFFFF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 xml:space="preserve">out keyword is used to get data in </w:t>
      </w:r>
      <w:proofErr w:type="spellStart"/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uni</w:t>
      </w:r>
      <w:proofErr w:type="spellEnd"/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-directional way.</w:t>
      </w:r>
    </w:p>
    <w:p w14:paraId="6D7DA3D5" w14:textId="5D73148B" w:rsidR="00716416" w:rsidRPr="00A34D72" w:rsidRDefault="00716416" w:rsidP="00A34D72">
      <w:pPr>
        <w:pStyle w:val="ListParagraph"/>
        <w:numPr>
          <w:ilvl w:val="0"/>
          <w:numId w:val="5"/>
        </w:numPr>
        <w:rPr>
          <w:rFonts w:ascii="Garamond" w:hAnsi="Garamond"/>
          <w:color w:val="000000"/>
          <w:sz w:val="36"/>
          <w:szCs w:val="36"/>
          <w:shd w:val="clear" w:color="auto" w:fill="FFFFFF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No need to initialize variable if out keyword is used.</w:t>
      </w:r>
    </w:p>
    <w:p w14:paraId="4BD9E9B6" w14:textId="3960124C" w:rsidR="00716416" w:rsidRPr="00A34D72" w:rsidRDefault="00716416" w:rsidP="00A34D72">
      <w:pPr>
        <w:pStyle w:val="ListParagraph"/>
        <w:numPr>
          <w:ilvl w:val="0"/>
          <w:numId w:val="5"/>
        </w:numPr>
        <w:rPr>
          <w:rFonts w:ascii="Garamond" w:hAnsi="Garamond"/>
          <w:b/>
          <w:bCs/>
          <w:sz w:val="36"/>
          <w:szCs w:val="36"/>
        </w:rPr>
      </w:pPr>
      <w:r w:rsidRPr="00A34D72">
        <w:rPr>
          <w:rFonts w:ascii="Garamond" w:hAnsi="Garamond"/>
          <w:color w:val="000000"/>
          <w:sz w:val="36"/>
          <w:szCs w:val="36"/>
          <w:shd w:val="clear" w:color="auto" w:fill="FFFFFF"/>
        </w:rPr>
        <w:t>In called method, it is required to initialize the parameter passed as out.</w:t>
      </w:r>
    </w:p>
    <w:sectPr w:rsidR="00716416" w:rsidRPr="00A3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AC"/>
    <w:multiLevelType w:val="hybridMultilevel"/>
    <w:tmpl w:val="F976C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C11"/>
    <w:multiLevelType w:val="hybridMultilevel"/>
    <w:tmpl w:val="BD1C8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4593C"/>
    <w:multiLevelType w:val="hybridMultilevel"/>
    <w:tmpl w:val="311C4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30F59"/>
    <w:multiLevelType w:val="multilevel"/>
    <w:tmpl w:val="1E40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14C18"/>
    <w:multiLevelType w:val="multilevel"/>
    <w:tmpl w:val="3FD0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00252">
    <w:abstractNumId w:val="3"/>
  </w:num>
  <w:num w:numId="2" w16cid:durableId="1808400988">
    <w:abstractNumId w:val="4"/>
  </w:num>
  <w:num w:numId="3" w16cid:durableId="1487161899">
    <w:abstractNumId w:val="1"/>
  </w:num>
  <w:num w:numId="4" w16cid:durableId="361128770">
    <w:abstractNumId w:val="2"/>
  </w:num>
  <w:num w:numId="5" w16cid:durableId="151311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BE"/>
    <w:rsid w:val="000272FE"/>
    <w:rsid w:val="00027879"/>
    <w:rsid w:val="000766A9"/>
    <w:rsid w:val="00302357"/>
    <w:rsid w:val="00421F4C"/>
    <w:rsid w:val="005134AC"/>
    <w:rsid w:val="005545B0"/>
    <w:rsid w:val="00572962"/>
    <w:rsid w:val="006175EF"/>
    <w:rsid w:val="00716416"/>
    <w:rsid w:val="007769CE"/>
    <w:rsid w:val="008C2DBE"/>
    <w:rsid w:val="00A34D72"/>
    <w:rsid w:val="00A63127"/>
    <w:rsid w:val="00B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15B3"/>
  <w15:chartTrackingRefBased/>
  <w15:docId w15:val="{4333EEC1-143F-4644-A6C2-0BD5E64D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2F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2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2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72FE"/>
  </w:style>
  <w:style w:type="paragraph" w:styleId="ListParagraph">
    <w:name w:val="List Paragraph"/>
    <w:basedOn w:val="Normal"/>
    <w:uiPriority w:val="34"/>
    <w:qFormat/>
    <w:rsid w:val="000272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1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uplc user</dc:creator>
  <cp:keywords/>
  <dc:description/>
  <cp:lastModifiedBy>uplc user</cp:lastModifiedBy>
  <cp:revision>11</cp:revision>
  <dcterms:created xsi:type="dcterms:W3CDTF">2023-10-10T09:04:00Z</dcterms:created>
  <dcterms:modified xsi:type="dcterms:W3CDTF">2023-10-10T10:43:00Z</dcterms:modified>
</cp:coreProperties>
</file>