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BEF" w:rsidRDefault="00415BEF" w:rsidP="00415BEF">
      <w:r>
        <w:t>„În căutarea adevărului, două numere sunt cheia,</w:t>
      </w:r>
    </w:p>
    <w:p w:rsidR="00415BEF" w:rsidRDefault="00415BEF" w:rsidP="00415BEF">
      <w:r>
        <w:t>Publice, dar nu se văd, într-o lume ce tăcea.</w:t>
      </w:r>
    </w:p>
    <w:p w:rsidR="00415BEF" w:rsidRDefault="00415BEF" w:rsidP="00415BEF">
      <w:r>
        <w:t>Intră pe calea virtuală, unde misterele se ascund,</w:t>
      </w:r>
    </w:p>
    <w:p w:rsidR="00415BEF" w:rsidRDefault="00415BEF" w:rsidP="00415BEF">
      <w:r>
        <w:t>Acolo unde cifrele dansează, să-ți deschidă un nou fund.</w:t>
      </w:r>
    </w:p>
    <w:p w:rsidR="00415BEF" w:rsidRDefault="00415BEF" w:rsidP="00415BEF"/>
    <w:p w:rsidR="00415BEF" w:rsidRDefault="00415BEF" w:rsidP="00415BEF">
      <w:r>
        <w:t>Numerele ce cauți sunt parte dintr-un joc,</w:t>
      </w:r>
    </w:p>
    <w:p w:rsidR="00415BEF" w:rsidRDefault="00415BEF" w:rsidP="00415BEF">
      <w:r>
        <w:t>Fiecare e un pas, nu te lăsa deloc!</w:t>
      </w:r>
    </w:p>
    <w:p w:rsidR="00415BEF" w:rsidRDefault="00415BEF" w:rsidP="00415BEF">
      <w:r>
        <w:t>Caută pagina ascunsă, găsește drumul de urmat,</w:t>
      </w:r>
    </w:p>
    <w:p w:rsidR="000925F1" w:rsidRDefault="00415BEF" w:rsidP="00415BEF">
      <w:r>
        <w:t>Soluția e aproape, doar să fii atent la ce-ai aflat.”</w:t>
      </w:r>
    </w:p>
    <w:p w:rsidR="00CC01B6" w:rsidRDefault="00CC01B6" w:rsidP="00415BEF"/>
    <w:p w:rsidR="00CC01B6" w:rsidRDefault="00CC01B6" w:rsidP="00415BEF">
      <w:r>
        <w:t>Nu am cum să-ți spun neicuță,</w:t>
      </w:r>
    </w:p>
    <w:p w:rsidR="00CC01B6" w:rsidRDefault="00CC01B6" w:rsidP="00415BEF">
      <w:r>
        <w:t xml:space="preserve">Unui sus sub form de căsuță  - e- </w:t>
      </w:r>
      <w:bookmarkStart w:id="0" w:name="_GoBack"/>
      <w:bookmarkEnd w:id="0"/>
    </w:p>
    <w:p w:rsidR="00CC01B6" w:rsidRDefault="00CC01B6" w:rsidP="00415BEF">
      <w:r>
        <w:t>Altu-I jos ca o căruță</w:t>
      </w:r>
    </w:p>
    <w:p w:rsidR="00CC01B6" w:rsidRDefault="00CC01B6" w:rsidP="00415BEF">
      <w:r>
        <w:t>Oricât de departe ai ajunge, tot aproape ești, drăguță – N-</w:t>
      </w:r>
    </w:p>
    <w:sectPr w:rsidR="00CC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37"/>
    <w:rsid w:val="000925F1"/>
    <w:rsid w:val="00415BEF"/>
    <w:rsid w:val="00CC01B6"/>
    <w:rsid w:val="00EC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372A"/>
  <w15:chartTrackingRefBased/>
  <w15:docId w15:val="{254AF518-D0E1-45E6-A6E5-0B361476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455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2024-11-03T21:44:00Z</dcterms:created>
  <dcterms:modified xsi:type="dcterms:W3CDTF">2024-11-03T21:54:00Z</dcterms:modified>
</cp:coreProperties>
</file>