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8DF8" w14:textId="77777777" w:rsidR="00334835" w:rsidRDefault="00756669">
      <w:pPr>
        <w:keepNext/>
        <w:autoSpaceDE w:val="0"/>
        <w:autoSpaceDN w:val="0"/>
        <w:adjustRightInd w:val="0"/>
        <w:spacing w:after="160" w:line="360" w:lineRule="auto"/>
        <w:ind w:firstLine="700"/>
        <w:jc w:val="center"/>
        <w:rPr>
          <w:rFonts w:eastAsia="Calibri"/>
          <w:i/>
          <w:color w:val="000000"/>
          <w:sz w:val="26"/>
          <w:szCs w:val="26"/>
          <w:lang w:val="ru" w:eastAsia="en-US"/>
        </w:rPr>
      </w:pPr>
      <w:r>
        <w:rPr>
          <w:rFonts w:eastAsia="Calibri"/>
          <w:i/>
          <w:color w:val="000000"/>
          <w:sz w:val="26"/>
          <w:szCs w:val="26"/>
          <w:lang w:val="ru" w:eastAsia="en-US" w:bidi="ar"/>
        </w:rPr>
        <w:t>МИНИСТЕРСТВО НАУКИ И ВЫСШЕГО ОБРАЗОВАНИЯ РОССИЙСКОЙ ФЕДЕРАЦИИ</w:t>
      </w:r>
    </w:p>
    <w:p w14:paraId="4A134D57" w14:textId="77777777" w:rsidR="00334835" w:rsidRDefault="00756669">
      <w:pPr>
        <w:keepNext/>
        <w:autoSpaceDE w:val="0"/>
        <w:autoSpaceDN w:val="0"/>
        <w:adjustRightInd w:val="0"/>
        <w:spacing w:after="160" w:line="360" w:lineRule="auto"/>
        <w:ind w:firstLine="700"/>
        <w:jc w:val="center"/>
        <w:rPr>
          <w:rFonts w:eastAsia="Calibri"/>
          <w:color w:val="000000"/>
          <w:sz w:val="28"/>
          <w:szCs w:val="28"/>
          <w:lang w:val="ru" w:eastAsia="en-US"/>
        </w:rPr>
      </w:pPr>
      <w:r>
        <w:rPr>
          <w:rFonts w:eastAsia="Calibri"/>
          <w:color w:val="000000"/>
          <w:sz w:val="28"/>
          <w:szCs w:val="28"/>
          <w:lang w:val="ru" w:eastAsia="en-US" w:bidi="ar"/>
        </w:rPr>
        <w:t>федеральное государственное бюджетное образовательное учреждение высшего образования</w:t>
      </w:r>
    </w:p>
    <w:p w14:paraId="618AF22C" w14:textId="77777777" w:rsidR="00334835" w:rsidRDefault="00756669">
      <w:pPr>
        <w:keepNext/>
        <w:autoSpaceDE w:val="0"/>
        <w:autoSpaceDN w:val="0"/>
        <w:adjustRightInd w:val="0"/>
        <w:spacing w:after="160" w:line="360" w:lineRule="auto"/>
        <w:ind w:firstLine="700"/>
        <w:jc w:val="center"/>
        <w:rPr>
          <w:rFonts w:eastAsia="Calibri"/>
          <w:color w:val="000000"/>
          <w:sz w:val="28"/>
          <w:szCs w:val="28"/>
          <w:lang w:val="ru" w:eastAsia="en-US"/>
        </w:rPr>
      </w:pPr>
      <w:r>
        <w:rPr>
          <w:rFonts w:eastAsia="Calibri"/>
          <w:color w:val="000000"/>
          <w:sz w:val="28"/>
          <w:szCs w:val="28"/>
          <w:lang w:val="ru" w:eastAsia="en-US" w:bidi="ar"/>
        </w:rPr>
        <w:t xml:space="preserve">«Курганский государственный </w:t>
      </w:r>
      <w:r w:rsidR="0033353C">
        <w:rPr>
          <w:rFonts w:eastAsia="Calibri"/>
          <w:color w:val="000000"/>
          <w:sz w:val="28"/>
          <w:szCs w:val="28"/>
          <w:lang w:eastAsia="en-US" w:bidi="ar"/>
        </w:rPr>
        <w:t>у</w:t>
      </w:r>
      <w:proofErr w:type="spellStart"/>
      <w:r>
        <w:rPr>
          <w:rFonts w:eastAsia="Calibri"/>
          <w:color w:val="000000"/>
          <w:sz w:val="28"/>
          <w:szCs w:val="28"/>
          <w:lang w:val="ru" w:eastAsia="en-US" w:bidi="ar"/>
        </w:rPr>
        <w:t>ниверситет</w:t>
      </w:r>
      <w:proofErr w:type="spellEnd"/>
      <w:r>
        <w:rPr>
          <w:rFonts w:eastAsia="Calibri"/>
          <w:color w:val="000000"/>
          <w:sz w:val="28"/>
          <w:szCs w:val="28"/>
          <w:lang w:val="ru" w:eastAsia="en-US" w:bidi="ar"/>
        </w:rPr>
        <w:t>»</w:t>
      </w:r>
    </w:p>
    <w:p w14:paraId="2A796D95" w14:textId="77777777" w:rsidR="00334835" w:rsidRDefault="00756669">
      <w:pPr>
        <w:keepNext/>
        <w:autoSpaceDE w:val="0"/>
        <w:autoSpaceDN w:val="0"/>
        <w:adjustRightInd w:val="0"/>
        <w:spacing w:after="160" w:line="360" w:lineRule="auto"/>
        <w:ind w:firstLine="700"/>
        <w:jc w:val="center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val="ru" w:eastAsia="en-US" w:bidi="ar"/>
        </w:rPr>
        <w:t>Кафедра «Программное обеспечение автоматизированных систем»</w:t>
      </w:r>
    </w:p>
    <w:p w14:paraId="0F6DC0AD" w14:textId="77777777" w:rsidR="00334835" w:rsidRDefault="00334835">
      <w:pPr>
        <w:spacing w:line="360" w:lineRule="auto"/>
        <w:jc w:val="center"/>
        <w:rPr>
          <w:sz w:val="28"/>
          <w:szCs w:val="28"/>
        </w:rPr>
      </w:pPr>
    </w:p>
    <w:p w14:paraId="008574A2" w14:textId="77777777" w:rsidR="00334835" w:rsidRDefault="00334835">
      <w:pPr>
        <w:spacing w:line="360" w:lineRule="auto"/>
        <w:jc w:val="center"/>
        <w:rPr>
          <w:sz w:val="28"/>
          <w:szCs w:val="28"/>
        </w:rPr>
      </w:pPr>
    </w:p>
    <w:p w14:paraId="1AD81EC8" w14:textId="77777777" w:rsidR="00334835" w:rsidRDefault="00756669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КУРСОВОЙ ПРОЕКТ</w:t>
      </w:r>
    </w:p>
    <w:p w14:paraId="70218D69" w14:textId="77777777" w:rsidR="00334835" w:rsidRDefault="00756669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 дисциплине</w:t>
      </w:r>
    </w:p>
    <w:p w14:paraId="523AE7AC" w14:textId="77777777" w:rsidR="00334835" w:rsidRDefault="00756669">
      <w:pPr>
        <w:spacing w:line="360" w:lineRule="auto"/>
        <w:jc w:val="center"/>
      </w:pPr>
      <w:r>
        <w:rPr>
          <w:b/>
          <w:sz w:val="28"/>
          <w:szCs w:val="28"/>
        </w:rPr>
        <w:t xml:space="preserve">«Технологии </w:t>
      </w:r>
      <w:r>
        <w:rPr>
          <w:b/>
          <w:sz w:val="28"/>
          <w:szCs w:val="28"/>
          <w:lang w:val="en-US"/>
        </w:rPr>
        <w:t>WEB</w:t>
      </w:r>
      <w:r>
        <w:rPr>
          <w:b/>
          <w:sz w:val="28"/>
          <w:szCs w:val="28"/>
        </w:rPr>
        <w:t>-разработки»</w:t>
      </w:r>
    </w:p>
    <w:p w14:paraId="38D690B8" w14:textId="493FFECE" w:rsidR="00334835" w:rsidRDefault="00756669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РФ КГУ 09.03.03КП2</w:t>
      </w:r>
      <w:r w:rsidR="00BC555B">
        <w:rPr>
          <w:b/>
          <w:sz w:val="28"/>
          <w:szCs w:val="28"/>
        </w:rPr>
        <w:t>5</w:t>
      </w:r>
      <w:r w:rsidRPr="00756669">
        <w:rPr>
          <w:b/>
          <w:sz w:val="28"/>
          <w:szCs w:val="28"/>
        </w:rPr>
        <w:t xml:space="preserve"> </w:t>
      </w:r>
      <w:r w:rsidR="00BC555B">
        <w:rPr>
          <w:b/>
          <w:sz w:val="28"/>
          <w:szCs w:val="28"/>
        </w:rPr>
        <w:t>360003</w:t>
      </w:r>
    </w:p>
    <w:p w14:paraId="1A7AB784" w14:textId="77777777" w:rsidR="00334835" w:rsidRDefault="00334835">
      <w:pPr>
        <w:spacing w:line="360" w:lineRule="auto"/>
        <w:jc w:val="center"/>
        <w:rPr>
          <w:b/>
          <w:sz w:val="28"/>
          <w:szCs w:val="28"/>
        </w:rPr>
      </w:pPr>
    </w:p>
    <w:p w14:paraId="70DF002B" w14:textId="77777777" w:rsidR="00334835" w:rsidRDefault="00334835">
      <w:pPr>
        <w:spacing w:line="360" w:lineRule="auto"/>
        <w:jc w:val="center"/>
        <w:rPr>
          <w:b/>
          <w:sz w:val="28"/>
          <w:szCs w:val="28"/>
        </w:rPr>
      </w:pPr>
    </w:p>
    <w:p w14:paraId="36165AD2" w14:textId="77777777" w:rsidR="00334835" w:rsidRDefault="00334835">
      <w:pPr>
        <w:spacing w:line="360" w:lineRule="auto"/>
        <w:jc w:val="center"/>
        <w:rPr>
          <w:b/>
          <w:sz w:val="28"/>
          <w:szCs w:val="28"/>
        </w:rPr>
      </w:pPr>
    </w:p>
    <w:p w14:paraId="12A70508" w14:textId="77777777" w:rsidR="00334835" w:rsidRDefault="00334835">
      <w:pPr>
        <w:spacing w:line="360" w:lineRule="auto"/>
        <w:jc w:val="both"/>
        <w:rPr>
          <w:b/>
          <w:sz w:val="28"/>
          <w:szCs w:val="28"/>
        </w:rPr>
      </w:pPr>
    </w:p>
    <w:p w14:paraId="2C78B61C" w14:textId="4207CCAF" w:rsidR="00334835" w:rsidRDefault="00756669">
      <w:pPr>
        <w:spacing w:line="11" w:lineRule="atLeast"/>
      </w:pPr>
      <w:r>
        <w:rPr>
          <w:sz w:val="28"/>
          <w:szCs w:val="28"/>
        </w:rPr>
        <w:t>Выполнил студент гр. ИТ-0930</w:t>
      </w:r>
      <w:r w:rsidR="00BC555B">
        <w:rPr>
          <w:sz w:val="28"/>
          <w:szCs w:val="28"/>
        </w:rPr>
        <w:t>2</w:t>
      </w:r>
      <w:r>
        <w:rPr>
          <w:sz w:val="28"/>
          <w:szCs w:val="28"/>
        </w:rPr>
        <w:t>2</w:t>
      </w:r>
      <w:r w:rsidR="00BC555B">
        <w:rPr>
          <w:sz w:val="28"/>
          <w:szCs w:val="28"/>
        </w:rPr>
        <w:t>3</w:t>
      </w:r>
      <w:r>
        <w:rPr>
          <w:sz w:val="28"/>
          <w:szCs w:val="28"/>
        </w:rPr>
        <w:t xml:space="preserve"> __________________/</w:t>
      </w:r>
      <w:r w:rsidR="00BC555B">
        <w:rPr>
          <w:sz w:val="28"/>
          <w:szCs w:val="28"/>
        </w:rPr>
        <w:t xml:space="preserve">Трунова А.М. </w:t>
      </w:r>
      <w:r>
        <w:rPr>
          <w:sz w:val="28"/>
          <w:szCs w:val="28"/>
        </w:rPr>
        <w:t>/</w:t>
      </w:r>
    </w:p>
    <w:p w14:paraId="2DEF1E79" w14:textId="77777777" w:rsidR="00334835" w:rsidRDefault="00756669">
      <w:pPr>
        <w:spacing w:line="360" w:lineRule="auto"/>
        <w:rPr>
          <w:sz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bookmarkStart w:id="0" w:name="__DdeLink__34_470686548"/>
      <w:r>
        <w:rPr>
          <w:sz w:val="20"/>
          <w:szCs w:val="20"/>
        </w:rPr>
        <w:t>подпись, дата</w:t>
      </w:r>
      <w:bookmarkEnd w:id="0"/>
    </w:p>
    <w:p w14:paraId="4970DAAD" w14:textId="77777777" w:rsidR="00334835" w:rsidRDefault="00756669">
      <w:pPr>
        <w:spacing w:line="360" w:lineRule="auto"/>
      </w:pPr>
      <w:r>
        <w:rPr>
          <w:sz w:val="28"/>
          <w:szCs w:val="28"/>
        </w:rPr>
        <w:t xml:space="preserve">Направление 09.03.03 - «Прикладная информатика»                                </w:t>
      </w:r>
    </w:p>
    <w:p w14:paraId="09820D12" w14:textId="77777777" w:rsidR="00334835" w:rsidRDefault="00334835">
      <w:pPr>
        <w:spacing w:line="360" w:lineRule="auto"/>
        <w:rPr>
          <w:sz w:val="28"/>
          <w:szCs w:val="28"/>
        </w:rPr>
      </w:pPr>
    </w:p>
    <w:p w14:paraId="5D3C266E" w14:textId="77777777" w:rsidR="00334835" w:rsidRDefault="00334835">
      <w:pPr>
        <w:spacing w:line="360" w:lineRule="auto"/>
        <w:rPr>
          <w:sz w:val="28"/>
          <w:szCs w:val="28"/>
        </w:rPr>
      </w:pPr>
    </w:p>
    <w:p w14:paraId="679B4152" w14:textId="77777777" w:rsidR="00334835" w:rsidRDefault="00756669">
      <w:pPr>
        <w:spacing w:line="11" w:lineRule="atLeast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Проверил канд. техн. наук, доцент _____________________/</w:t>
      </w:r>
      <w:proofErr w:type="spellStart"/>
      <w:r>
        <w:rPr>
          <w:sz w:val="28"/>
          <w:szCs w:val="28"/>
        </w:rPr>
        <w:t>Семахин</w:t>
      </w:r>
      <w:proofErr w:type="spellEnd"/>
      <w:r>
        <w:rPr>
          <w:sz w:val="28"/>
          <w:szCs w:val="28"/>
        </w:rPr>
        <w:t xml:space="preserve"> А.М./</w:t>
      </w:r>
    </w:p>
    <w:p w14:paraId="4A25CE31" w14:textId="77777777" w:rsidR="00334835" w:rsidRDefault="00756669">
      <w:pPr>
        <w:spacing w:line="360" w:lineRule="auto"/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подпись, дата</w:t>
      </w:r>
    </w:p>
    <w:p w14:paraId="2763FAC1" w14:textId="77777777" w:rsidR="00334835" w:rsidRDefault="00756669">
      <w:pPr>
        <w:spacing w:line="360" w:lineRule="auto"/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4197867F" w14:textId="77777777" w:rsidR="00334835" w:rsidRDefault="00756669">
      <w:pPr>
        <w:rPr>
          <w:sz w:val="28"/>
          <w:szCs w:val="28"/>
        </w:rPr>
      </w:pPr>
      <w:r>
        <w:rPr>
          <w:sz w:val="28"/>
          <w:szCs w:val="28"/>
        </w:rPr>
        <w:t>Работа защищена с оценкой            _____________________</w:t>
      </w:r>
    </w:p>
    <w:p w14:paraId="6D0F7B71" w14:textId="77777777" w:rsidR="00334835" w:rsidRDefault="00334835">
      <w:pPr>
        <w:jc w:val="both"/>
        <w:rPr>
          <w:sz w:val="28"/>
          <w:szCs w:val="28"/>
        </w:rPr>
      </w:pPr>
    </w:p>
    <w:p w14:paraId="05FF9EEE" w14:textId="77777777" w:rsidR="00334835" w:rsidRDefault="00334835">
      <w:pPr>
        <w:jc w:val="center"/>
        <w:rPr>
          <w:sz w:val="28"/>
          <w:szCs w:val="28"/>
        </w:rPr>
      </w:pPr>
    </w:p>
    <w:p w14:paraId="3A80D41F" w14:textId="77777777" w:rsidR="00334835" w:rsidRDefault="00334835">
      <w:pPr>
        <w:rPr>
          <w:sz w:val="28"/>
          <w:szCs w:val="28"/>
        </w:rPr>
      </w:pPr>
    </w:p>
    <w:p w14:paraId="7B5683EC" w14:textId="77777777" w:rsidR="00334835" w:rsidRDefault="00334835">
      <w:pPr>
        <w:rPr>
          <w:sz w:val="28"/>
          <w:szCs w:val="28"/>
        </w:rPr>
      </w:pPr>
    </w:p>
    <w:p w14:paraId="410FECB2" w14:textId="77777777" w:rsidR="00334835" w:rsidRDefault="00334835">
      <w:pPr>
        <w:rPr>
          <w:sz w:val="28"/>
          <w:szCs w:val="28"/>
        </w:rPr>
      </w:pPr>
    </w:p>
    <w:p w14:paraId="1AF83B2A" w14:textId="77777777" w:rsidR="00334835" w:rsidRDefault="00334835">
      <w:pPr>
        <w:rPr>
          <w:sz w:val="28"/>
          <w:szCs w:val="28"/>
        </w:rPr>
      </w:pPr>
    </w:p>
    <w:p w14:paraId="40026D36" w14:textId="040FAEE5" w:rsidR="00334835" w:rsidRDefault="00756669">
      <w:pPr>
        <w:jc w:val="center"/>
      </w:pPr>
      <w:r>
        <w:rPr>
          <w:sz w:val="28"/>
          <w:szCs w:val="28"/>
        </w:rPr>
        <w:t>Курган 202</w:t>
      </w:r>
      <w:r w:rsidR="00BC555B">
        <w:rPr>
          <w:sz w:val="28"/>
          <w:szCs w:val="28"/>
        </w:rPr>
        <w:t>5</w:t>
      </w:r>
    </w:p>
    <w:sectPr w:rsidR="00334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AD4AE" w14:textId="77777777" w:rsidR="003525C6" w:rsidRDefault="003525C6">
      <w:pPr>
        <w:spacing w:line="240" w:lineRule="auto"/>
      </w:pPr>
      <w:r>
        <w:separator/>
      </w:r>
    </w:p>
  </w:endnote>
  <w:endnote w:type="continuationSeparator" w:id="0">
    <w:p w14:paraId="4C9799EE" w14:textId="77777777" w:rsidR="003525C6" w:rsidRDefault="00352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DC7F3" w14:textId="77777777" w:rsidR="003525C6" w:rsidRDefault="003525C6">
      <w:pPr>
        <w:spacing w:line="240" w:lineRule="auto"/>
      </w:pPr>
      <w:r>
        <w:separator/>
      </w:r>
    </w:p>
  </w:footnote>
  <w:footnote w:type="continuationSeparator" w:id="0">
    <w:p w14:paraId="3D520679" w14:textId="77777777" w:rsidR="003525C6" w:rsidRDefault="003525C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1B08"/>
    <w:rsid w:val="002606E5"/>
    <w:rsid w:val="002642A2"/>
    <w:rsid w:val="002E4CC8"/>
    <w:rsid w:val="0033353C"/>
    <w:rsid w:val="00334835"/>
    <w:rsid w:val="003525C6"/>
    <w:rsid w:val="00450650"/>
    <w:rsid w:val="0057420A"/>
    <w:rsid w:val="006A2F16"/>
    <w:rsid w:val="006B4B76"/>
    <w:rsid w:val="00756669"/>
    <w:rsid w:val="007B5529"/>
    <w:rsid w:val="007C4D5E"/>
    <w:rsid w:val="00891B08"/>
    <w:rsid w:val="00AB2FEA"/>
    <w:rsid w:val="00AC51B2"/>
    <w:rsid w:val="00BC555B"/>
    <w:rsid w:val="00C12E00"/>
    <w:rsid w:val="04C129CA"/>
    <w:rsid w:val="0C01760D"/>
    <w:rsid w:val="0CA176D0"/>
    <w:rsid w:val="6560356E"/>
    <w:rsid w:val="70DE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CA2B"/>
  <w15:docId w15:val="{E4B7B726-09ED-41EB-B7BD-B5E645BF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00" w:lineRule="atLeast"/>
    </w:pPr>
    <w:rPr>
      <w:rFonts w:eastAsia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List"/>
    <w:basedOn w:val="a5"/>
    <w:rPr>
      <w:rFonts w:cs="Lohit Devanagari"/>
    </w:rPr>
  </w:style>
  <w:style w:type="character" w:customStyle="1" w:styleId="a9">
    <w:name w:val="Верхний колонтитул Знак"/>
    <w:basedOn w:val="a0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a">
    <w:name w:val="Колонтитул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27</cp:revision>
  <dcterms:created xsi:type="dcterms:W3CDTF">2016-12-12T15:40:00Z</dcterms:created>
  <dcterms:modified xsi:type="dcterms:W3CDTF">2025-10-31T10:36:00Z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5D0B0186A91B4D6480548FCAF4F70FEC_12</vt:lpwstr>
  </property>
</Properties>
</file>