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2A17" w14:textId="77905603" w:rsidR="00281A69" w:rsidRPr="00B57B1E" w:rsidRDefault="00782493">
      <w:pPr>
        <w:rPr>
          <w:rFonts w:ascii="Times New Roman" w:hAnsi="Times New Roman" w:cs="Times New Roman"/>
          <w:b/>
          <w:bCs/>
        </w:rPr>
      </w:pPr>
      <w:r w:rsidRPr="00B57B1E">
        <w:rPr>
          <w:rFonts w:ascii="Times New Roman" w:hAnsi="Times New Roman" w:cs="Times New Roman"/>
          <w:b/>
          <w:bCs/>
        </w:rPr>
        <w:t>2. Giới thiệu thuật toán K-</w:t>
      </w:r>
      <w:r w:rsidR="007B5F3F" w:rsidRPr="00B57B1E">
        <w:rPr>
          <w:rFonts w:ascii="Times New Roman" w:hAnsi="Times New Roman" w:cs="Times New Roman"/>
          <w:b/>
          <w:bCs/>
        </w:rPr>
        <w:t>m</w:t>
      </w:r>
      <w:r w:rsidRPr="00B57B1E">
        <w:rPr>
          <w:rFonts w:ascii="Times New Roman" w:hAnsi="Times New Roman" w:cs="Times New Roman"/>
          <w:b/>
          <w:bCs/>
        </w:rPr>
        <w:t>ean</w:t>
      </w:r>
      <w:r w:rsidR="007B5F3F" w:rsidRPr="00B57B1E">
        <w:rPr>
          <w:rFonts w:ascii="Times New Roman" w:hAnsi="Times New Roman" w:cs="Times New Roman"/>
          <w:b/>
          <w:bCs/>
        </w:rPr>
        <w:t>s</w:t>
      </w:r>
      <w:r w:rsidRPr="00B57B1E">
        <w:rPr>
          <w:rFonts w:ascii="Times New Roman" w:hAnsi="Times New Roman" w:cs="Times New Roman"/>
          <w:b/>
          <w:bCs/>
        </w:rPr>
        <w:t xml:space="preserve"> và ý tưởng thực hiện</w:t>
      </w:r>
    </w:p>
    <w:p w14:paraId="5E1B4A19" w14:textId="5E871947" w:rsidR="007B5F3F" w:rsidRPr="00B57B1E" w:rsidRDefault="007B5F3F">
      <w:pPr>
        <w:rPr>
          <w:rFonts w:ascii="Times New Roman" w:hAnsi="Times New Roman" w:cs="Times New Roman"/>
          <w:b/>
          <w:bCs/>
        </w:rPr>
      </w:pPr>
      <w:r w:rsidRPr="00B57B1E">
        <w:rPr>
          <w:rFonts w:ascii="Times New Roman" w:hAnsi="Times New Roman" w:cs="Times New Roman"/>
          <w:b/>
          <w:bCs/>
        </w:rPr>
        <w:t>a) Tổng quan K-means clustering</w:t>
      </w:r>
    </w:p>
    <w:p w14:paraId="77B367BA" w14:textId="6BD44B1E" w:rsidR="00782493" w:rsidRPr="00B57B1E" w:rsidRDefault="00782493" w:rsidP="00782493">
      <w:pPr>
        <w:rPr>
          <w:rFonts w:ascii="Times New Roman" w:hAnsi="Times New Roman" w:cs="Times New Roman"/>
        </w:rPr>
      </w:pPr>
      <w:r w:rsidRPr="00B57B1E">
        <w:rPr>
          <w:rFonts w:ascii="Times New Roman" w:hAnsi="Times New Roman" w:cs="Times New Roman"/>
        </w:rPr>
        <w:t xml:space="preserve">K-Mean là một thuật toán Unsupervised learning (Học không giám sát). Trong thuật toán K-means clustering, chúng ta không biết nhãn (label) của từng điểm dữ liệu. </w:t>
      </w:r>
    </w:p>
    <w:p w14:paraId="07557F46" w14:textId="77777777" w:rsidR="007B5F3F" w:rsidRPr="00B57B1E" w:rsidRDefault="007B5F3F" w:rsidP="007B5F3F">
      <w:pPr>
        <w:rPr>
          <w:rFonts w:ascii="Times New Roman" w:hAnsi="Times New Roman" w:cs="Times New Roman"/>
        </w:rPr>
      </w:pPr>
      <w:r w:rsidRPr="00B57B1E">
        <w:rPr>
          <w:rFonts w:ascii="Times New Roman" w:hAnsi="Times New Roman" w:cs="Times New Roman"/>
        </w:rPr>
        <w:t>Clustering (hay phân cụm) là nhiệm vụ phân chia một tập hợp các đối tượng (hay thành viên) thành các nhóm (hay các cụm) khác nhau dựa trên đặc điểm (hay thuộc tính) của đối tượng. Và rằng các thành viên của một nhóm sẽ có nhiều điểm tương đồng hơn so với những thành viên trong nhóm khác.</w:t>
      </w:r>
    </w:p>
    <w:p w14:paraId="4DA340BF" w14:textId="6D0F8F32" w:rsidR="007B5F3F" w:rsidRPr="00B57B1E" w:rsidRDefault="007B5F3F" w:rsidP="007B5F3F">
      <w:pPr>
        <w:rPr>
          <w:rFonts w:ascii="Times New Roman" w:hAnsi="Times New Roman" w:cs="Times New Roman"/>
        </w:rPr>
      </w:pPr>
      <w:r w:rsidRPr="00B57B1E">
        <w:rPr>
          <w:rFonts w:ascii="Times New Roman" w:hAnsi="Times New Roman" w:cs="Times New Roman"/>
        </w:rPr>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w:t>
      </w:r>
    </w:p>
    <w:p w14:paraId="47873D73" w14:textId="75CD4A5D" w:rsidR="007B5F3F" w:rsidRPr="00B57B1E" w:rsidRDefault="007B5F3F" w:rsidP="007B5F3F">
      <w:pPr>
        <w:rPr>
          <w:rFonts w:ascii="Times New Roman" w:hAnsi="Times New Roman" w:cs="Times New Roman"/>
        </w:rPr>
      </w:pPr>
      <w:r w:rsidRPr="00B57B1E">
        <w:rPr>
          <w:rFonts w:ascii="Times New Roman" w:hAnsi="Times New Roman" w:cs="Times New Roman"/>
          <w:noProof/>
        </w:rPr>
        <w:drawing>
          <wp:inline distT="0" distB="0" distL="0" distR="0" wp14:anchorId="5FAACA6B" wp14:editId="362455CB">
            <wp:extent cx="4544059" cy="3277057"/>
            <wp:effectExtent l="0" t="0" r="9525" b="0"/>
            <wp:docPr id="1446936535" name="Picture 1" descr="A diagram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6535" name="Picture 1" descr="A diagram of different colored squares&#10;&#10;Description automatically generated with medium confidence"/>
                    <pic:cNvPicPr/>
                  </pic:nvPicPr>
                  <pic:blipFill>
                    <a:blip r:embed="rId5"/>
                    <a:stretch>
                      <a:fillRect/>
                    </a:stretch>
                  </pic:blipFill>
                  <pic:spPr>
                    <a:xfrm>
                      <a:off x="0" y="0"/>
                      <a:ext cx="4544059" cy="3277057"/>
                    </a:xfrm>
                    <a:prstGeom prst="rect">
                      <a:avLst/>
                    </a:prstGeom>
                  </pic:spPr>
                </pic:pic>
              </a:graphicData>
            </a:graphic>
          </wp:inline>
        </w:drawing>
      </w:r>
    </w:p>
    <w:p w14:paraId="27892CD8" w14:textId="77777777" w:rsidR="007B5F3F" w:rsidRPr="00B57B1E" w:rsidRDefault="007B5F3F" w:rsidP="007B5F3F">
      <w:pPr>
        <w:rPr>
          <w:rFonts w:ascii="Times New Roman" w:hAnsi="Times New Roman" w:cs="Times New Roman"/>
        </w:rPr>
      </w:pPr>
    </w:p>
    <w:p w14:paraId="5B02BBEE" w14:textId="0024C8EA" w:rsidR="007B5F3F" w:rsidRPr="00B57B1E" w:rsidRDefault="007B5F3F" w:rsidP="007B5F3F">
      <w:pPr>
        <w:rPr>
          <w:rFonts w:ascii="Times New Roman" w:hAnsi="Times New Roman" w:cs="Times New Roman"/>
          <w:b/>
          <w:bCs/>
        </w:rPr>
      </w:pPr>
      <w:r w:rsidRPr="00B57B1E">
        <w:rPr>
          <w:rFonts w:ascii="Times New Roman" w:hAnsi="Times New Roman" w:cs="Times New Roman"/>
          <w:b/>
          <w:bCs/>
        </w:rPr>
        <w:t xml:space="preserve">b) Ý tưởng và </w:t>
      </w:r>
      <w:r w:rsidR="002C4EC8" w:rsidRPr="00B57B1E">
        <w:rPr>
          <w:rFonts w:ascii="Times New Roman" w:hAnsi="Times New Roman" w:cs="Times New Roman"/>
          <w:b/>
          <w:bCs/>
        </w:rPr>
        <w:t>tóm tắt thuật t</w:t>
      </w:r>
      <w:r w:rsidR="00B57B1E" w:rsidRPr="00B57B1E">
        <w:rPr>
          <w:rFonts w:ascii="Times New Roman" w:hAnsi="Times New Roman" w:cs="Times New Roman"/>
          <w:b/>
          <w:bCs/>
        </w:rPr>
        <w:t>oán</w:t>
      </w:r>
    </w:p>
    <w:p w14:paraId="5C3FECE0" w14:textId="0F4194E6" w:rsidR="006D5C9E" w:rsidRPr="00B57B1E" w:rsidRDefault="006D5C9E" w:rsidP="006D5C9E">
      <w:pPr>
        <w:pStyle w:val="ListParagraph"/>
        <w:numPr>
          <w:ilvl w:val="0"/>
          <w:numId w:val="1"/>
        </w:numPr>
        <w:rPr>
          <w:rFonts w:ascii="Times New Roman" w:hAnsi="Times New Roman" w:cs="Times New Roman"/>
          <w:b/>
          <w:bCs/>
        </w:rPr>
      </w:pPr>
      <w:r w:rsidRPr="00B57B1E">
        <w:rPr>
          <w:rFonts w:ascii="Times New Roman" w:hAnsi="Times New Roman" w:cs="Times New Roman"/>
          <w:b/>
          <w:bCs/>
        </w:rPr>
        <w:t>Ý tưởng:</w:t>
      </w:r>
    </w:p>
    <w:p w14:paraId="4D25AE23" w14:textId="722E5FC5" w:rsidR="006D5C9E" w:rsidRPr="00B57B1E" w:rsidRDefault="006D5C9E" w:rsidP="00BE309F">
      <w:pPr>
        <w:ind w:left="360"/>
        <w:rPr>
          <w:rFonts w:ascii="Times New Roman" w:hAnsi="Times New Roman" w:cs="Times New Roman"/>
        </w:rPr>
      </w:pPr>
      <w:r w:rsidRPr="00B57B1E">
        <w:rPr>
          <w:rFonts w:ascii="Times New Roman" w:hAnsi="Times New Roman" w:cs="Times New Roman"/>
        </w:rPr>
        <w:t>Với mỗi đối tượng, chúng ta sẽ vector hoá để biểu diễn đặc trưng của đối tượng dưới dạng một data point. Và ta biết rằng, những điểm dữ liệu tương đồng về bản chất thì sẽ ở gần nhau hơn. Khi đó, bài toán phân cụm của ta sẽ là bài toán đi tìm những data point nằm gần nhau.</w:t>
      </w:r>
    </w:p>
    <w:p w14:paraId="1801A3BE" w14:textId="5DF4F124" w:rsidR="006D5C9E" w:rsidRPr="00B57B1E" w:rsidRDefault="006D5C9E" w:rsidP="00BE309F">
      <w:pPr>
        <w:ind w:left="360"/>
        <w:rPr>
          <w:rFonts w:ascii="Times New Roman" w:hAnsi="Times New Roman" w:cs="Times New Roman"/>
        </w:rPr>
      </w:pPr>
      <w:r w:rsidRPr="00B57B1E">
        <w:rPr>
          <w:rFonts w:ascii="Times New Roman" w:hAnsi="Times New Roman" w:cs="Times New Roman"/>
          <w:noProof/>
        </w:rPr>
        <w:lastRenderedPageBreak/>
        <w:drawing>
          <wp:inline distT="0" distB="0" distL="0" distR="0" wp14:anchorId="18D3DBE1" wp14:editId="1AFC8827">
            <wp:extent cx="5943600" cy="2160905"/>
            <wp:effectExtent l="0" t="0" r="0" b="0"/>
            <wp:docPr id="1615849247" name="Picture 1" descr="A diagram of a green circ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49247" name="Picture 1" descr="A diagram of a green circle with dots&#10;&#10;Description automatically generated"/>
                    <pic:cNvPicPr/>
                  </pic:nvPicPr>
                  <pic:blipFill>
                    <a:blip r:embed="rId6"/>
                    <a:stretch>
                      <a:fillRect/>
                    </a:stretch>
                  </pic:blipFill>
                  <pic:spPr>
                    <a:xfrm>
                      <a:off x="0" y="0"/>
                      <a:ext cx="5943600" cy="2160905"/>
                    </a:xfrm>
                    <a:prstGeom prst="rect">
                      <a:avLst/>
                    </a:prstGeom>
                  </pic:spPr>
                </pic:pic>
              </a:graphicData>
            </a:graphic>
          </wp:inline>
        </w:drawing>
      </w:r>
    </w:p>
    <w:p w14:paraId="1BB8FA96" w14:textId="0E4DEAC8" w:rsidR="006D5C9E" w:rsidRPr="00B57B1E" w:rsidRDefault="006D5C9E" w:rsidP="00BE309F">
      <w:pPr>
        <w:ind w:left="360"/>
        <w:rPr>
          <w:rFonts w:ascii="Times New Roman" w:hAnsi="Times New Roman" w:cs="Times New Roman"/>
        </w:rPr>
      </w:pPr>
      <w:r w:rsidRPr="00B57B1E">
        <w:rPr>
          <w:rFonts w:ascii="Times New Roman" w:hAnsi="Times New Roman" w:cs="Times New Roman"/>
        </w:rPr>
        <w:t>Mỗi đối tượng đều có một hoặc nhiều thuộc tính riêng. K-means chính là dựa vào một số thuộc tính cụ thể mà đi gom cụm lại những đối tượng có tính chất tương đồng nhau.</w:t>
      </w:r>
    </w:p>
    <w:p w14:paraId="403CD441" w14:textId="464A8B9F" w:rsidR="00BE309F" w:rsidRPr="00B57B1E" w:rsidRDefault="00BE309F" w:rsidP="00BE309F">
      <w:pPr>
        <w:ind w:left="360"/>
        <w:rPr>
          <w:rFonts w:ascii="Times New Roman" w:hAnsi="Times New Roman" w:cs="Times New Roman"/>
        </w:rPr>
      </w:pPr>
      <w:r w:rsidRPr="00B57B1E">
        <w:rPr>
          <w:rFonts w:ascii="Times New Roman" w:hAnsi="Times New Roman" w:cs="Times New Roman"/>
        </w:rPr>
        <w:t>Giả sử ta có điểm dữ liệu </w:t>
      </w:r>
      <w:r w:rsidRPr="00B57B1E">
        <w:rPr>
          <w:rFonts w:ascii="Times New Roman" w:hAnsi="Times New Roman" w:cs="Times New Roman"/>
          <w:b/>
          <w:bCs/>
        </w:rPr>
        <w:t>x</w:t>
      </w:r>
      <w:r w:rsidRPr="00B57B1E">
        <w:rPr>
          <w:rFonts w:ascii="Times New Roman" w:hAnsi="Times New Roman" w:cs="Times New Roman"/>
          <w:b/>
          <w:bCs/>
          <w:vertAlign w:val="subscript"/>
        </w:rPr>
        <w:t>i</w:t>
      </w:r>
      <w:r w:rsidRPr="00B57B1E">
        <w:rPr>
          <w:rFonts w:ascii="Times New Roman" w:hAnsi="Times New Roman" w:cs="Times New Roman"/>
        </w:rPr>
        <w:t> cần phân vào cụm</w:t>
      </w:r>
      <w:r w:rsidR="00D26613" w:rsidRPr="00B57B1E">
        <w:rPr>
          <w:rFonts w:ascii="Times New Roman" w:hAnsi="Times New Roman" w:cs="Times New Roman"/>
        </w:rPr>
        <w:t xml:space="preserve"> K</w:t>
      </w:r>
      <w:r w:rsidRPr="00B57B1E">
        <w:rPr>
          <w:rFonts w:ascii="Times New Roman" w:hAnsi="Times New Roman" w:cs="Times New Roman"/>
        </w:rPr>
        <w:t>.</w:t>
      </w:r>
    </w:p>
    <w:p w14:paraId="78A78B90" w14:textId="77777777" w:rsidR="00BE309F" w:rsidRPr="00B57B1E" w:rsidRDefault="00BE309F" w:rsidP="00BE309F">
      <w:pPr>
        <w:ind w:left="360"/>
        <w:rPr>
          <w:rFonts w:ascii="Times New Roman" w:eastAsiaTheme="minorEastAsia" w:hAnsi="Times New Roman" w:cs="Times New Roman"/>
        </w:rPr>
      </w:pPr>
      <w:r w:rsidRPr="00B57B1E">
        <w:rPr>
          <w:rFonts w:ascii="Times New Roman" w:hAnsi="Times New Roman" w:cs="Times New Roman"/>
        </w:rPr>
        <w:t>Khi đó ta có vector sai số giữa 2 điểm là (</w:t>
      </w:r>
      <w:r w:rsidRPr="00B57B1E">
        <w:rPr>
          <w:rFonts w:ascii="Times New Roman" w:hAnsi="Times New Roman" w:cs="Times New Roman"/>
          <w:b/>
          <w:bCs/>
        </w:rPr>
        <w:t>m</w:t>
      </w:r>
      <w:r w:rsidRPr="00B57B1E">
        <w:rPr>
          <w:rFonts w:ascii="Times New Roman" w:hAnsi="Times New Roman" w:cs="Times New Roman"/>
          <w:b/>
          <w:bCs/>
          <w:vertAlign w:val="subscript"/>
        </w:rPr>
        <w:t>k</w:t>
      </w:r>
      <w:r w:rsidRPr="00B57B1E">
        <w:rPr>
          <w:rFonts w:ascii="Times New Roman" w:hAnsi="Times New Roman" w:cs="Times New Roman"/>
          <w:b/>
          <w:bCs/>
        </w:rPr>
        <w:t xml:space="preserve"> – x</w:t>
      </w:r>
      <w:r w:rsidRPr="00B57B1E">
        <w:rPr>
          <w:rFonts w:ascii="Times New Roman" w:hAnsi="Times New Roman" w:cs="Times New Roman"/>
          <w:b/>
          <w:bCs/>
          <w:vertAlign w:val="subscript"/>
        </w:rPr>
        <w:t>i</w:t>
      </w:r>
      <w:r w:rsidRPr="00B57B1E">
        <w:rPr>
          <w:rFonts w:ascii="Times New Roman" w:hAnsi="Times New Roman" w:cs="Times New Roman"/>
        </w:rPr>
        <w:t xml:space="preserve">). Ta mong đợi vector sai số càng gần với vector </w:t>
      </w:r>
      <m:oMath>
        <m:acc>
          <m:accPr>
            <m:chr m:val="⃗"/>
            <m:ctrlPr>
              <w:rPr>
                <w:rFonts w:ascii="Cambria Math" w:hAnsi="Cambria Math" w:cs="Times New Roman"/>
                <w:i/>
              </w:rPr>
            </m:ctrlPr>
          </m:accPr>
          <m:e>
            <m:r>
              <w:rPr>
                <w:rFonts w:ascii="Cambria Math" w:hAnsi="Cambria Math" w:cs="Times New Roman"/>
              </w:rPr>
              <m:t>0</m:t>
            </m:r>
          </m:e>
        </m:acc>
      </m:oMath>
      <w:r w:rsidRPr="00B57B1E">
        <w:rPr>
          <w:rFonts w:ascii="Times New Roman" w:eastAsiaTheme="minorEastAsia" w:hAnsi="Times New Roman" w:cs="Times New Roman"/>
        </w:rPr>
        <w:t>.</w:t>
      </w:r>
    </w:p>
    <w:p w14:paraId="2A7C0AE8" w14:textId="7F970580" w:rsidR="00BE309F" w:rsidRPr="00B57B1E" w:rsidRDefault="00BE309F" w:rsidP="00BE309F">
      <w:pPr>
        <w:ind w:left="360"/>
        <w:rPr>
          <w:rFonts w:ascii="Times New Roman" w:eastAsiaTheme="minorEastAsia" w:hAnsi="Times New Roman" w:cs="Times New Roman"/>
        </w:rPr>
      </w:pPr>
      <w:r w:rsidRPr="00B57B1E">
        <w:rPr>
          <w:rFonts w:ascii="Times New Roman" w:eastAsiaTheme="minorEastAsia" w:hAnsi="Times New Roman" w:cs="Times New Roman"/>
        </w:rPr>
        <w:t>Triển khai bài toán, ta có thể dùng 1 trong các phương pháp tính khoảng cách như là Euclid  hoặc Manhattan, khoảng cách cosine.</w:t>
      </w:r>
    </w:p>
    <w:p w14:paraId="12B08B59" w14:textId="615AE36C" w:rsidR="00BE309F" w:rsidRPr="00B57B1E" w:rsidRDefault="00BE309F" w:rsidP="00BE309F">
      <w:pPr>
        <w:ind w:left="360"/>
        <w:rPr>
          <w:rFonts w:ascii="Times New Roman" w:hAnsi="Times New Roman" w:cs="Times New Roman"/>
        </w:rPr>
      </w:pPr>
      <w:r w:rsidRPr="00B57B1E">
        <w:rPr>
          <w:rFonts w:ascii="Times New Roman" w:eastAsiaTheme="minorEastAsia" w:hAnsi="Times New Roman" w:cs="Times New Roman"/>
        </w:rPr>
        <w:t xml:space="preserve">Mục đích cuối là tối ưu hóa hàm mất mát:  </w:t>
      </w:r>
      <m:oMath>
        <m:r>
          <w:rPr>
            <w:rFonts w:ascii="Cambria Math" w:eastAsiaTheme="minorEastAsia" w:hAnsi="Cambria Math" w:cs="Times New Roman"/>
          </w:rPr>
          <m:t xml:space="preserve">k= </m:t>
        </m:r>
        <m:sSup>
          <m:sSupPr>
            <m:ctrlPr>
              <w:rPr>
                <w:rFonts w:ascii="Cambria Math" w:hAnsi="Cambria Math" w:cs="Times New Roman"/>
                <w:i/>
              </w:rPr>
            </m:ctrlPr>
          </m:sSupPr>
          <m:e>
            <m:r>
              <w:rPr>
                <w:rFonts w:ascii="Cambria Math" w:hAnsi="Cambria Math" w:cs="Times New Roman"/>
              </w:rPr>
              <m:t>argmin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oMath>
      <w:r w:rsidRPr="00B57B1E">
        <w:rPr>
          <w:rFonts w:ascii="Times New Roman" w:eastAsiaTheme="minorEastAsia" w:hAnsi="Times New Roman" w:cs="Times New Roman"/>
        </w:rPr>
        <w:t xml:space="preserve">. </w:t>
      </w:r>
      <w:r w:rsidRPr="00B57B1E">
        <w:rPr>
          <w:rFonts w:ascii="Times New Roman" w:hAnsi="Times New Roman" w:cs="Times New Roman"/>
        </w:rPr>
        <w:t>Và hàm mất mát tối ưu khi </w:t>
      </w:r>
      <w:r w:rsidR="00D26613" w:rsidRPr="00B57B1E">
        <w:rPr>
          <w:rFonts w:ascii="Times New Roman" w:hAnsi="Times New Roman" w:cs="Times New Roman"/>
          <w:b/>
          <w:bCs/>
        </w:rPr>
        <w:t>x</w:t>
      </w:r>
      <w:r w:rsidR="00D26613" w:rsidRPr="00B57B1E">
        <w:rPr>
          <w:rFonts w:ascii="Times New Roman" w:hAnsi="Times New Roman" w:cs="Times New Roman"/>
          <w:b/>
          <w:bCs/>
          <w:vertAlign w:val="subscript"/>
        </w:rPr>
        <w:t>i</w:t>
      </w:r>
      <w:r w:rsidRPr="00B57B1E">
        <w:rPr>
          <w:rFonts w:ascii="Times New Roman" w:hAnsi="Times New Roman" w:cs="Times New Roman"/>
        </w:rPr>
        <w:t> gần </w:t>
      </w:r>
      <w:r w:rsidR="00D26613" w:rsidRPr="00B57B1E">
        <w:rPr>
          <w:rFonts w:ascii="Times New Roman" w:hAnsi="Times New Roman" w:cs="Times New Roman"/>
          <w:b/>
          <w:bCs/>
        </w:rPr>
        <w:t>m</w:t>
      </w:r>
      <w:r w:rsidR="00D26613" w:rsidRPr="00B57B1E">
        <w:rPr>
          <w:rFonts w:ascii="Times New Roman" w:hAnsi="Times New Roman" w:cs="Times New Roman"/>
          <w:b/>
          <w:bCs/>
          <w:vertAlign w:val="subscript"/>
        </w:rPr>
        <w:t>k</w:t>
      </w:r>
      <w:r w:rsidRPr="00B57B1E">
        <w:rPr>
          <w:rFonts w:ascii="Times New Roman" w:hAnsi="Times New Roman" w:cs="Times New Roman"/>
        </w:rPr>
        <w:t> hơn.</w:t>
      </w:r>
    </w:p>
    <w:p w14:paraId="47EEE33F" w14:textId="77777777" w:rsidR="00BE309F" w:rsidRPr="00B57B1E" w:rsidRDefault="00BE309F" w:rsidP="00BE309F">
      <w:pPr>
        <w:rPr>
          <w:rFonts w:ascii="Times New Roman" w:hAnsi="Times New Roman" w:cs="Times New Roman"/>
        </w:rPr>
      </w:pPr>
    </w:p>
    <w:p w14:paraId="67C71368" w14:textId="5C959E7C" w:rsidR="00D26613" w:rsidRPr="00B57B1E" w:rsidRDefault="002C4EC8" w:rsidP="00D26613">
      <w:pPr>
        <w:pStyle w:val="ListParagraph"/>
        <w:numPr>
          <w:ilvl w:val="0"/>
          <w:numId w:val="1"/>
        </w:numPr>
        <w:rPr>
          <w:rFonts w:ascii="Times New Roman" w:hAnsi="Times New Roman" w:cs="Times New Roman"/>
          <w:b/>
          <w:bCs/>
        </w:rPr>
      </w:pPr>
      <w:r w:rsidRPr="00B57B1E">
        <w:rPr>
          <w:rFonts w:ascii="Times New Roman" w:hAnsi="Times New Roman" w:cs="Times New Roman"/>
          <w:b/>
          <w:bCs/>
        </w:rPr>
        <w:t>Tóm tắt thuật toán</w:t>
      </w:r>
      <w:r w:rsidR="006D5C9E" w:rsidRPr="00B57B1E">
        <w:rPr>
          <w:rFonts w:ascii="Times New Roman" w:hAnsi="Times New Roman" w:cs="Times New Roman"/>
          <w:b/>
          <w:bCs/>
        </w:rPr>
        <w:t>:</w:t>
      </w:r>
    </w:p>
    <w:p w14:paraId="649755CE" w14:textId="77777777" w:rsidR="00BE309F" w:rsidRPr="00B57B1E" w:rsidRDefault="00BE309F" w:rsidP="00D26613">
      <w:pPr>
        <w:ind w:left="360"/>
        <w:rPr>
          <w:rFonts w:ascii="Times New Roman" w:hAnsi="Times New Roman" w:cs="Times New Roman"/>
        </w:rPr>
      </w:pPr>
      <w:r w:rsidRPr="00B57B1E">
        <w:rPr>
          <w:rFonts w:ascii="Times New Roman" w:hAnsi="Times New Roman" w:cs="Times New Roman"/>
        </w:rPr>
        <w:t>Bước 1: Chọn ngẫu nhiên K điểm bất kì trong tập huấn luyện để làm các tâm cụm ban đầu.</w:t>
      </w:r>
    </w:p>
    <w:p w14:paraId="51A38D61" w14:textId="15C1A6F0" w:rsidR="00BE309F" w:rsidRPr="00B57B1E" w:rsidRDefault="00BE309F" w:rsidP="00D26613">
      <w:pPr>
        <w:ind w:left="360"/>
        <w:rPr>
          <w:rFonts w:ascii="Times New Roman" w:eastAsiaTheme="minorEastAsia" w:hAnsi="Times New Roman" w:cs="Times New Roman"/>
        </w:rPr>
      </w:pPr>
      <w:r w:rsidRPr="00B57B1E">
        <w:rPr>
          <w:rFonts w:ascii="Times New Roman" w:hAnsi="Times New Roman" w:cs="Times New Roman"/>
        </w:rPr>
        <w:t>Bước 2: Phân nhóm các điểm dữ liệu vào cụm có tâm gần nó nhất: </w:t>
      </w:r>
      <w:r w:rsidR="00D26613" w:rsidRPr="00B57B1E">
        <w:rPr>
          <w:rFonts w:ascii="Times New Roman" w:hAnsi="Times New Roman" w:cs="Times New Roman"/>
        </w:rPr>
        <w:t xml:space="preserve"> </w:t>
      </w:r>
      <m:oMath>
        <m:r>
          <w:rPr>
            <w:rFonts w:ascii="Cambria Math" w:hAnsi="Cambria Math" w:cs="Times New Roman"/>
          </w:rPr>
          <m:t xml:space="preserve">j= </m:t>
        </m:r>
        <m:sSup>
          <m:sSupPr>
            <m:ctrlPr>
              <w:rPr>
                <w:rFonts w:ascii="Cambria Math" w:hAnsi="Cambria Math" w:cs="Times New Roman"/>
              </w:rPr>
            </m:ctrlPr>
          </m:sSupPr>
          <m:e>
            <m:r>
              <w:rPr>
                <w:rFonts w:ascii="Cambria Math" w:hAnsi="Cambria Math" w:cs="Times New Roman"/>
              </w:rPr>
              <m:t>argmin</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oMath>
    </w:p>
    <w:p w14:paraId="32A590A2" w14:textId="77777777" w:rsidR="00D26613" w:rsidRPr="00B57B1E" w:rsidRDefault="00D26613" w:rsidP="00D26613">
      <w:pPr>
        <w:ind w:firstLine="360"/>
        <w:rPr>
          <w:rFonts w:ascii="Times New Roman" w:hAnsi="Times New Roman" w:cs="Times New Roman"/>
        </w:rPr>
      </w:pPr>
      <w:r w:rsidRPr="00B57B1E">
        <w:rPr>
          <w:rFonts w:ascii="Times New Roman" w:hAnsi="Times New Roman" w:cs="Times New Roman"/>
        </w:rPr>
        <w:t>Bước 3: Cập nhập tâm cụm bằng cách lấy trung bình cộng của các điểm dữ liệu:</w:t>
      </w:r>
    </w:p>
    <w:p w14:paraId="16B1A093" w14:textId="20C14CA1" w:rsidR="006D5C9E" w:rsidRPr="00B57B1E" w:rsidRDefault="00D26613" w:rsidP="00D26613">
      <w:pPr>
        <w:ind w:firstLine="360"/>
        <w:rPr>
          <w:rFonts w:ascii="Times New Roman" w:hAnsi="Times New Roman" w:cs="Times New Roman"/>
        </w:rPr>
      </w:pPr>
      <w:r w:rsidRPr="00B57B1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nary>
          </m:den>
        </m:f>
      </m:oMath>
    </w:p>
    <w:p w14:paraId="460EE7CB" w14:textId="77777777" w:rsidR="00D26613" w:rsidRPr="00B57B1E" w:rsidRDefault="00D26613" w:rsidP="00D26613">
      <w:pPr>
        <w:ind w:firstLine="360"/>
        <w:rPr>
          <w:rFonts w:ascii="Times New Roman" w:hAnsi="Times New Roman" w:cs="Times New Roman"/>
        </w:rPr>
      </w:pPr>
      <w:r w:rsidRPr="00B57B1E">
        <w:rPr>
          <w:rFonts w:ascii="Times New Roman" w:hAnsi="Times New Roman" w:cs="Times New Roman"/>
        </w:rPr>
        <w:t>Bước 4: Nếu tâm cụm ở bước 3 không thay đổi so với vòng lặp trước đó thì dừng thuật toán.</w:t>
      </w:r>
    </w:p>
    <w:p w14:paraId="2EA5ABE9" w14:textId="77777777" w:rsidR="00D26613" w:rsidRPr="00B57B1E" w:rsidRDefault="00D26613" w:rsidP="00D26613">
      <w:pPr>
        <w:ind w:firstLine="360"/>
        <w:rPr>
          <w:rFonts w:ascii="Times New Roman" w:hAnsi="Times New Roman" w:cs="Times New Roman"/>
        </w:rPr>
      </w:pPr>
      <w:r w:rsidRPr="00B57B1E">
        <w:rPr>
          <w:rFonts w:ascii="Times New Roman" w:hAnsi="Times New Roman" w:cs="Times New Roman"/>
        </w:rPr>
        <w:t>Bước 5: Quay lại bước 2.</w:t>
      </w:r>
    </w:p>
    <w:p w14:paraId="66CAA0FF" w14:textId="77777777" w:rsidR="00D26613" w:rsidRPr="00B57B1E" w:rsidRDefault="00D26613" w:rsidP="00D26613">
      <w:pPr>
        <w:ind w:firstLine="360"/>
        <w:rPr>
          <w:rFonts w:ascii="Times New Roman" w:hAnsi="Times New Roman" w:cs="Times New Roman"/>
        </w:rPr>
      </w:pPr>
    </w:p>
    <w:p w14:paraId="50E4BC17" w14:textId="1BC4B6B3" w:rsidR="00782493" w:rsidRPr="00B57B1E" w:rsidRDefault="00D26613" w:rsidP="00D26613">
      <w:pPr>
        <w:pStyle w:val="ListParagraph"/>
        <w:numPr>
          <w:ilvl w:val="0"/>
          <w:numId w:val="1"/>
        </w:numPr>
        <w:rPr>
          <w:rFonts w:ascii="Times New Roman" w:hAnsi="Times New Roman" w:cs="Times New Roman"/>
          <w:b/>
          <w:bCs/>
        </w:rPr>
      </w:pPr>
      <w:r w:rsidRPr="00B57B1E">
        <w:rPr>
          <w:rFonts w:ascii="Times New Roman" w:hAnsi="Times New Roman" w:cs="Times New Roman"/>
          <w:b/>
          <w:bCs/>
        </w:rPr>
        <w:t>Lưu đồ thuật toán:</w:t>
      </w:r>
    </w:p>
    <w:p w14:paraId="44D2EA82" w14:textId="2F401E58" w:rsidR="00D26613" w:rsidRPr="00B57B1E" w:rsidRDefault="00D26613" w:rsidP="00D26613">
      <w:pPr>
        <w:ind w:firstLine="360"/>
        <w:rPr>
          <w:rFonts w:ascii="Times New Roman" w:hAnsi="Times New Roman" w:cs="Times New Roman"/>
        </w:rPr>
      </w:pPr>
      <w:r w:rsidRPr="00B57B1E">
        <w:rPr>
          <w:rFonts w:ascii="Times New Roman" w:hAnsi="Times New Roman" w:cs="Times New Roman"/>
          <w:noProof/>
        </w:rPr>
        <w:lastRenderedPageBreak/>
        <w:drawing>
          <wp:inline distT="0" distB="0" distL="0" distR="0" wp14:anchorId="101ECCDC" wp14:editId="5100454F">
            <wp:extent cx="5943600" cy="3795395"/>
            <wp:effectExtent l="0" t="0" r="0" b="0"/>
            <wp:docPr id="194865497" name="Picture 1" descr="A diagram of a basic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5497" name="Picture 1" descr="A diagram of a basic structu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4B81499E" w14:textId="07AA1325" w:rsidR="00B57B1E" w:rsidRPr="00B57B1E" w:rsidRDefault="00B57B1E" w:rsidP="00B57B1E">
      <w:pPr>
        <w:rPr>
          <w:rFonts w:ascii="Times New Roman" w:hAnsi="Times New Roman" w:cs="Times New Roman"/>
          <w:b/>
          <w:bCs/>
        </w:rPr>
      </w:pPr>
      <w:r w:rsidRPr="00B57B1E">
        <w:rPr>
          <w:rFonts w:ascii="Times New Roman" w:hAnsi="Times New Roman" w:cs="Times New Roman"/>
          <w:b/>
          <w:bCs/>
        </w:rPr>
        <w:t>c) Ưu điểm, nhược điểm</w:t>
      </w:r>
    </w:p>
    <w:p w14:paraId="655E3385" w14:textId="42E3ED49" w:rsidR="00B57B1E" w:rsidRPr="00B57B1E" w:rsidRDefault="00B57B1E" w:rsidP="00B57B1E">
      <w:pPr>
        <w:pStyle w:val="ListParagraph"/>
        <w:numPr>
          <w:ilvl w:val="0"/>
          <w:numId w:val="1"/>
        </w:numPr>
        <w:rPr>
          <w:rFonts w:ascii="Times New Roman" w:hAnsi="Times New Roman" w:cs="Times New Roman"/>
          <w:b/>
          <w:bCs/>
        </w:rPr>
      </w:pPr>
      <w:r w:rsidRPr="00B57B1E">
        <w:rPr>
          <w:rFonts w:ascii="Times New Roman" w:hAnsi="Times New Roman" w:cs="Times New Roman"/>
          <w:b/>
          <w:bCs/>
        </w:rPr>
        <w:t>Ưu điểm:</w:t>
      </w:r>
    </w:p>
    <w:p w14:paraId="141B38FA" w14:textId="77777777" w:rsidR="00B57B1E" w:rsidRPr="00B57B1E" w:rsidRDefault="00B57B1E" w:rsidP="00B57B1E">
      <w:pPr>
        <w:numPr>
          <w:ilvl w:val="0"/>
          <w:numId w:val="6"/>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K-means là thuật toán đơn giản, dễ dàng sử dụng tốt cho các bài toán phân cụm.</w:t>
      </w:r>
    </w:p>
    <w:p w14:paraId="73657FBF" w14:textId="77777777" w:rsidR="00B57B1E" w:rsidRPr="00B57B1E" w:rsidRDefault="00B57B1E" w:rsidP="00B57B1E">
      <w:pPr>
        <w:numPr>
          <w:ilvl w:val="0"/>
          <w:numId w:val="6"/>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K-means thực hiện phân cụm tốt mà không cần biết nhãn dữ liệu đầu vào. (Học không giám sát)</w:t>
      </w:r>
    </w:p>
    <w:p w14:paraId="17E2B3AE" w14:textId="77777777" w:rsidR="00B57B1E" w:rsidRPr="00B57B1E" w:rsidRDefault="00B57B1E" w:rsidP="00B57B1E">
      <w:pPr>
        <w:numPr>
          <w:ilvl w:val="0"/>
          <w:numId w:val="6"/>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K-means là nền tảng cho nhiều thuật toán phức tạp sau này.</w:t>
      </w:r>
    </w:p>
    <w:p w14:paraId="1B01D711" w14:textId="77777777" w:rsidR="00B57B1E" w:rsidRPr="00B57B1E" w:rsidRDefault="00B57B1E" w:rsidP="00B57B1E">
      <w:pPr>
        <w:pStyle w:val="ListParagraph"/>
        <w:rPr>
          <w:rFonts w:ascii="Times New Roman" w:hAnsi="Times New Roman" w:cs="Times New Roman"/>
          <w:b/>
          <w:bCs/>
        </w:rPr>
      </w:pPr>
    </w:p>
    <w:p w14:paraId="0942BED3" w14:textId="0EDF0133" w:rsidR="00B57B1E" w:rsidRPr="00C91C02" w:rsidRDefault="00B57B1E" w:rsidP="00B57B1E">
      <w:pPr>
        <w:pStyle w:val="ListParagraph"/>
        <w:numPr>
          <w:ilvl w:val="0"/>
          <w:numId w:val="1"/>
        </w:numPr>
        <w:rPr>
          <w:rFonts w:ascii="Times New Roman" w:hAnsi="Times New Roman" w:cs="Times New Roman"/>
          <w:b/>
          <w:bCs/>
        </w:rPr>
      </w:pPr>
      <w:r w:rsidRPr="00C91C02">
        <w:rPr>
          <w:rFonts w:ascii="Times New Roman" w:hAnsi="Times New Roman" w:cs="Times New Roman"/>
          <w:b/>
          <w:bCs/>
        </w:rPr>
        <w:t>Nhược điểm:</w:t>
      </w:r>
    </w:p>
    <w:p w14:paraId="32F298EB" w14:textId="77777777" w:rsidR="00B57B1E" w:rsidRPr="00B57B1E" w:rsidRDefault="00B57B1E" w:rsidP="00B57B1E">
      <w:pPr>
        <w:numPr>
          <w:ilvl w:val="0"/>
          <w:numId w:val="8"/>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Số K cần được xác định trước. Ở nhiều bài toán, việc xác định được K không phải là dễ dàng, khi đó K-means sẽ không hiệu quả.</w:t>
      </w:r>
    </w:p>
    <w:p w14:paraId="1FE13F3F" w14:textId="77777777" w:rsidR="00B57B1E" w:rsidRPr="00B57B1E" w:rsidRDefault="00B57B1E" w:rsidP="00B57B1E">
      <w:pPr>
        <w:numPr>
          <w:ilvl w:val="0"/>
          <w:numId w:val="8"/>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K-means không đảm bảo tìm được nghiệm tối ưu toàn cục. Và nghiệm cuối cùng phụ thuộc hoàn toàn vào việc khởi tạo các tâm cụm ban đầu.</w:t>
      </w:r>
    </w:p>
    <w:p w14:paraId="1F441F7E" w14:textId="77777777" w:rsidR="00B57B1E" w:rsidRPr="00B57B1E" w:rsidRDefault="00B57B1E" w:rsidP="00B57B1E">
      <w:pPr>
        <w:numPr>
          <w:ilvl w:val="0"/>
          <w:numId w:val="8"/>
        </w:numPr>
        <w:shd w:val="clear" w:color="auto" w:fill="FFFFFF"/>
        <w:spacing w:after="75" w:line="432" w:lineRule="atLeast"/>
        <w:textAlignment w:val="baseline"/>
        <w:rPr>
          <w:rFonts w:ascii="Times New Roman" w:eastAsia="Times New Roman" w:hAnsi="Times New Roman" w:cs="Times New Roman"/>
          <w:color w:val="404040"/>
          <w:kern w:val="0"/>
          <w14:ligatures w14:val="none"/>
        </w:rPr>
      </w:pPr>
      <w:r w:rsidRPr="00B57B1E">
        <w:rPr>
          <w:rFonts w:ascii="Times New Roman" w:eastAsia="Times New Roman" w:hAnsi="Times New Roman" w:cs="Times New Roman"/>
          <w:color w:val="404040"/>
          <w:kern w:val="0"/>
          <w14:ligatures w14:val="none"/>
        </w:rPr>
        <w:t>K-means sẽ không hiệu quả nếu các cụm chêch lệch về số lượng điểm, phân bố dữ liệu không có dạng cầu, hay bài toán với 1 điểm dữ liệu có thể là con của 2 cụm.</w:t>
      </w:r>
    </w:p>
    <w:p w14:paraId="04F708D1" w14:textId="77777777" w:rsidR="00B57B1E" w:rsidRPr="00B57B1E" w:rsidRDefault="00B57B1E" w:rsidP="00B57B1E">
      <w:pPr>
        <w:pStyle w:val="ListParagraph"/>
        <w:rPr>
          <w:rFonts w:ascii="Times New Roman" w:hAnsi="Times New Roman" w:cs="Times New Roman"/>
        </w:rPr>
      </w:pPr>
    </w:p>
    <w:sectPr w:rsidR="00B57B1E" w:rsidRPr="00B5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A5B"/>
    <w:multiLevelType w:val="multilevel"/>
    <w:tmpl w:val="7D16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B2BBE"/>
    <w:multiLevelType w:val="multilevel"/>
    <w:tmpl w:val="B42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D7046"/>
    <w:multiLevelType w:val="multilevel"/>
    <w:tmpl w:val="1E6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35170"/>
    <w:multiLevelType w:val="multilevel"/>
    <w:tmpl w:val="E2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125BE"/>
    <w:multiLevelType w:val="hybridMultilevel"/>
    <w:tmpl w:val="04CC715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EB1A56"/>
    <w:multiLevelType w:val="hybridMultilevel"/>
    <w:tmpl w:val="7F66FDF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6226271"/>
    <w:multiLevelType w:val="multilevel"/>
    <w:tmpl w:val="B32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961CB"/>
    <w:multiLevelType w:val="hybridMultilevel"/>
    <w:tmpl w:val="92A42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932369">
    <w:abstractNumId w:val="7"/>
  </w:num>
  <w:num w:numId="2" w16cid:durableId="799375070">
    <w:abstractNumId w:val="1"/>
  </w:num>
  <w:num w:numId="3" w16cid:durableId="136654303">
    <w:abstractNumId w:val="2"/>
  </w:num>
  <w:num w:numId="4" w16cid:durableId="538050768">
    <w:abstractNumId w:val="3"/>
  </w:num>
  <w:num w:numId="5" w16cid:durableId="448666299">
    <w:abstractNumId w:val="6"/>
  </w:num>
  <w:num w:numId="6" w16cid:durableId="541290599">
    <w:abstractNumId w:val="4"/>
  </w:num>
  <w:num w:numId="7" w16cid:durableId="832914883">
    <w:abstractNumId w:val="0"/>
  </w:num>
  <w:num w:numId="8" w16cid:durableId="504590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66"/>
    <w:rsid w:val="00281A69"/>
    <w:rsid w:val="002A000B"/>
    <w:rsid w:val="002C4EC8"/>
    <w:rsid w:val="00421A68"/>
    <w:rsid w:val="00445934"/>
    <w:rsid w:val="006D5C9E"/>
    <w:rsid w:val="00782493"/>
    <w:rsid w:val="007B5F3F"/>
    <w:rsid w:val="00B57B1E"/>
    <w:rsid w:val="00BE309F"/>
    <w:rsid w:val="00C91C02"/>
    <w:rsid w:val="00D26613"/>
    <w:rsid w:val="00F4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E414"/>
  <w15:chartTrackingRefBased/>
  <w15:docId w15:val="{E104C72F-714A-45D0-A759-DB10FFAA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2493"/>
    <w:rPr>
      <w:i/>
      <w:iCs/>
    </w:rPr>
  </w:style>
  <w:style w:type="paragraph" w:styleId="NormalWeb">
    <w:name w:val="Normal (Web)"/>
    <w:basedOn w:val="Normal"/>
    <w:uiPriority w:val="99"/>
    <w:semiHidden/>
    <w:unhideWhenUsed/>
    <w:rsid w:val="007B5F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5F3F"/>
    <w:rPr>
      <w:b/>
      <w:bCs/>
    </w:rPr>
  </w:style>
  <w:style w:type="paragraph" w:styleId="ListParagraph">
    <w:name w:val="List Paragraph"/>
    <w:basedOn w:val="Normal"/>
    <w:uiPriority w:val="34"/>
    <w:qFormat/>
    <w:rsid w:val="006D5C9E"/>
    <w:pPr>
      <w:ind w:left="720"/>
      <w:contextualSpacing/>
    </w:pPr>
  </w:style>
  <w:style w:type="character" w:customStyle="1" w:styleId="mi">
    <w:name w:val="mi"/>
    <w:basedOn w:val="DefaultParagraphFont"/>
    <w:rsid w:val="006D5C9E"/>
  </w:style>
  <w:style w:type="character" w:styleId="PlaceholderText">
    <w:name w:val="Placeholder Text"/>
    <w:basedOn w:val="DefaultParagraphFont"/>
    <w:uiPriority w:val="99"/>
    <w:semiHidden/>
    <w:rsid w:val="006D5C9E"/>
    <w:rPr>
      <w:color w:val="666666"/>
    </w:rPr>
  </w:style>
  <w:style w:type="character" w:customStyle="1" w:styleId="mo">
    <w:name w:val="mo"/>
    <w:basedOn w:val="DefaultParagraphFont"/>
    <w:rsid w:val="00421A68"/>
  </w:style>
  <w:style w:type="character" w:customStyle="1" w:styleId="mn">
    <w:name w:val="mn"/>
    <w:basedOn w:val="DefaultParagraphFont"/>
    <w:rsid w:val="0042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832">
      <w:bodyDiv w:val="1"/>
      <w:marLeft w:val="0"/>
      <w:marRight w:val="0"/>
      <w:marTop w:val="0"/>
      <w:marBottom w:val="0"/>
      <w:divBdr>
        <w:top w:val="none" w:sz="0" w:space="0" w:color="auto"/>
        <w:left w:val="none" w:sz="0" w:space="0" w:color="auto"/>
        <w:bottom w:val="none" w:sz="0" w:space="0" w:color="auto"/>
        <w:right w:val="none" w:sz="0" w:space="0" w:color="auto"/>
      </w:divBdr>
    </w:div>
    <w:div w:id="282424669">
      <w:bodyDiv w:val="1"/>
      <w:marLeft w:val="0"/>
      <w:marRight w:val="0"/>
      <w:marTop w:val="0"/>
      <w:marBottom w:val="0"/>
      <w:divBdr>
        <w:top w:val="none" w:sz="0" w:space="0" w:color="auto"/>
        <w:left w:val="none" w:sz="0" w:space="0" w:color="auto"/>
        <w:bottom w:val="none" w:sz="0" w:space="0" w:color="auto"/>
        <w:right w:val="none" w:sz="0" w:space="0" w:color="auto"/>
      </w:divBdr>
    </w:div>
    <w:div w:id="304897866">
      <w:bodyDiv w:val="1"/>
      <w:marLeft w:val="0"/>
      <w:marRight w:val="0"/>
      <w:marTop w:val="0"/>
      <w:marBottom w:val="0"/>
      <w:divBdr>
        <w:top w:val="none" w:sz="0" w:space="0" w:color="auto"/>
        <w:left w:val="none" w:sz="0" w:space="0" w:color="auto"/>
        <w:bottom w:val="none" w:sz="0" w:space="0" w:color="auto"/>
        <w:right w:val="none" w:sz="0" w:space="0" w:color="auto"/>
      </w:divBdr>
    </w:div>
    <w:div w:id="575013877">
      <w:bodyDiv w:val="1"/>
      <w:marLeft w:val="0"/>
      <w:marRight w:val="0"/>
      <w:marTop w:val="0"/>
      <w:marBottom w:val="0"/>
      <w:divBdr>
        <w:top w:val="none" w:sz="0" w:space="0" w:color="auto"/>
        <w:left w:val="none" w:sz="0" w:space="0" w:color="auto"/>
        <w:bottom w:val="none" w:sz="0" w:space="0" w:color="auto"/>
        <w:right w:val="none" w:sz="0" w:space="0" w:color="auto"/>
      </w:divBdr>
    </w:div>
    <w:div w:id="577325165">
      <w:bodyDiv w:val="1"/>
      <w:marLeft w:val="0"/>
      <w:marRight w:val="0"/>
      <w:marTop w:val="0"/>
      <w:marBottom w:val="0"/>
      <w:divBdr>
        <w:top w:val="none" w:sz="0" w:space="0" w:color="auto"/>
        <w:left w:val="none" w:sz="0" w:space="0" w:color="auto"/>
        <w:bottom w:val="none" w:sz="0" w:space="0" w:color="auto"/>
        <w:right w:val="none" w:sz="0" w:space="0" w:color="auto"/>
      </w:divBdr>
    </w:div>
    <w:div w:id="1364788916">
      <w:bodyDiv w:val="1"/>
      <w:marLeft w:val="0"/>
      <w:marRight w:val="0"/>
      <w:marTop w:val="0"/>
      <w:marBottom w:val="0"/>
      <w:divBdr>
        <w:top w:val="none" w:sz="0" w:space="0" w:color="auto"/>
        <w:left w:val="none" w:sz="0" w:space="0" w:color="auto"/>
        <w:bottom w:val="none" w:sz="0" w:space="0" w:color="auto"/>
        <w:right w:val="none" w:sz="0" w:space="0" w:color="auto"/>
      </w:divBdr>
    </w:div>
    <w:div w:id="17519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 Thanh Dự</dc:creator>
  <cp:keywords/>
  <dc:description/>
  <cp:lastModifiedBy>Nguyễn Dương Thanh Dự</cp:lastModifiedBy>
  <cp:revision>10</cp:revision>
  <dcterms:created xsi:type="dcterms:W3CDTF">2023-11-29T19:37:00Z</dcterms:created>
  <dcterms:modified xsi:type="dcterms:W3CDTF">2023-11-29T21:41:00Z</dcterms:modified>
</cp:coreProperties>
</file>