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354DE" w14:textId="39C55620" w:rsidR="003C4E21" w:rsidRDefault="003C4E21" w:rsidP="003C4E21">
      <w:pPr>
        <w:pStyle w:val="Heading1"/>
      </w:pPr>
      <w:r>
        <w:t xml:space="preserve">                    AI backlog examples:</w:t>
      </w:r>
    </w:p>
    <w:p w14:paraId="568DBAF3" w14:textId="332C2379" w:rsidR="003C4E21" w:rsidRPr="003C4E21" w:rsidRDefault="003C4E21" w:rsidP="003C4E21">
      <w:pPr>
        <w:pStyle w:val="Heading2"/>
      </w:pPr>
      <w:r>
        <w:t>Suggestion for report’s formatting:</w:t>
      </w:r>
    </w:p>
    <w:p w14:paraId="543D0259" w14:textId="7E5A3DD7" w:rsidR="003C4E21" w:rsidRPr="003C4E21" w:rsidRDefault="003C4E21" w:rsidP="003C4E21">
      <w:r>
        <w:t xml:space="preserve">                                         </w:t>
      </w:r>
      <w:r w:rsidRPr="003C4E21">
        <w:rPr>
          <w:color w:val="3A7C22" w:themeColor="accent6" w:themeShade="BF"/>
        </w:rPr>
        <w:t xml:space="preserve">Me: </w:t>
      </w:r>
      <w:r w:rsidRPr="003C4E21">
        <w:rPr>
          <w:color w:val="3A7C22" w:themeColor="accent6" w:themeShade="BF"/>
        </w:rPr>
        <w:t>So can you show me how it will look like with example</w:t>
      </w:r>
    </w:p>
    <w:p w14:paraId="438FF1E4" w14:textId="77777777" w:rsidR="003C4E21" w:rsidRPr="003C4E21" w:rsidRDefault="003C4E21" w:rsidP="003C4E21">
      <w:r w:rsidRPr="003C4E21">
        <w:t>Crafting a substitute example instead of the original scenario.</w:t>
      </w:r>
    </w:p>
    <w:p w14:paraId="043F7E57" w14:textId="77777777" w:rsidR="003C4E21" w:rsidRPr="003C4E21" w:rsidRDefault="003C4E21" w:rsidP="003C4E21">
      <w:r w:rsidRPr="003C4E21">
        <w:t>Crafting a substitute example instead of the original scenario.</w:t>
      </w:r>
    </w:p>
    <w:p w14:paraId="12DE8029" w14:textId="77777777" w:rsidR="003C4E21" w:rsidRPr="003C4E21" w:rsidRDefault="003C4E21" w:rsidP="003C4E21">
      <w:r w:rsidRPr="003C4E21">
        <w:t xml:space="preserve">Here’s the layout, using a </w:t>
      </w:r>
      <w:r w:rsidRPr="003C4E21">
        <w:rPr>
          <w:b/>
          <w:bCs/>
        </w:rPr>
        <w:t>different made-up scenario</w:t>
      </w:r>
      <w:r w:rsidRPr="003C4E21">
        <w:t xml:space="preserve"> so you can see the shape without me writing your analysis (the brief says AI must not generate your interpretation).</w:t>
      </w:r>
    </w:p>
    <w:p w14:paraId="7CE77357" w14:textId="77777777" w:rsidR="003C4E21" w:rsidRPr="003C4E21" w:rsidRDefault="003C4E21" w:rsidP="003C4E21">
      <w:pPr>
        <w:rPr>
          <w:b/>
          <w:bCs/>
        </w:rPr>
      </w:pPr>
      <w:r w:rsidRPr="003C4E21">
        <w:rPr>
          <w:b/>
          <w:bCs/>
        </w:rPr>
        <w:t>Example scenario</w:t>
      </w:r>
    </w:p>
    <w:p w14:paraId="5640D7A0" w14:textId="77777777" w:rsidR="003C4E21" w:rsidRPr="003C4E21" w:rsidRDefault="003C4E21" w:rsidP="003C4E21">
      <w:r w:rsidRPr="003C4E21">
        <w:rPr>
          <w:i/>
          <w:iCs/>
        </w:rPr>
        <w:t xml:space="preserve">“Spoke &amp; </w:t>
      </w:r>
      <w:proofErr w:type="gramStart"/>
      <w:r w:rsidRPr="003C4E21">
        <w:rPr>
          <w:i/>
          <w:iCs/>
        </w:rPr>
        <w:t>Chain</w:t>
      </w:r>
      <w:proofErr w:type="gramEnd"/>
      <w:r w:rsidRPr="003C4E21">
        <w:rPr>
          <w:i/>
          <w:iCs/>
        </w:rPr>
        <w:t xml:space="preserve"> is a volunteer-run bike repair co-op. Members drop bikes off on Saturdays, and volunteers repair them when they have time. Members often don’t know when their bike will be ready and turn up to find it unfinished. Parts are bought as needed from a local shop. The coordinator says some bikes have been sitting for months.”</w:t>
      </w:r>
    </w:p>
    <w:p w14:paraId="109CFB41" w14:textId="77777777" w:rsidR="003C4E21" w:rsidRPr="003C4E21" w:rsidRDefault="003C4E21" w:rsidP="003C4E21">
      <w:pPr>
        <w:rPr>
          <w:b/>
          <w:bCs/>
        </w:rPr>
      </w:pPr>
      <w:r w:rsidRPr="003C4E21">
        <w:rPr>
          <w:b/>
          <w:bCs/>
        </w:rPr>
        <w:t xml:space="preserve">1. </w:t>
      </w:r>
      <w:proofErr w:type="spellStart"/>
      <w:r w:rsidRPr="003C4E21">
        <w:rPr>
          <w:b/>
          <w:bCs/>
        </w:rPr>
        <w:t>Organisation</w:t>
      </w:r>
      <w:proofErr w:type="spellEnd"/>
    </w:p>
    <w:p w14:paraId="715FB631" w14:textId="77777777" w:rsidR="003C4E21" w:rsidRPr="003C4E21" w:rsidRDefault="003C4E21" w:rsidP="003C4E21">
      <w:r w:rsidRPr="003C4E21">
        <w:t xml:space="preserve">A volunteer-run bike repair co-op with members, volunteers and a coordinator. </w:t>
      </w:r>
      <w:r w:rsidRPr="003C4E21">
        <w:rPr>
          <w:i/>
          <w:iCs/>
        </w:rPr>
        <w:t>(E)</w:t>
      </w:r>
    </w:p>
    <w:p w14:paraId="7FDD5DDF" w14:textId="77777777" w:rsidR="003C4E21" w:rsidRPr="003C4E21" w:rsidRDefault="003C4E21" w:rsidP="003C4E21">
      <w:pPr>
        <w:rPr>
          <w:b/>
          <w:bCs/>
        </w:rPr>
      </w:pPr>
      <w:r w:rsidRPr="003C4E21">
        <w:rPr>
          <w:b/>
          <w:bCs/>
        </w:rPr>
        <w:t>2. Present process</w:t>
      </w:r>
    </w:p>
    <w:p w14:paraId="6A673FC0" w14:textId="77777777" w:rsidR="003C4E21" w:rsidRPr="003C4E21" w:rsidRDefault="003C4E21" w:rsidP="003C4E21">
      <w:r w:rsidRPr="003C4E21">
        <w:t xml:space="preserve">Members drop off bikes on Saturdays. Volunteers repair them when available. Parts are bought as needed from a local shop. </w:t>
      </w:r>
      <w:r w:rsidRPr="003C4E21">
        <w:rPr>
          <w:i/>
          <w:iCs/>
        </w:rPr>
        <w:t>(E)</w:t>
      </w:r>
      <w:r w:rsidRPr="003C4E21">
        <w:br/>
        <w:t xml:space="preserve">How repairs are assigned and how members are told a bike is ready are </w:t>
      </w:r>
      <w:r w:rsidRPr="003C4E21">
        <w:rPr>
          <w:b/>
          <w:bCs/>
        </w:rPr>
        <w:t>not stated</w:t>
      </w:r>
      <w:r w:rsidRPr="003C4E21">
        <w:t>, so they go in the Questions column.</w:t>
      </w:r>
    </w:p>
    <w:p w14:paraId="16059FD0" w14:textId="77777777" w:rsidR="003C4E21" w:rsidRPr="003C4E21" w:rsidRDefault="003C4E21" w:rsidP="003C4E21">
      <w:pPr>
        <w:rPr>
          <w:b/>
          <w:bCs/>
        </w:rPr>
      </w:pPr>
      <w:r w:rsidRPr="003C4E21">
        <w:rPr>
          <w:b/>
          <w:bCs/>
        </w:rPr>
        <w:t>3. Problems and consequences</w:t>
      </w:r>
    </w:p>
    <w:tbl>
      <w:tblPr>
        <w:tblW w:w="10980" w:type="dxa"/>
        <w:tblCellSpacing w:w="15" w:type="dxa"/>
        <w:tblCellMar>
          <w:left w:w="0" w:type="dxa"/>
          <w:right w:w="0" w:type="dxa"/>
        </w:tblCellMar>
        <w:tblLook w:val="04A0" w:firstRow="1" w:lastRow="0" w:firstColumn="1" w:lastColumn="0" w:noHBand="0" w:noVBand="1"/>
      </w:tblPr>
      <w:tblGrid>
        <w:gridCol w:w="673"/>
        <w:gridCol w:w="3722"/>
        <w:gridCol w:w="4295"/>
        <w:gridCol w:w="2290"/>
      </w:tblGrid>
      <w:tr w:rsidR="003C4E21" w:rsidRPr="003C4E21" w14:paraId="200F1634" w14:textId="77777777">
        <w:trPr>
          <w:tblHeader/>
          <w:tblCellSpacing w:w="15" w:type="dxa"/>
        </w:trPr>
        <w:tc>
          <w:tcPr>
            <w:tcW w:w="0" w:type="auto"/>
            <w:tcMar>
              <w:top w:w="105" w:type="dxa"/>
              <w:left w:w="180" w:type="dxa"/>
              <w:bottom w:w="105" w:type="dxa"/>
              <w:right w:w="180" w:type="dxa"/>
            </w:tcMar>
            <w:hideMark/>
          </w:tcPr>
          <w:p w14:paraId="70D0BA16" w14:textId="77777777" w:rsidR="003C4E21" w:rsidRPr="003C4E21" w:rsidRDefault="003C4E21" w:rsidP="003C4E21">
            <w:pPr>
              <w:rPr>
                <w:b/>
                <w:bCs/>
              </w:rPr>
            </w:pPr>
            <w:r w:rsidRPr="003C4E21">
              <w:rPr>
                <w:b/>
                <w:bCs/>
              </w:rPr>
              <w:t>ID</w:t>
            </w:r>
          </w:p>
        </w:tc>
        <w:tc>
          <w:tcPr>
            <w:tcW w:w="0" w:type="auto"/>
            <w:tcMar>
              <w:top w:w="105" w:type="dxa"/>
              <w:left w:w="180" w:type="dxa"/>
              <w:bottom w:w="105" w:type="dxa"/>
              <w:right w:w="180" w:type="dxa"/>
            </w:tcMar>
            <w:hideMark/>
          </w:tcPr>
          <w:p w14:paraId="127FE1CB" w14:textId="77777777" w:rsidR="003C4E21" w:rsidRPr="003C4E21" w:rsidRDefault="003C4E21" w:rsidP="003C4E21">
            <w:pPr>
              <w:rPr>
                <w:b/>
                <w:bCs/>
              </w:rPr>
            </w:pPr>
            <w:r w:rsidRPr="003C4E21">
              <w:rPr>
                <w:b/>
                <w:bCs/>
              </w:rPr>
              <w:t>Problem</w:t>
            </w:r>
          </w:p>
        </w:tc>
        <w:tc>
          <w:tcPr>
            <w:tcW w:w="0" w:type="auto"/>
            <w:tcMar>
              <w:top w:w="105" w:type="dxa"/>
              <w:left w:w="180" w:type="dxa"/>
              <w:bottom w:w="105" w:type="dxa"/>
              <w:right w:w="180" w:type="dxa"/>
            </w:tcMar>
            <w:hideMark/>
          </w:tcPr>
          <w:p w14:paraId="4F05EFB4" w14:textId="77777777" w:rsidR="003C4E21" w:rsidRPr="003C4E21" w:rsidRDefault="003C4E21" w:rsidP="003C4E21">
            <w:pPr>
              <w:rPr>
                <w:b/>
                <w:bCs/>
              </w:rPr>
            </w:pPr>
            <w:r w:rsidRPr="003C4E21">
              <w:rPr>
                <w:b/>
                <w:bCs/>
              </w:rPr>
              <w:t>Consequence</w:t>
            </w:r>
          </w:p>
        </w:tc>
        <w:tc>
          <w:tcPr>
            <w:tcW w:w="0" w:type="auto"/>
            <w:tcMar>
              <w:top w:w="105" w:type="dxa"/>
              <w:left w:w="180" w:type="dxa"/>
              <w:bottom w:w="105" w:type="dxa"/>
              <w:right w:w="180" w:type="dxa"/>
            </w:tcMar>
            <w:hideMark/>
          </w:tcPr>
          <w:p w14:paraId="31C9A6C1" w14:textId="77777777" w:rsidR="003C4E21" w:rsidRPr="003C4E21" w:rsidRDefault="003C4E21" w:rsidP="003C4E21">
            <w:pPr>
              <w:rPr>
                <w:b/>
                <w:bCs/>
              </w:rPr>
            </w:pPr>
            <w:r w:rsidRPr="003C4E21">
              <w:rPr>
                <w:b/>
                <w:bCs/>
              </w:rPr>
              <w:t>Who is affected</w:t>
            </w:r>
          </w:p>
        </w:tc>
      </w:tr>
      <w:tr w:rsidR="003C4E21" w:rsidRPr="003C4E21" w14:paraId="0C12DEFC" w14:textId="77777777">
        <w:trPr>
          <w:tblCellSpacing w:w="15" w:type="dxa"/>
        </w:trPr>
        <w:tc>
          <w:tcPr>
            <w:tcW w:w="0" w:type="auto"/>
            <w:tcMar>
              <w:top w:w="105" w:type="dxa"/>
              <w:left w:w="180" w:type="dxa"/>
              <w:bottom w:w="105" w:type="dxa"/>
              <w:right w:w="180" w:type="dxa"/>
            </w:tcMar>
            <w:hideMark/>
          </w:tcPr>
          <w:p w14:paraId="7DD3856E" w14:textId="77777777" w:rsidR="003C4E21" w:rsidRPr="003C4E21" w:rsidRDefault="003C4E21" w:rsidP="003C4E21">
            <w:r w:rsidRPr="003C4E21">
              <w:t>P1</w:t>
            </w:r>
          </w:p>
        </w:tc>
        <w:tc>
          <w:tcPr>
            <w:tcW w:w="0" w:type="auto"/>
            <w:tcMar>
              <w:top w:w="105" w:type="dxa"/>
              <w:left w:w="180" w:type="dxa"/>
              <w:bottom w:w="105" w:type="dxa"/>
              <w:right w:w="180" w:type="dxa"/>
            </w:tcMar>
            <w:hideMark/>
          </w:tcPr>
          <w:p w14:paraId="36B2C42C" w14:textId="77777777" w:rsidR="003C4E21" w:rsidRPr="003C4E21" w:rsidRDefault="003C4E21" w:rsidP="003C4E21">
            <w:r w:rsidRPr="003C4E21">
              <w:t xml:space="preserve">Members don’t know when </w:t>
            </w:r>
            <w:proofErr w:type="gramStart"/>
            <w:r w:rsidRPr="003C4E21">
              <w:t>a bike</w:t>
            </w:r>
            <w:proofErr w:type="gramEnd"/>
            <w:r w:rsidRPr="003C4E21">
              <w:t xml:space="preserve"> will be ready</w:t>
            </w:r>
          </w:p>
        </w:tc>
        <w:tc>
          <w:tcPr>
            <w:tcW w:w="0" w:type="auto"/>
            <w:tcMar>
              <w:top w:w="105" w:type="dxa"/>
              <w:left w:w="180" w:type="dxa"/>
              <w:bottom w:w="105" w:type="dxa"/>
              <w:right w:w="180" w:type="dxa"/>
            </w:tcMar>
            <w:hideMark/>
          </w:tcPr>
          <w:p w14:paraId="031CA587" w14:textId="77777777" w:rsidR="003C4E21" w:rsidRPr="003C4E21" w:rsidRDefault="003C4E21" w:rsidP="003C4E21">
            <w:r w:rsidRPr="003C4E21">
              <w:t>Wasted trips, frustration</w:t>
            </w:r>
          </w:p>
        </w:tc>
        <w:tc>
          <w:tcPr>
            <w:tcW w:w="0" w:type="auto"/>
            <w:tcMar>
              <w:top w:w="105" w:type="dxa"/>
              <w:left w:w="180" w:type="dxa"/>
              <w:bottom w:w="105" w:type="dxa"/>
              <w:right w:w="180" w:type="dxa"/>
            </w:tcMar>
            <w:hideMark/>
          </w:tcPr>
          <w:p w14:paraId="7D06E1D7" w14:textId="77777777" w:rsidR="003C4E21" w:rsidRPr="003C4E21" w:rsidRDefault="003C4E21" w:rsidP="003C4E21">
            <w:r w:rsidRPr="003C4E21">
              <w:t>Members</w:t>
            </w:r>
          </w:p>
        </w:tc>
      </w:tr>
      <w:tr w:rsidR="003C4E21" w:rsidRPr="003C4E21" w14:paraId="6D99774D" w14:textId="77777777">
        <w:trPr>
          <w:tblCellSpacing w:w="15" w:type="dxa"/>
        </w:trPr>
        <w:tc>
          <w:tcPr>
            <w:tcW w:w="0" w:type="auto"/>
            <w:tcMar>
              <w:top w:w="105" w:type="dxa"/>
              <w:left w:w="180" w:type="dxa"/>
              <w:bottom w:w="105" w:type="dxa"/>
              <w:right w:w="180" w:type="dxa"/>
            </w:tcMar>
            <w:hideMark/>
          </w:tcPr>
          <w:p w14:paraId="4B0126EA" w14:textId="77777777" w:rsidR="003C4E21" w:rsidRPr="003C4E21" w:rsidRDefault="003C4E21" w:rsidP="003C4E21">
            <w:r w:rsidRPr="003C4E21">
              <w:t>P2</w:t>
            </w:r>
          </w:p>
        </w:tc>
        <w:tc>
          <w:tcPr>
            <w:tcW w:w="0" w:type="auto"/>
            <w:tcMar>
              <w:top w:w="105" w:type="dxa"/>
              <w:left w:w="180" w:type="dxa"/>
              <w:bottom w:w="105" w:type="dxa"/>
              <w:right w:w="180" w:type="dxa"/>
            </w:tcMar>
            <w:hideMark/>
          </w:tcPr>
          <w:p w14:paraId="063EAFC9" w14:textId="77777777" w:rsidR="003C4E21" w:rsidRPr="003C4E21" w:rsidRDefault="003C4E21" w:rsidP="003C4E21">
            <w:r w:rsidRPr="003C4E21">
              <w:t>Some bikes sit for months</w:t>
            </w:r>
          </w:p>
        </w:tc>
        <w:tc>
          <w:tcPr>
            <w:tcW w:w="0" w:type="auto"/>
            <w:tcMar>
              <w:top w:w="105" w:type="dxa"/>
              <w:left w:w="180" w:type="dxa"/>
              <w:bottom w:w="105" w:type="dxa"/>
              <w:right w:w="180" w:type="dxa"/>
            </w:tcMar>
            <w:hideMark/>
          </w:tcPr>
          <w:p w14:paraId="2DEA5E27" w14:textId="77777777" w:rsidR="003C4E21" w:rsidRPr="003C4E21" w:rsidRDefault="003C4E21" w:rsidP="003C4E21">
            <w:r w:rsidRPr="003C4E21">
              <w:t xml:space="preserve">Members go without </w:t>
            </w:r>
            <w:proofErr w:type="gramStart"/>
            <w:r w:rsidRPr="003C4E21">
              <w:t>bikes,</w:t>
            </w:r>
            <w:proofErr w:type="gramEnd"/>
            <w:r w:rsidRPr="003C4E21">
              <w:t xml:space="preserve"> storage space is used up</w:t>
            </w:r>
          </w:p>
        </w:tc>
        <w:tc>
          <w:tcPr>
            <w:tcW w:w="0" w:type="auto"/>
            <w:tcMar>
              <w:top w:w="105" w:type="dxa"/>
              <w:left w:w="180" w:type="dxa"/>
              <w:bottom w:w="105" w:type="dxa"/>
              <w:right w:w="180" w:type="dxa"/>
            </w:tcMar>
            <w:hideMark/>
          </w:tcPr>
          <w:p w14:paraId="132AD77C" w14:textId="77777777" w:rsidR="003C4E21" w:rsidRPr="003C4E21" w:rsidRDefault="003C4E21" w:rsidP="003C4E21">
            <w:r w:rsidRPr="003C4E21">
              <w:t>Members, coordinator</w:t>
            </w:r>
          </w:p>
        </w:tc>
      </w:tr>
    </w:tbl>
    <w:p w14:paraId="3382BB36" w14:textId="77777777" w:rsidR="003C4E21" w:rsidRPr="003C4E21" w:rsidRDefault="003C4E21" w:rsidP="003C4E21">
      <w:pPr>
        <w:rPr>
          <w:b/>
          <w:bCs/>
        </w:rPr>
      </w:pPr>
      <w:r w:rsidRPr="003C4E21">
        <w:rPr>
          <w:b/>
          <w:bCs/>
        </w:rPr>
        <w:t>4. Desired outcomes</w:t>
      </w:r>
    </w:p>
    <w:p w14:paraId="3954D25F" w14:textId="77777777" w:rsidR="003C4E21" w:rsidRPr="003C4E21" w:rsidRDefault="003C4E21" w:rsidP="003C4E21">
      <w:pPr>
        <w:numPr>
          <w:ilvl w:val="0"/>
          <w:numId w:val="1"/>
        </w:numPr>
      </w:pPr>
      <w:r w:rsidRPr="003C4E21">
        <w:lastRenderedPageBreak/>
        <w:t xml:space="preserve">Members can find out the status of their bike </w:t>
      </w:r>
      <w:r w:rsidRPr="003C4E21">
        <w:rPr>
          <w:i/>
          <w:iCs/>
        </w:rPr>
        <w:t>(inferred from P1, so marked A)</w:t>
      </w:r>
      <w:r w:rsidRPr="003C4E21">
        <w:t>.</w:t>
      </w:r>
    </w:p>
    <w:p w14:paraId="0617527E" w14:textId="77777777" w:rsidR="003C4E21" w:rsidRPr="003C4E21" w:rsidRDefault="003C4E21" w:rsidP="003C4E21">
      <w:pPr>
        <w:numPr>
          <w:ilvl w:val="0"/>
          <w:numId w:val="1"/>
        </w:numPr>
      </w:pPr>
      <w:r w:rsidRPr="003C4E21">
        <w:t xml:space="preserve">Long-waiting bikes are noticed and dealt with </w:t>
      </w:r>
      <w:r w:rsidRPr="003C4E21">
        <w:rPr>
          <w:i/>
          <w:iCs/>
        </w:rPr>
        <w:t>(inferred from P2, so marked A)</w:t>
      </w:r>
      <w:r w:rsidRPr="003C4E21">
        <w:t>.</w:t>
      </w:r>
    </w:p>
    <w:p w14:paraId="47C4664B" w14:textId="77777777" w:rsidR="003C4E21" w:rsidRPr="003C4E21" w:rsidRDefault="003C4E21" w:rsidP="003C4E21">
      <w:pPr>
        <w:rPr>
          <w:b/>
          <w:bCs/>
        </w:rPr>
      </w:pPr>
      <w:r w:rsidRPr="003C4E21">
        <w:rPr>
          <w:b/>
          <w:bCs/>
        </w:rPr>
        <w:t>5. Evidence / Assumptions / Questions</w:t>
      </w:r>
    </w:p>
    <w:tbl>
      <w:tblPr>
        <w:tblW w:w="10980" w:type="dxa"/>
        <w:tblCellSpacing w:w="15" w:type="dxa"/>
        <w:tblCellMar>
          <w:left w:w="0" w:type="dxa"/>
          <w:right w:w="0" w:type="dxa"/>
        </w:tblCellMar>
        <w:tblLook w:val="04A0" w:firstRow="1" w:lastRow="0" w:firstColumn="1" w:lastColumn="0" w:noHBand="0" w:noVBand="1"/>
      </w:tblPr>
      <w:tblGrid>
        <w:gridCol w:w="3188"/>
        <w:gridCol w:w="4197"/>
        <w:gridCol w:w="3595"/>
      </w:tblGrid>
      <w:tr w:rsidR="003C4E21" w:rsidRPr="003C4E21" w14:paraId="3107E6C9" w14:textId="77777777">
        <w:trPr>
          <w:tblHeader/>
          <w:tblCellSpacing w:w="15" w:type="dxa"/>
        </w:trPr>
        <w:tc>
          <w:tcPr>
            <w:tcW w:w="0" w:type="auto"/>
            <w:tcMar>
              <w:top w:w="105" w:type="dxa"/>
              <w:left w:w="180" w:type="dxa"/>
              <w:bottom w:w="105" w:type="dxa"/>
              <w:right w:w="180" w:type="dxa"/>
            </w:tcMar>
            <w:hideMark/>
          </w:tcPr>
          <w:p w14:paraId="54951FC4" w14:textId="77777777" w:rsidR="003C4E21" w:rsidRPr="003C4E21" w:rsidRDefault="003C4E21" w:rsidP="003C4E21">
            <w:pPr>
              <w:rPr>
                <w:b/>
                <w:bCs/>
              </w:rPr>
            </w:pPr>
            <w:r w:rsidRPr="003C4E21">
              <w:rPr>
                <w:b/>
                <w:bCs/>
              </w:rPr>
              <w:t>Evidence (stated)</w:t>
            </w:r>
          </w:p>
        </w:tc>
        <w:tc>
          <w:tcPr>
            <w:tcW w:w="0" w:type="auto"/>
            <w:tcMar>
              <w:top w:w="105" w:type="dxa"/>
              <w:left w:w="180" w:type="dxa"/>
              <w:bottom w:w="105" w:type="dxa"/>
              <w:right w:w="180" w:type="dxa"/>
            </w:tcMar>
            <w:hideMark/>
          </w:tcPr>
          <w:p w14:paraId="77F077D8" w14:textId="77777777" w:rsidR="003C4E21" w:rsidRPr="003C4E21" w:rsidRDefault="003C4E21" w:rsidP="003C4E21">
            <w:pPr>
              <w:rPr>
                <w:b/>
                <w:bCs/>
              </w:rPr>
            </w:pPr>
            <w:r w:rsidRPr="003C4E21">
              <w:rPr>
                <w:b/>
                <w:bCs/>
              </w:rPr>
              <w:t>Assumptions (my guesses)</w:t>
            </w:r>
          </w:p>
        </w:tc>
        <w:tc>
          <w:tcPr>
            <w:tcW w:w="0" w:type="auto"/>
            <w:tcMar>
              <w:top w:w="105" w:type="dxa"/>
              <w:left w:w="180" w:type="dxa"/>
              <w:bottom w:w="105" w:type="dxa"/>
              <w:right w:w="180" w:type="dxa"/>
            </w:tcMar>
            <w:hideMark/>
          </w:tcPr>
          <w:p w14:paraId="5F328AE9" w14:textId="77777777" w:rsidR="003C4E21" w:rsidRPr="003C4E21" w:rsidRDefault="003C4E21" w:rsidP="003C4E21">
            <w:pPr>
              <w:rPr>
                <w:b/>
                <w:bCs/>
              </w:rPr>
            </w:pPr>
            <w:r w:rsidRPr="003C4E21">
              <w:rPr>
                <w:b/>
                <w:bCs/>
              </w:rPr>
              <w:t>Questions (to ask)</w:t>
            </w:r>
          </w:p>
        </w:tc>
      </w:tr>
      <w:tr w:rsidR="003C4E21" w:rsidRPr="003C4E21" w14:paraId="1D86BB69" w14:textId="77777777">
        <w:trPr>
          <w:tblCellSpacing w:w="15" w:type="dxa"/>
        </w:trPr>
        <w:tc>
          <w:tcPr>
            <w:tcW w:w="0" w:type="auto"/>
            <w:tcMar>
              <w:top w:w="105" w:type="dxa"/>
              <w:left w:w="180" w:type="dxa"/>
              <w:bottom w:w="105" w:type="dxa"/>
              <w:right w:w="180" w:type="dxa"/>
            </w:tcMar>
            <w:hideMark/>
          </w:tcPr>
          <w:p w14:paraId="172D7434" w14:textId="77777777" w:rsidR="003C4E21" w:rsidRPr="003C4E21" w:rsidRDefault="003C4E21" w:rsidP="003C4E21">
            <w:r w:rsidRPr="003C4E21">
              <w:rPr>
                <w:b/>
                <w:bCs/>
              </w:rPr>
              <w:t>E1</w:t>
            </w:r>
            <w:r w:rsidRPr="003C4E21">
              <w:t xml:space="preserve"> Bikes are dropped off on Saturdays</w:t>
            </w:r>
          </w:p>
        </w:tc>
        <w:tc>
          <w:tcPr>
            <w:tcW w:w="0" w:type="auto"/>
            <w:tcMar>
              <w:top w:w="105" w:type="dxa"/>
              <w:left w:w="180" w:type="dxa"/>
              <w:bottom w:w="105" w:type="dxa"/>
              <w:right w:w="180" w:type="dxa"/>
            </w:tcMar>
            <w:hideMark/>
          </w:tcPr>
          <w:p w14:paraId="45CFB7CC" w14:textId="77777777" w:rsidR="003C4E21" w:rsidRPr="003C4E21" w:rsidRDefault="003C4E21" w:rsidP="003C4E21">
            <w:r w:rsidRPr="003C4E21">
              <w:rPr>
                <w:b/>
                <w:bCs/>
              </w:rPr>
              <w:t>A1</w:t>
            </w:r>
            <w:r w:rsidRPr="003C4E21">
              <w:t xml:space="preserve"> Repairs are not tracked anywhere, since the scenario mentions no record</w:t>
            </w:r>
          </w:p>
        </w:tc>
        <w:tc>
          <w:tcPr>
            <w:tcW w:w="0" w:type="auto"/>
            <w:tcMar>
              <w:top w:w="105" w:type="dxa"/>
              <w:left w:w="180" w:type="dxa"/>
              <w:bottom w:w="105" w:type="dxa"/>
              <w:right w:w="180" w:type="dxa"/>
            </w:tcMar>
            <w:hideMark/>
          </w:tcPr>
          <w:p w14:paraId="4CCADCD5" w14:textId="77777777" w:rsidR="003C4E21" w:rsidRPr="003C4E21" w:rsidRDefault="003C4E21" w:rsidP="003C4E21">
            <w:r w:rsidRPr="003C4E21">
              <w:rPr>
                <w:b/>
                <w:bCs/>
              </w:rPr>
              <w:t>Q1</w:t>
            </w:r>
            <w:r w:rsidRPr="003C4E21">
              <w:t xml:space="preserve"> Is there any record of which bike is with which volunteer?</w:t>
            </w:r>
          </w:p>
        </w:tc>
      </w:tr>
      <w:tr w:rsidR="003C4E21" w:rsidRPr="003C4E21" w14:paraId="750AEF99" w14:textId="77777777">
        <w:trPr>
          <w:tblCellSpacing w:w="15" w:type="dxa"/>
        </w:trPr>
        <w:tc>
          <w:tcPr>
            <w:tcW w:w="0" w:type="auto"/>
            <w:tcMar>
              <w:top w:w="105" w:type="dxa"/>
              <w:left w:w="180" w:type="dxa"/>
              <w:bottom w:w="105" w:type="dxa"/>
              <w:right w:w="180" w:type="dxa"/>
            </w:tcMar>
            <w:hideMark/>
          </w:tcPr>
          <w:p w14:paraId="54D0716D" w14:textId="77777777" w:rsidR="003C4E21" w:rsidRPr="003C4E21" w:rsidRDefault="003C4E21" w:rsidP="003C4E21">
            <w:r w:rsidRPr="003C4E21">
              <w:rPr>
                <w:b/>
                <w:bCs/>
              </w:rPr>
              <w:t>E2</w:t>
            </w:r>
            <w:r w:rsidRPr="003C4E21">
              <w:t xml:space="preserve"> Volunteers repair when they have time</w:t>
            </w:r>
          </w:p>
        </w:tc>
        <w:tc>
          <w:tcPr>
            <w:tcW w:w="0" w:type="auto"/>
            <w:tcMar>
              <w:top w:w="105" w:type="dxa"/>
              <w:left w:w="180" w:type="dxa"/>
              <w:bottom w:w="105" w:type="dxa"/>
              <w:right w:w="180" w:type="dxa"/>
            </w:tcMar>
            <w:hideMark/>
          </w:tcPr>
          <w:p w14:paraId="5B9C4AF9" w14:textId="77777777" w:rsidR="003C4E21" w:rsidRPr="003C4E21" w:rsidRDefault="003C4E21" w:rsidP="003C4E21">
            <w:r w:rsidRPr="003C4E21">
              <w:rPr>
                <w:b/>
                <w:bCs/>
              </w:rPr>
              <w:t>A2</w:t>
            </w:r>
            <w:r w:rsidRPr="003C4E21">
              <w:t xml:space="preserve"> Delays are caused by waiting for parts or volunteers, not by the repairs themselves</w:t>
            </w:r>
          </w:p>
        </w:tc>
        <w:tc>
          <w:tcPr>
            <w:tcW w:w="0" w:type="auto"/>
            <w:tcMar>
              <w:top w:w="105" w:type="dxa"/>
              <w:left w:w="180" w:type="dxa"/>
              <w:bottom w:w="105" w:type="dxa"/>
              <w:right w:w="180" w:type="dxa"/>
            </w:tcMar>
            <w:hideMark/>
          </w:tcPr>
          <w:p w14:paraId="15F50D46" w14:textId="77777777" w:rsidR="003C4E21" w:rsidRPr="003C4E21" w:rsidRDefault="003C4E21" w:rsidP="003C4E21">
            <w:r w:rsidRPr="003C4E21">
              <w:rPr>
                <w:b/>
                <w:bCs/>
              </w:rPr>
              <w:t>Q2</w:t>
            </w:r>
            <w:r w:rsidRPr="003C4E21">
              <w:t xml:space="preserve"> Why do bikes sit for months: parts, skills, or abandonment?</w:t>
            </w:r>
          </w:p>
        </w:tc>
      </w:tr>
      <w:tr w:rsidR="003C4E21" w:rsidRPr="003C4E21" w14:paraId="57A660EE" w14:textId="77777777">
        <w:trPr>
          <w:tblCellSpacing w:w="15" w:type="dxa"/>
        </w:trPr>
        <w:tc>
          <w:tcPr>
            <w:tcW w:w="0" w:type="auto"/>
            <w:tcMar>
              <w:top w:w="105" w:type="dxa"/>
              <w:left w:w="180" w:type="dxa"/>
              <w:bottom w:w="105" w:type="dxa"/>
              <w:right w:w="180" w:type="dxa"/>
            </w:tcMar>
            <w:hideMark/>
          </w:tcPr>
          <w:p w14:paraId="3F96B120" w14:textId="77777777" w:rsidR="003C4E21" w:rsidRPr="003C4E21" w:rsidRDefault="003C4E21" w:rsidP="003C4E21">
            <w:r w:rsidRPr="003C4E21">
              <w:rPr>
                <w:b/>
                <w:bCs/>
              </w:rPr>
              <w:t>E3</w:t>
            </w:r>
            <w:r w:rsidRPr="003C4E21">
              <w:t xml:space="preserve"> Members often don’t know when bikes will be ready</w:t>
            </w:r>
          </w:p>
        </w:tc>
        <w:tc>
          <w:tcPr>
            <w:tcW w:w="0" w:type="auto"/>
            <w:tcMar>
              <w:top w:w="105" w:type="dxa"/>
              <w:left w:w="180" w:type="dxa"/>
              <w:bottom w:w="105" w:type="dxa"/>
              <w:right w:w="180" w:type="dxa"/>
            </w:tcMar>
            <w:hideMark/>
          </w:tcPr>
          <w:p w14:paraId="1315EBE0" w14:textId="77777777" w:rsidR="003C4E21" w:rsidRPr="003C4E21" w:rsidRDefault="003C4E21" w:rsidP="003C4E21">
            <w:r w:rsidRPr="003C4E21">
              <w:rPr>
                <w:b/>
                <w:bCs/>
              </w:rPr>
              <w:t>A3</w:t>
            </w:r>
            <w:r w:rsidRPr="003C4E21">
              <w:t xml:space="preserve"> Members have no way to contact the co-op between Saturdays</w:t>
            </w:r>
          </w:p>
        </w:tc>
        <w:tc>
          <w:tcPr>
            <w:tcW w:w="0" w:type="auto"/>
            <w:tcMar>
              <w:top w:w="105" w:type="dxa"/>
              <w:left w:w="180" w:type="dxa"/>
              <w:bottom w:w="105" w:type="dxa"/>
              <w:right w:w="180" w:type="dxa"/>
            </w:tcMar>
            <w:hideMark/>
          </w:tcPr>
          <w:p w14:paraId="4B069C48" w14:textId="77777777" w:rsidR="003C4E21" w:rsidRPr="003C4E21" w:rsidRDefault="003C4E21" w:rsidP="003C4E21">
            <w:r w:rsidRPr="003C4E21">
              <w:rPr>
                <w:b/>
                <w:bCs/>
              </w:rPr>
              <w:t>Q3</w:t>
            </w:r>
            <w:r w:rsidRPr="003C4E21">
              <w:t xml:space="preserve"> How do members currently find out a bike is ready?</w:t>
            </w:r>
          </w:p>
        </w:tc>
      </w:tr>
      <w:tr w:rsidR="003C4E21" w:rsidRPr="003C4E21" w14:paraId="5AA9586C" w14:textId="77777777">
        <w:trPr>
          <w:tblCellSpacing w:w="15" w:type="dxa"/>
        </w:trPr>
        <w:tc>
          <w:tcPr>
            <w:tcW w:w="0" w:type="auto"/>
            <w:tcMar>
              <w:top w:w="105" w:type="dxa"/>
              <w:left w:w="180" w:type="dxa"/>
              <w:bottom w:w="105" w:type="dxa"/>
              <w:right w:w="180" w:type="dxa"/>
            </w:tcMar>
            <w:hideMark/>
          </w:tcPr>
          <w:p w14:paraId="24E15E15" w14:textId="77777777" w:rsidR="003C4E21" w:rsidRPr="003C4E21" w:rsidRDefault="003C4E21" w:rsidP="003C4E21">
            <w:r w:rsidRPr="003C4E21">
              <w:rPr>
                <w:b/>
                <w:bCs/>
              </w:rPr>
              <w:t>E4</w:t>
            </w:r>
            <w:r w:rsidRPr="003C4E21">
              <w:t xml:space="preserve"> Some bikes have been there for months (coordinator)</w:t>
            </w:r>
          </w:p>
        </w:tc>
        <w:tc>
          <w:tcPr>
            <w:tcW w:w="0" w:type="auto"/>
            <w:tcMar>
              <w:top w:w="105" w:type="dxa"/>
              <w:left w:w="180" w:type="dxa"/>
              <w:bottom w:w="105" w:type="dxa"/>
              <w:right w:w="180" w:type="dxa"/>
            </w:tcMar>
            <w:hideMark/>
          </w:tcPr>
          <w:p w14:paraId="74E31A60" w14:textId="77777777" w:rsidR="003C4E21" w:rsidRPr="003C4E21" w:rsidRDefault="003C4E21" w:rsidP="003C4E21">
            <w:r w:rsidRPr="003C4E21">
              <w:rPr>
                <w:b/>
                <w:bCs/>
              </w:rPr>
              <w:t>A4</w:t>
            </w:r>
            <w:r w:rsidRPr="003C4E21">
              <w:t xml:space="preserve"> The coordinator wants these cleared</w:t>
            </w:r>
          </w:p>
        </w:tc>
        <w:tc>
          <w:tcPr>
            <w:tcW w:w="0" w:type="auto"/>
            <w:tcMar>
              <w:top w:w="105" w:type="dxa"/>
              <w:left w:w="180" w:type="dxa"/>
              <w:bottom w:w="105" w:type="dxa"/>
              <w:right w:w="180" w:type="dxa"/>
            </w:tcMar>
            <w:hideMark/>
          </w:tcPr>
          <w:p w14:paraId="4777D168" w14:textId="77777777" w:rsidR="003C4E21" w:rsidRPr="003C4E21" w:rsidRDefault="003C4E21" w:rsidP="003C4E21">
            <w:r w:rsidRPr="003C4E21">
              <w:rPr>
                <w:b/>
                <w:bCs/>
              </w:rPr>
              <w:t>Q4</w:t>
            </w:r>
            <w:r w:rsidRPr="003C4E21">
              <w:t xml:space="preserve"> What happens to bikes that are never collected?</w:t>
            </w:r>
          </w:p>
        </w:tc>
      </w:tr>
      <w:tr w:rsidR="003C4E21" w:rsidRPr="003C4E21" w14:paraId="210DC8D8" w14:textId="77777777">
        <w:trPr>
          <w:tblCellSpacing w:w="15" w:type="dxa"/>
        </w:trPr>
        <w:tc>
          <w:tcPr>
            <w:tcW w:w="0" w:type="auto"/>
            <w:tcMar>
              <w:top w:w="105" w:type="dxa"/>
              <w:left w:w="180" w:type="dxa"/>
              <w:bottom w:w="105" w:type="dxa"/>
              <w:right w:w="180" w:type="dxa"/>
            </w:tcMar>
            <w:hideMark/>
          </w:tcPr>
          <w:p w14:paraId="2DB218AD" w14:textId="77777777" w:rsidR="003C4E21" w:rsidRPr="003C4E21" w:rsidRDefault="003C4E21" w:rsidP="003C4E21">
            <w:r w:rsidRPr="003C4E21">
              <w:rPr>
                <w:b/>
                <w:bCs/>
              </w:rPr>
              <w:t>E5</w:t>
            </w:r>
            <w:r w:rsidRPr="003C4E21">
              <w:t xml:space="preserve"> Parts are bought as needed</w:t>
            </w:r>
          </w:p>
        </w:tc>
        <w:tc>
          <w:tcPr>
            <w:tcW w:w="0" w:type="auto"/>
            <w:tcMar>
              <w:top w:w="105" w:type="dxa"/>
              <w:left w:w="180" w:type="dxa"/>
              <w:bottom w:w="105" w:type="dxa"/>
              <w:right w:w="180" w:type="dxa"/>
            </w:tcMar>
            <w:hideMark/>
          </w:tcPr>
          <w:p w14:paraId="24697ED7" w14:textId="77777777" w:rsidR="003C4E21" w:rsidRPr="003C4E21" w:rsidRDefault="003C4E21" w:rsidP="003C4E21"/>
        </w:tc>
        <w:tc>
          <w:tcPr>
            <w:tcW w:w="0" w:type="auto"/>
            <w:tcMar>
              <w:top w:w="105" w:type="dxa"/>
              <w:left w:w="180" w:type="dxa"/>
              <w:bottom w:w="105" w:type="dxa"/>
              <w:right w:w="180" w:type="dxa"/>
            </w:tcMar>
            <w:hideMark/>
          </w:tcPr>
          <w:p w14:paraId="7E33B759" w14:textId="77777777" w:rsidR="003C4E21" w:rsidRPr="003C4E21" w:rsidRDefault="003C4E21" w:rsidP="003C4E21">
            <w:r w:rsidRPr="003C4E21">
              <w:rPr>
                <w:b/>
                <w:bCs/>
              </w:rPr>
              <w:t>Q5</w:t>
            </w:r>
            <w:r w:rsidRPr="003C4E21">
              <w:t xml:space="preserve"> Who pays for parts, and does the member approve the cost?</w:t>
            </w:r>
          </w:p>
        </w:tc>
      </w:tr>
    </w:tbl>
    <w:p w14:paraId="28DED585" w14:textId="77777777" w:rsidR="003C4E21" w:rsidRPr="003C4E21" w:rsidRDefault="003C4E21" w:rsidP="003C4E21">
      <w:pPr>
        <w:rPr>
          <w:b/>
          <w:bCs/>
        </w:rPr>
      </w:pPr>
      <w:r w:rsidRPr="003C4E21">
        <w:rPr>
          <w:b/>
          <w:bCs/>
        </w:rPr>
        <w:t>What to notice</w:t>
      </w:r>
    </w:p>
    <w:p w14:paraId="07B21AFF" w14:textId="77777777" w:rsidR="003C4E21" w:rsidRPr="003C4E21" w:rsidRDefault="003C4E21" w:rsidP="003C4E21">
      <w:pPr>
        <w:numPr>
          <w:ilvl w:val="0"/>
          <w:numId w:val="2"/>
        </w:numPr>
      </w:pPr>
      <w:r w:rsidRPr="003C4E21">
        <w:rPr>
          <w:b/>
          <w:bCs/>
        </w:rPr>
        <w:t>Every statement has a label.</w:t>
      </w:r>
      <w:r w:rsidRPr="003C4E21">
        <w:t xml:space="preserve"> Nothing is in a flat paragraph.</w:t>
      </w:r>
    </w:p>
    <w:p w14:paraId="56C26DA5" w14:textId="77777777" w:rsidR="003C4E21" w:rsidRPr="003C4E21" w:rsidRDefault="003C4E21" w:rsidP="003C4E21">
      <w:pPr>
        <w:numPr>
          <w:ilvl w:val="0"/>
          <w:numId w:val="2"/>
        </w:numPr>
      </w:pPr>
      <w:r w:rsidRPr="003C4E21">
        <w:rPr>
          <w:b/>
          <w:bCs/>
        </w:rPr>
        <w:t>Evidence points back to the scenario</w:t>
      </w:r>
      <w:r w:rsidRPr="003C4E21">
        <w:t>, and I even named the source of E4 (the coordinator).</w:t>
      </w:r>
    </w:p>
    <w:p w14:paraId="7BF537F1" w14:textId="77777777" w:rsidR="003C4E21" w:rsidRPr="003C4E21" w:rsidRDefault="003C4E21" w:rsidP="003C4E21">
      <w:pPr>
        <w:numPr>
          <w:ilvl w:val="0"/>
          <w:numId w:val="2"/>
        </w:numPr>
      </w:pPr>
      <w:r w:rsidRPr="003C4E21">
        <w:rPr>
          <w:b/>
          <w:bCs/>
        </w:rPr>
        <w:t>Assumptions are phrased as guesses</w:t>
      </w:r>
      <w:r w:rsidRPr="003C4E21">
        <w:t>, e.g. “Delays are caused by...” rather than “The problem is...”.</w:t>
      </w:r>
    </w:p>
    <w:p w14:paraId="09701310" w14:textId="77777777" w:rsidR="003C4E21" w:rsidRPr="003C4E21" w:rsidRDefault="003C4E21" w:rsidP="003C4E21">
      <w:pPr>
        <w:numPr>
          <w:ilvl w:val="0"/>
          <w:numId w:val="2"/>
        </w:numPr>
      </w:pPr>
      <w:r w:rsidRPr="003C4E21">
        <w:rPr>
          <w:b/>
          <w:bCs/>
        </w:rPr>
        <w:t>Questions would change the requirements.</w:t>
      </w:r>
      <w:r w:rsidRPr="003C4E21">
        <w:t xml:space="preserve"> Q5 could create a rule about cost approval. A question like “What </w:t>
      </w:r>
      <w:proofErr w:type="spellStart"/>
      <w:r w:rsidRPr="003C4E21">
        <w:t>colour</w:t>
      </w:r>
      <w:proofErr w:type="spellEnd"/>
      <w:r w:rsidRPr="003C4E21">
        <w:t xml:space="preserve"> is the shop?” wouldn’t.</w:t>
      </w:r>
    </w:p>
    <w:p w14:paraId="2B97FFB1" w14:textId="77777777" w:rsidR="003C4E21" w:rsidRPr="003C4E21" w:rsidRDefault="003C4E21" w:rsidP="003C4E21">
      <w:pPr>
        <w:numPr>
          <w:ilvl w:val="0"/>
          <w:numId w:val="2"/>
        </w:numPr>
      </w:pPr>
      <w:r w:rsidRPr="003C4E21">
        <w:rPr>
          <w:b/>
          <w:bCs/>
        </w:rPr>
        <w:lastRenderedPageBreak/>
        <w:t>Nothing mentions an app or system.</w:t>
      </w:r>
      <w:r w:rsidRPr="003C4E21">
        <w:t xml:space="preserve"> The problems are about information and delays.</w:t>
      </w:r>
    </w:p>
    <w:p w14:paraId="0138E998" w14:textId="77777777" w:rsidR="003C4E21" w:rsidRPr="003C4E21" w:rsidRDefault="003C4E21" w:rsidP="003C4E21">
      <w:pPr>
        <w:numPr>
          <w:ilvl w:val="0"/>
          <w:numId w:val="2"/>
        </w:numPr>
      </w:pPr>
      <w:r w:rsidRPr="003C4E21">
        <w:rPr>
          <w:b/>
          <w:bCs/>
        </w:rPr>
        <w:t>Each problem has a consequence and a person affected.</w:t>
      </w:r>
    </w:p>
    <w:p w14:paraId="7F6619D9" w14:textId="77777777" w:rsidR="003C4E21" w:rsidRPr="003C4E21" w:rsidRDefault="003C4E21" w:rsidP="003C4E21">
      <w:pPr>
        <w:rPr>
          <w:b/>
          <w:bCs/>
        </w:rPr>
      </w:pPr>
      <w:r w:rsidRPr="003C4E21">
        <w:rPr>
          <w:b/>
          <w:bCs/>
        </w:rPr>
        <w:t>How to apply it to yours</w:t>
      </w:r>
    </w:p>
    <w:p w14:paraId="0AFA8B6E" w14:textId="77777777" w:rsidR="003C4E21" w:rsidRPr="003C4E21" w:rsidRDefault="003C4E21" w:rsidP="003C4E21">
      <w:pPr>
        <w:numPr>
          <w:ilvl w:val="0"/>
          <w:numId w:val="3"/>
        </w:numPr>
      </w:pPr>
      <w:r w:rsidRPr="003C4E21">
        <w:t xml:space="preserve">Copy the </w:t>
      </w:r>
      <w:r w:rsidRPr="003C4E21">
        <w:rPr>
          <w:b/>
          <w:bCs/>
        </w:rPr>
        <w:t>structure</w:t>
      </w:r>
      <w:r w:rsidRPr="003C4E21">
        <w:t>, not the content.</w:t>
      </w:r>
    </w:p>
    <w:p w14:paraId="48C3A1B3" w14:textId="77777777" w:rsidR="003C4E21" w:rsidRPr="003C4E21" w:rsidRDefault="003C4E21" w:rsidP="003C4E21">
      <w:pPr>
        <w:numPr>
          <w:ilvl w:val="0"/>
          <w:numId w:val="3"/>
        </w:numPr>
      </w:pPr>
      <w:r w:rsidRPr="003C4E21">
        <w:t>Go through your scenario sentence by sentence and put each one in E, A or Q.</w:t>
      </w:r>
    </w:p>
    <w:p w14:paraId="141F2659" w14:textId="77777777" w:rsidR="003C4E21" w:rsidRPr="003C4E21" w:rsidRDefault="003C4E21" w:rsidP="003C4E21">
      <w:pPr>
        <w:numPr>
          <w:ilvl w:val="0"/>
          <w:numId w:val="3"/>
        </w:numPr>
      </w:pPr>
      <w:r w:rsidRPr="003C4E21">
        <w:t xml:space="preserve">List your problems in a table with ID, consequence and who is affected. This is where you need to think </w:t>
      </w:r>
      <w:proofErr w:type="gramStart"/>
      <w:r w:rsidRPr="003C4E21">
        <w:t>hardest</w:t>
      </w:r>
      <w:proofErr w:type="gramEnd"/>
      <w:r w:rsidRPr="003C4E21">
        <w:t xml:space="preserve">. For example, what </w:t>
      </w:r>
      <w:proofErr w:type="gramStart"/>
      <w:r w:rsidRPr="003C4E21">
        <w:t>actually happens</w:t>
      </w:r>
      <w:proofErr w:type="gramEnd"/>
      <w:r w:rsidRPr="003C4E21">
        <w:t xml:space="preserve"> to a league fixture that loses its pitch?</w:t>
      </w:r>
    </w:p>
    <w:p w14:paraId="0A0EE167" w14:textId="77777777" w:rsidR="003C4E21" w:rsidRPr="003C4E21" w:rsidRDefault="003C4E21" w:rsidP="003C4E21">
      <w:pPr>
        <w:numPr>
          <w:ilvl w:val="0"/>
          <w:numId w:val="3"/>
        </w:numPr>
      </w:pPr>
      <w:r w:rsidRPr="003C4E21">
        <w:t>Add two or three desired outcomes, each marked A if you inferred it.</w:t>
      </w:r>
    </w:p>
    <w:p w14:paraId="77E9E150" w14:textId="77777777" w:rsidR="003C4E21" w:rsidRPr="003C4E21" w:rsidRDefault="003C4E21" w:rsidP="003C4E21">
      <w:pPr>
        <w:numPr>
          <w:ilvl w:val="0"/>
          <w:numId w:val="3"/>
        </w:numPr>
      </w:pPr>
      <w:r w:rsidRPr="003C4E21">
        <w:t>Aim for at least five questions, since they carry into your uncertainty register.</w:t>
      </w:r>
    </w:p>
    <w:p w14:paraId="6275C367" w14:textId="77777777" w:rsidR="003C4E21" w:rsidRPr="003C4E21" w:rsidRDefault="003C4E21" w:rsidP="003C4E21">
      <w:r w:rsidRPr="003C4E21">
        <w:t>Those IDs (E1, P1, Q1) will also feed your traceability matrix later, so keep them stable.</w:t>
      </w:r>
    </w:p>
    <w:p w14:paraId="5AD644AC" w14:textId="77777777" w:rsidR="003C4E21" w:rsidRDefault="003C4E21" w:rsidP="003C4E21">
      <w:r w:rsidRPr="003C4E21">
        <w:t>Once you’ve built yours, send it over and I’ll review it against the criteria.</w:t>
      </w:r>
    </w:p>
    <w:p w14:paraId="081DC365" w14:textId="77777777" w:rsidR="003C4E21" w:rsidRPr="003C4E21" w:rsidRDefault="003C4E21" w:rsidP="003C4E21"/>
    <w:p w14:paraId="3947FB44" w14:textId="1FC436CE" w:rsidR="000C187F" w:rsidRDefault="003C4E21" w:rsidP="003C4E21">
      <w:pPr>
        <w:pStyle w:val="Heading2"/>
      </w:pPr>
      <w:r>
        <w:t>Checking for improvement/ suggestion how to improve:</w:t>
      </w:r>
    </w:p>
    <w:p w14:paraId="3C3D9184" w14:textId="77777777" w:rsidR="003C4E21" w:rsidRPr="003C4E21" w:rsidRDefault="003C4E21" w:rsidP="003C4E21">
      <w:pPr>
        <w:rPr>
          <w:color w:val="3A7C22" w:themeColor="accent6" w:themeShade="BF"/>
        </w:rPr>
      </w:pPr>
      <w:r w:rsidRPr="003C4E21">
        <w:rPr>
          <w:color w:val="3A7C22" w:themeColor="accent6" w:themeShade="BF"/>
        </w:rPr>
        <w:t xml:space="preserve">E8 - Facilities may require a particular layout before and after use. </w:t>
      </w:r>
      <w:proofErr w:type="gramStart"/>
      <w:r w:rsidRPr="003C4E21">
        <w:rPr>
          <w:color w:val="3A7C22" w:themeColor="accent6" w:themeShade="BF"/>
        </w:rPr>
        <w:t>Setup</w:t>
      </w:r>
      <w:proofErr w:type="gramEnd"/>
      <w:r w:rsidRPr="003C4E21">
        <w:rPr>
          <w:color w:val="3A7C22" w:themeColor="accent6" w:themeShade="BF"/>
        </w:rPr>
        <w:t xml:space="preserve"> and reset time </w:t>
      </w:r>
      <w:proofErr w:type="gramStart"/>
      <w:r w:rsidRPr="003C4E21">
        <w:rPr>
          <w:color w:val="3A7C22" w:themeColor="accent6" w:themeShade="BF"/>
        </w:rPr>
        <w:t>is</w:t>
      </w:r>
      <w:proofErr w:type="gramEnd"/>
      <w:r w:rsidRPr="003C4E21">
        <w:rPr>
          <w:color w:val="3A7C22" w:themeColor="accent6" w:themeShade="BF"/>
        </w:rPr>
        <w:t xml:space="preserve"> not always included in the booking period, causing overlap between groups. </w:t>
      </w:r>
    </w:p>
    <w:p w14:paraId="210457F0" w14:textId="77777777" w:rsidR="003C4E21" w:rsidRPr="003C4E21" w:rsidRDefault="003C4E21" w:rsidP="003C4E21">
      <w:pPr>
        <w:rPr>
          <w:color w:val="3A7C22" w:themeColor="accent6" w:themeShade="BF"/>
        </w:rPr>
      </w:pPr>
      <w:r w:rsidRPr="003C4E21">
        <w:rPr>
          <w:color w:val="3A7C22" w:themeColor="accent6" w:themeShade="BF"/>
        </w:rPr>
        <w:t xml:space="preserve">I assume booking in general doesn’t include time for setup and reset time if not mentioned by customer. </w:t>
      </w:r>
    </w:p>
    <w:p w14:paraId="3EAE43A4" w14:textId="77777777" w:rsidR="003C4E21" w:rsidRPr="003C4E21" w:rsidRDefault="003C4E21" w:rsidP="003C4E21">
      <w:pPr>
        <w:rPr>
          <w:color w:val="3A7C22" w:themeColor="accent6" w:themeShade="BF"/>
        </w:rPr>
      </w:pPr>
      <w:r w:rsidRPr="003C4E21">
        <w:rPr>
          <w:color w:val="3A7C22" w:themeColor="accent6" w:themeShade="BF"/>
        </w:rPr>
        <w:t xml:space="preserve">Q8 - Should setup and reset time be included within the booked timeslot or scheduled separately? </w:t>
      </w:r>
    </w:p>
    <w:p w14:paraId="3E65BFEC" w14:textId="77777777" w:rsidR="003C4E21" w:rsidRPr="003C4E21" w:rsidRDefault="003C4E21" w:rsidP="003C4E21">
      <w:pPr>
        <w:rPr>
          <w:color w:val="3A7C22" w:themeColor="accent6" w:themeShade="BF"/>
        </w:rPr>
      </w:pPr>
      <w:r w:rsidRPr="003C4E21">
        <w:rPr>
          <w:color w:val="3A7C22" w:themeColor="accent6" w:themeShade="BF"/>
        </w:rPr>
        <w:t>Who determines the required duration for each activity and layout?</w:t>
      </w:r>
    </w:p>
    <w:p w14:paraId="3B59CAC8" w14:textId="77777777" w:rsidR="003C4E21" w:rsidRDefault="003C4E21" w:rsidP="003C4E21"/>
    <w:p w14:paraId="4F1A7003" w14:textId="77777777" w:rsidR="003C4E21" w:rsidRPr="003C4E21" w:rsidRDefault="003C4E21" w:rsidP="003C4E21">
      <w:r w:rsidRPr="003C4E21">
        <w:t>E8 is good, the assumption is close, and the questions are mostly right but the first one has slipped into design. One thing first: you’ve jumped from E5 to E8, so check that your IDs are consistent with where E6 and E7 sit.</w:t>
      </w:r>
    </w:p>
    <w:p w14:paraId="4447FE81" w14:textId="77777777" w:rsidR="003C4E21" w:rsidRPr="003C4E21" w:rsidRDefault="003C4E21" w:rsidP="003C4E21">
      <w:pPr>
        <w:rPr>
          <w:b/>
          <w:bCs/>
        </w:rPr>
      </w:pPr>
      <w:r w:rsidRPr="003C4E21">
        <w:rPr>
          <w:b/>
          <w:bCs/>
        </w:rPr>
        <w:t xml:space="preserve">E8: </w:t>
      </w:r>
      <w:proofErr w:type="gramStart"/>
      <w:r w:rsidRPr="003C4E21">
        <w:rPr>
          <w:b/>
          <w:bCs/>
        </w:rPr>
        <w:t>good</w:t>
      </w:r>
      <w:proofErr w:type="gramEnd"/>
    </w:p>
    <w:p w14:paraId="18FB656B" w14:textId="77777777" w:rsidR="003C4E21" w:rsidRPr="003C4E21" w:rsidRDefault="003C4E21" w:rsidP="003C4E21">
      <w:r w:rsidRPr="003C4E21">
        <w:t xml:space="preserve">This matches the scenario’s “Equipment, setup and access” section and stays at the right level of certainty. The caretaker’s quote (“Setup and reset take time even when the activity </w:t>
      </w:r>
      <w:r w:rsidRPr="003C4E21">
        <w:lastRenderedPageBreak/>
        <w:t>lasts only one hour”) is a useful second source, and it’s the only direct stakeholder evidence for P6.</w:t>
      </w:r>
    </w:p>
    <w:p w14:paraId="7F6E8971" w14:textId="77777777" w:rsidR="003C4E21" w:rsidRPr="003C4E21" w:rsidRDefault="003C4E21" w:rsidP="003C4E21">
      <w:pPr>
        <w:rPr>
          <w:b/>
          <w:bCs/>
        </w:rPr>
      </w:pPr>
      <w:r w:rsidRPr="003C4E21">
        <w:rPr>
          <w:b/>
          <w:bCs/>
        </w:rPr>
        <w:t>The assumption: right idea, but it conflicts with the evidence</w:t>
      </w:r>
    </w:p>
    <w:p w14:paraId="4E9BB082" w14:textId="77777777" w:rsidR="003C4E21" w:rsidRPr="003C4E21" w:rsidRDefault="003C4E21" w:rsidP="003C4E21">
      <w:r w:rsidRPr="003C4E21">
        <w:t xml:space="preserve">The scenario already says setup and </w:t>
      </w:r>
      <w:proofErr w:type="gramStart"/>
      <w:r w:rsidRPr="003C4E21">
        <w:t>reset</w:t>
      </w:r>
      <w:proofErr w:type="gramEnd"/>
      <w:r w:rsidRPr="003C4E21">
        <w:t xml:space="preserve"> time is </w:t>
      </w:r>
      <w:r w:rsidRPr="003C4E21">
        <w:rPr>
          <w:i/>
          <w:iCs/>
        </w:rPr>
        <w:t>not always</w:t>
      </w:r>
      <w:r w:rsidRPr="003C4E21">
        <w:t xml:space="preserve"> included in the booking period. Your guess says it is not included </w:t>
      </w:r>
      <w:r w:rsidRPr="003C4E21">
        <w:rPr>
          <w:i/>
          <w:iCs/>
        </w:rPr>
        <w:t>in general</w:t>
      </w:r>
      <w:r w:rsidRPr="003C4E21">
        <w:t>, unless the customer mentions it. That is stronger than the evidence, and “if not mentioned by customer” is a new idea: the scenario does list setup needs as part of a request, but it doesn’t say customers are the ones who state the time. Give it an ID (A8) and write it as a guess about how things work now, for example:</w:t>
      </w:r>
    </w:p>
    <w:p w14:paraId="45CF39D4" w14:textId="77777777" w:rsidR="003C4E21" w:rsidRPr="003C4E21" w:rsidRDefault="003C4E21" w:rsidP="003C4E21">
      <w:r w:rsidRPr="003C4E21">
        <w:rPr>
          <w:i/>
          <w:iCs/>
        </w:rPr>
        <w:t>“I assume whether setup and reset time is included depends on the individual booking, because it is not recorded as a separate item in the current calendars and spreadsheets.”</w:t>
      </w:r>
    </w:p>
    <w:p w14:paraId="39EA423F" w14:textId="77777777" w:rsidR="003C4E21" w:rsidRPr="003C4E21" w:rsidRDefault="003C4E21" w:rsidP="003C4E21">
      <w:r w:rsidRPr="003C4E21">
        <w:t>That also explains the overlap in P6: the inconsistency is the cause, not a blanket rule.</w:t>
      </w:r>
    </w:p>
    <w:p w14:paraId="6AFC489F" w14:textId="77777777" w:rsidR="003C4E21" w:rsidRPr="003C4E21" w:rsidRDefault="003C4E21" w:rsidP="003C4E21">
      <w:pPr>
        <w:rPr>
          <w:b/>
          <w:bCs/>
        </w:rPr>
      </w:pPr>
      <w:r w:rsidRPr="003C4E21">
        <w:rPr>
          <w:b/>
          <w:bCs/>
        </w:rPr>
        <w:t>Q8: split, and fix the first one</w:t>
      </w:r>
    </w:p>
    <w:p w14:paraId="6B7ADE84" w14:textId="77777777" w:rsidR="003C4E21" w:rsidRPr="003C4E21" w:rsidRDefault="003C4E21" w:rsidP="003C4E21">
      <w:pPr>
        <w:numPr>
          <w:ilvl w:val="0"/>
          <w:numId w:val="4"/>
        </w:numPr>
      </w:pPr>
      <w:r w:rsidRPr="003C4E21">
        <w:rPr>
          <w:b/>
          <w:bCs/>
        </w:rPr>
        <w:t>“Should setup and reset time be included within the booked timeslot or scheduled separately?”</w:t>
      </w:r>
      <w:r w:rsidRPr="003C4E21">
        <w:t xml:space="preserve"> matches the scenario’s unresolved matters bullet, so the topic is right. But “scheduled separately” is describing a design choice. Ask about the client’s world instead: </w:t>
      </w:r>
      <w:r w:rsidRPr="003C4E21">
        <w:rPr>
          <w:i/>
          <w:iCs/>
        </w:rPr>
        <w:t xml:space="preserve">is </w:t>
      </w:r>
      <w:proofErr w:type="gramStart"/>
      <w:r w:rsidRPr="003C4E21">
        <w:rPr>
          <w:i/>
          <w:iCs/>
        </w:rPr>
        <w:t>setup</w:t>
      </w:r>
      <w:proofErr w:type="gramEnd"/>
      <w:r w:rsidRPr="003C4E21">
        <w:rPr>
          <w:i/>
          <w:iCs/>
        </w:rPr>
        <w:t xml:space="preserve"> and reset time currently part of the booked period, and is that the intended policy?</w:t>
      </w:r>
      <w:r w:rsidRPr="003C4E21">
        <w:t xml:space="preserve"> Their answer becomes a rule.</w:t>
      </w:r>
    </w:p>
    <w:p w14:paraId="63B75760" w14:textId="77777777" w:rsidR="003C4E21" w:rsidRPr="003C4E21" w:rsidRDefault="003C4E21" w:rsidP="003C4E21">
      <w:pPr>
        <w:numPr>
          <w:ilvl w:val="0"/>
          <w:numId w:val="4"/>
        </w:numPr>
      </w:pPr>
      <w:r w:rsidRPr="003C4E21">
        <w:rPr>
          <w:b/>
          <w:bCs/>
        </w:rPr>
        <w:t>“Who determines the required duration for each activity and layout?”</w:t>
      </w:r>
      <w:r w:rsidRPr="003C4E21">
        <w:t xml:space="preserve"> is a good question, and the answer would produce an actor and a rule. It also ties to the scenario’s point that halls have different layouts with varying setup time, so name that as the source.</w:t>
      </w:r>
    </w:p>
    <w:p w14:paraId="0B9FED99" w14:textId="77777777" w:rsidR="003C4E21" w:rsidRPr="003C4E21" w:rsidRDefault="003C4E21" w:rsidP="003C4E21">
      <w:r w:rsidRPr="003C4E21">
        <w:t>Both questions need their own IDs (Q8a and Q8b, or Q8 and Q9), each linked to A8.</w:t>
      </w:r>
    </w:p>
    <w:p w14:paraId="116AB364" w14:textId="77777777" w:rsidR="003C4E21" w:rsidRPr="003C4E21" w:rsidRDefault="003C4E21" w:rsidP="003C4E21">
      <w:pPr>
        <w:rPr>
          <w:b/>
          <w:bCs/>
        </w:rPr>
      </w:pPr>
      <w:r w:rsidRPr="003C4E21">
        <w:rPr>
          <w:b/>
          <w:bCs/>
        </w:rPr>
        <w:t>Possible extra question</w:t>
      </w:r>
    </w:p>
    <w:p w14:paraId="4570CEA2" w14:textId="77777777" w:rsidR="003C4E21" w:rsidRPr="003C4E21" w:rsidRDefault="003C4E21" w:rsidP="003C4E21">
      <w:r w:rsidRPr="003C4E21">
        <w:t>Does the setup time depend on the previous group, the next group, or the layout change between them? That would affect how overlap is detected, and it’s currently unasked.</w:t>
      </w:r>
    </w:p>
    <w:p w14:paraId="13B3E563" w14:textId="77777777" w:rsidR="003C4E21" w:rsidRPr="003C4E21" w:rsidRDefault="003C4E21" w:rsidP="003C4E21">
      <w:pPr>
        <w:rPr>
          <w:b/>
          <w:bCs/>
        </w:rPr>
      </w:pPr>
      <w:r w:rsidRPr="003C4E21">
        <w:rPr>
          <w:b/>
          <w:bCs/>
        </w:rPr>
        <w:t>Next step</w:t>
      </w:r>
    </w:p>
    <w:p w14:paraId="7773B3D8" w14:textId="77777777" w:rsidR="003C4E21" w:rsidRPr="003C4E21" w:rsidRDefault="003C4E21" w:rsidP="003C4E21">
      <w:r w:rsidRPr="003C4E21">
        <w:t>Check that E6 and E7 exist and cover the equipment and incident or damage problems, then send P7 and P8 in the same format. You still need to reason out P4’s and P7’s consequences with an (A) label.</w:t>
      </w:r>
    </w:p>
    <w:p w14:paraId="7287AA9F" w14:textId="77777777" w:rsidR="003C4E21" w:rsidRDefault="003C4E21" w:rsidP="003C4E21"/>
    <w:p w14:paraId="069D08BE" w14:textId="73D3FC50" w:rsidR="003C4E21" w:rsidRDefault="00D96FDC" w:rsidP="00D96FDC">
      <w:pPr>
        <w:pStyle w:val="Heading2"/>
      </w:pPr>
      <w:r>
        <w:lastRenderedPageBreak/>
        <w:t>Example o</w:t>
      </w:r>
      <w:r w:rsidRPr="00D96FDC">
        <w:t>f an AI suggestion that was checked</w:t>
      </w:r>
      <w:r>
        <w:t xml:space="preserve"> and </w:t>
      </w:r>
      <w:r w:rsidRPr="00D96FDC">
        <w:t>modified</w:t>
      </w:r>
      <w:r>
        <w:t>:</w:t>
      </w:r>
    </w:p>
    <w:p w14:paraId="1C71513F" w14:textId="77777777" w:rsidR="00D96FDC" w:rsidRPr="00D96FDC" w:rsidRDefault="00D96FDC" w:rsidP="00D96FDC"/>
    <w:p w14:paraId="595CDC80" w14:textId="079D9D4F" w:rsidR="00D96FDC" w:rsidRDefault="00D96FDC" w:rsidP="00D96FDC">
      <w:pPr>
        <w:rPr>
          <w:color w:val="3A7C22" w:themeColor="accent6" w:themeShade="BF"/>
        </w:rPr>
      </w:pPr>
      <w:r w:rsidRPr="00D96FDC">
        <w:rPr>
          <w:color w:val="3A7C22" w:themeColor="accent6" w:themeShade="BF"/>
        </w:rPr>
        <w:t>I have made constraints table and need suggestions for Effect on scope column.</w:t>
      </w:r>
    </w:p>
    <w:p w14:paraId="2A825498" w14:textId="77777777" w:rsidR="00D96FDC" w:rsidRDefault="00D96FDC" w:rsidP="00D96FDC">
      <w:pPr>
        <w:rPr>
          <w:color w:val="3A7C22" w:themeColor="accent6" w:themeShade="BF"/>
        </w:rPr>
      </w:pPr>
    </w:p>
    <w:p w14:paraId="418581C4" w14:textId="77777777" w:rsidR="00D96FDC" w:rsidRPr="00D96FDC" w:rsidRDefault="00D96FDC" w:rsidP="00D96FDC">
      <w:r w:rsidRPr="00D96FDC">
        <w:t>Here are suggestions for the empty cells, plus one correction.</w:t>
      </w:r>
    </w:p>
    <w:p w14:paraId="39D022A1" w14:textId="77777777" w:rsidR="00D96FDC" w:rsidRPr="00D96FDC" w:rsidRDefault="00D96FDC" w:rsidP="00D96FDC">
      <w:r w:rsidRPr="00D96FDC">
        <w:rPr>
          <w:b/>
          <w:bCs/>
        </w:rPr>
        <w:t xml:space="preserve">C2 needs </w:t>
      </w:r>
      <w:proofErr w:type="gramStart"/>
      <w:r w:rsidRPr="00D96FDC">
        <w:rPr>
          <w:b/>
          <w:bCs/>
        </w:rPr>
        <w:t>rewording</w:t>
      </w:r>
      <w:proofErr w:type="gramEnd"/>
      <w:r w:rsidRPr="00D96FDC">
        <w:rPr>
          <w:b/>
          <w:bCs/>
        </w:rPr>
        <w:t>.</w:t>
      </w:r>
      <w:r w:rsidRPr="00D96FDC">
        <w:t xml:space="preserve"> “All records must remain in separate calendars, spreadsheets and messages” contradicts your scope table. Features like showing maintenance alongside bookings and making equipment availability visible all depend on bringing that information together. The scenario describes the current situation as a problem rather than a requirement, so it is more of a background fact than a constraint. Suggested effect: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73"/>
        <w:gridCol w:w="1415"/>
        <w:gridCol w:w="4872"/>
      </w:tblGrid>
      <w:tr w:rsidR="00D96FDC" w:rsidRPr="00D96FDC" w14:paraId="34821C22" w14:textId="77777777">
        <w:trPr>
          <w:tblHeader/>
          <w:tblCellSpacing w:w="15" w:type="dxa"/>
        </w:trPr>
        <w:tc>
          <w:tcPr>
            <w:tcW w:w="0" w:type="auto"/>
            <w:vAlign w:val="center"/>
            <w:hideMark/>
          </w:tcPr>
          <w:p w14:paraId="00CD5FF2" w14:textId="77777777" w:rsidR="00D96FDC" w:rsidRPr="00D96FDC" w:rsidRDefault="00D96FDC" w:rsidP="00D96FDC">
            <w:pPr>
              <w:rPr>
                <w:b/>
                <w:bCs/>
              </w:rPr>
            </w:pPr>
            <w:r w:rsidRPr="00D96FDC">
              <w:rPr>
                <w:b/>
                <w:bCs/>
              </w:rPr>
              <w:t>Constraint</w:t>
            </w:r>
          </w:p>
        </w:tc>
        <w:tc>
          <w:tcPr>
            <w:tcW w:w="0" w:type="auto"/>
            <w:vAlign w:val="center"/>
            <w:hideMark/>
          </w:tcPr>
          <w:p w14:paraId="61E67824" w14:textId="77777777" w:rsidR="00D96FDC" w:rsidRPr="00D96FDC" w:rsidRDefault="00D96FDC" w:rsidP="00D96FDC">
            <w:pPr>
              <w:rPr>
                <w:b/>
                <w:bCs/>
              </w:rPr>
            </w:pPr>
            <w:r w:rsidRPr="00D96FDC">
              <w:rPr>
                <w:b/>
                <w:bCs/>
              </w:rPr>
              <w:t>Source</w:t>
            </w:r>
          </w:p>
        </w:tc>
        <w:tc>
          <w:tcPr>
            <w:tcW w:w="0" w:type="auto"/>
            <w:vAlign w:val="center"/>
            <w:hideMark/>
          </w:tcPr>
          <w:p w14:paraId="619BE3E1" w14:textId="77777777" w:rsidR="00D96FDC" w:rsidRPr="00D96FDC" w:rsidRDefault="00D96FDC" w:rsidP="00D96FDC">
            <w:pPr>
              <w:rPr>
                <w:b/>
                <w:bCs/>
              </w:rPr>
            </w:pPr>
            <w:r w:rsidRPr="00D96FDC">
              <w:rPr>
                <w:b/>
                <w:bCs/>
              </w:rPr>
              <w:t>Effect on scope</w:t>
            </w:r>
          </w:p>
        </w:tc>
      </w:tr>
      <w:tr w:rsidR="00D96FDC" w:rsidRPr="00D96FDC" w14:paraId="4E722E93" w14:textId="77777777">
        <w:trPr>
          <w:tblCellSpacing w:w="15" w:type="dxa"/>
        </w:trPr>
        <w:tc>
          <w:tcPr>
            <w:tcW w:w="0" w:type="auto"/>
            <w:vAlign w:val="center"/>
            <w:hideMark/>
          </w:tcPr>
          <w:p w14:paraId="7E7E25AE" w14:textId="77777777" w:rsidR="00D96FDC" w:rsidRPr="00D96FDC" w:rsidRDefault="00D96FDC" w:rsidP="00D96FDC">
            <w:r w:rsidRPr="00D96FDC">
              <w:t>C2 - Bookings, maintenance information, keys and equipment requests are currently recorded in separate calendars, spreadsheets and messages.</w:t>
            </w:r>
          </w:p>
        </w:tc>
        <w:tc>
          <w:tcPr>
            <w:tcW w:w="0" w:type="auto"/>
            <w:vAlign w:val="center"/>
            <w:hideMark/>
          </w:tcPr>
          <w:p w14:paraId="4878828A" w14:textId="77777777" w:rsidR="00D96FDC" w:rsidRPr="00D96FDC" w:rsidRDefault="00D96FDC" w:rsidP="00D96FDC">
            <w:r w:rsidRPr="00D96FDC">
              <w:t>Scenario description.</w:t>
            </w:r>
          </w:p>
        </w:tc>
        <w:tc>
          <w:tcPr>
            <w:tcW w:w="0" w:type="auto"/>
            <w:vAlign w:val="center"/>
            <w:hideMark/>
          </w:tcPr>
          <w:p w14:paraId="5234CB90" w14:textId="77777777" w:rsidR="00D96FDC" w:rsidRPr="00D96FDC" w:rsidRDefault="00D96FDC" w:rsidP="00D96FDC">
            <w:r w:rsidRPr="00D96FDC">
              <w:t>Existing records are the starting point, so the in-scope features need to bring bookings, maintenance restrictions and equipment status into one view for staff. Replacing the separate finance system is out of scope. How existing records are transferred is not covered by the scenario (Assumption).</w:t>
            </w:r>
          </w:p>
        </w:tc>
      </w:tr>
    </w:tbl>
    <w:p w14:paraId="0D71A063" w14:textId="77777777" w:rsidR="00D96FDC" w:rsidRPr="00D96FDC" w:rsidRDefault="00D96FDC" w:rsidP="00D96FDC">
      <w:r w:rsidRPr="00D96FDC">
        <w:rPr>
          <w:b/>
          <w:bCs/>
        </w:rPr>
        <w:t>C3 and C4: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6"/>
        <w:gridCol w:w="1416"/>
        <w:gridCol w:w="5108"/>
      </w:tblGrid>
      <w:tr w:rsidR="00D96FDC" w:rsidRPr="00D96FDC" w14:paraId="4D515D55" w14:textId="77777777">
        <w:trPr>
          <w:tblHeader/>
          <w:tblCellSpacing w:w="15" w:type="dxa"/>
        </w:trPr>
        <w:tc>
          <w:tcPr>
            <w:tcW w:w="0" w:type="auto"/>
            <w:vAlign w:val="center"/>
            <w:hideMark/>
          </w:tcPr>
          <w:p w14:paraId="5B22A76B" w14:textId="77777777" w:rsidR="00D96FDC" w:rsidRPr="00D96FDC" w:rsidRDefault="00D96FDC" w:rsidP="00D96FDC">
            <w:pPr>
              <w:rPr>
                <w:b/>
                <w:bCs/>
              </w:rPr>
            </w:pPr>
            <w:r w:rsidRPr="00D96FDC">
              <w:rPr>
                <w:b/>
                <w:bCs/>
              </w:rPr>
              <w:t>Constraint</w:t>
            </w:r>
          </w:p>
        </w:tc>
        <w:tc>
          <w:tcPr>
            <w:tcW w:w="0" w:type="auto"/>
            <w:vAlign w:val="center"/>
            <w:hideMark/>
          </w:tcPr>
          <w:p w14:paraId="5B7D8937" w14:textId="77777777" w:rsidR="00D96FDC" w:rsidRPr="00D96FDC" w:rsidRDefault="00D96FDC" w:rsidP="00D96FDC">
            <w:pPr>
              <w:rPr>
                <w:b/>
                <w:bCs/>
              </w:rPr>
            </w:pPr>
            <w:r w:rsidRPr="00D96FDC">
              <w:rPr>
                <w:b/>
                <w:bCs/>
              </w:rPr>
              <w:t>Source</w:t>
            </w:r>
          </w:p>
        </w:tc>
        <w:tc>
          <w:tcPr>
            <w:tcW w:w="0" w:type="auto"/>
            <w:vAlign w:val="center"/>
            <w:hideMark/>
          </w:tcPr>
          <w:p w14:paraId="7A05D88C" w14:textId="77777777" w:rsidR="00D96FDC" w:rsidRPr="00D96FDC" w:rsidRDefault="00D96FDC" w:rsidP="00D96FDC">
            <w:pPr>
              <w:rPr>
                <w:b/>
                <w:bCs/>
              </w:rPr>
            </w:pPr>
            <w:r w:rsidRPr="00D96FDC">
              <w:rPr>
                <w:b/>
                <w:bCs/>
              </w:rPr>
              <w:t>Effect on scope</w:t>
            </w:r>
          </w:p>
        </w:tc>
      </w:tr>
      <w:tr w:rsidR="00D96FDC" w:rsidRPr="00D96FDC" w14:paraId="703705F4" w14:textId="77777777">
        <w:trPr>
          <w:tblCellSpacing w:w="15" w:type="dxa"/>
        </w:trPr>
        <w:tc>
          <w:tcPr>
            <w:tcW w:w="0" w:type="auto"/>
            <w:vAlign w:val="center"/>
            <w:hideMark/>
          </w:tcPr>
          <w:p w14:paraId="45766410" w14:textId="77777777" w:rsidR="00D96FDC" w:rsidRPr="00D96FDC" w:rsidRDefault="00D96FDC" w:rsidP="00D96FDC">
            <w:r w:rsidRPr="00D96FDC">
              <w:t xml:space="preserve">C3 - A request includes </w:t>
            </w:r>
            <w:proofErr w:type="spellStart"/>
            <w:r w:rsidRPr="00D96FDC">
              <w:t>organisation</w:t>
            </w:r>
            <w:proofErr w:type="spellEnd"/>
            <w:r w:rsidRPr="00D96FDC">
              <w:t xml:space="preserve"> or group, activity, participant numbers, dates, times, preferred space, equipment and </w:t>
            </w:r>
            <w:proofErr w:type="gramStart"/>
            <w:r w:rsidRPr="00D96FDC">
              <w:t>setup</w:t>
            </w:r>
            <w:proofErr w:type="gramEnd"/>
            <w:r w:rsidRPr="00D96FDC">
              <w:t xml:space="preserve"> needs.</w:t>
            </w:r>
          </w:p>
        </w:tc>
        <w:tc>
          <w:tcPr>
            <w:tcW w:w="0" w:type="auto"/>
            <w:vAlign w:val="center"/>
            <w:hideMark/>
          </w:tcPr>
          <w:p w14:paraId="69E9A003" w14:textId="77777777" w:rsidR="00D96FDC" w:rsidRPr="00D96FDC" w:rsidRDefault="00D96FDC" w:rsidP="00D96FDC">
            <w:r w:rsidRPr="00D96FDC">
              <w:t>Scenario description.</w:t>
            </w:r>
          </w:p>
        </w:tc>
        <w:tc>
          <w:tcPr>
            <w:tcW w:w="0" w:type="auto"/>
            <w:vAlign w:val="center"/>
            <w:hideMark/>
          </w:tcPr>
          <w:p w14:paraId="42AC8A00" w14:textId="77777777" w:rsidR="00D96FDC" w:rsidRPr="00D96FDC" w:rsidRDefault="00D96FDC" w:rsidP="00D96FDC">
            <w:r w:rsidRPr="00D96FDC">
              <w:t xml:space="preserve">The booking process must capture these details, which supports the in-scope features for </w:t>
            </w:r>
            <w:proofErr w:type="gramStart"/>
            <w:r w:rsidRPr="00D96FDC">
              <w:t>setup</w:t>
            </w:r>
            <w:proofErr w:type="gramEnd"/>
            <w:r w:rsidRPr="00D96FDC">
              <w:t xml:space="preserve"> and reset time (P6) and equipment visibility (P7). Evidence of supervision, insurance or coaching is not listed as part of a request, which is consistent with notifying groups about it being out of scope (P4).</w:t>
            </w:r>
          </w:p>
        </w:tc>
      </w:tr>
      <w:tr w:rsidR="00D96FDC" w:rsidRPr="00D96FDC" w14:paraId="580366EE" w14:textId="77777777">
        <w:trPr>
          <w:tblCellSpacing w:w="15" w:type="dxa"/>
        </w:trPr>
        <w:tc>
          <w:tcPr>
            <w:tcW w:w="0" w:type="auto"/>
            <w:vAlign w:val="center"/>
            <w:hideMark/>
          </w:tcPr>
          <w:p w14:paraId="09EC4752" w14:textId="77777777" w:rsidR="00D96FDC" w:rsidRPr="00D96FDC" w:rsidRDefault="00D96FDC" w:rsidP="00D96FDC">
            <w:r w:rsidRPr="00D96FDC">
              <w:t>C4 - Staff distinguish closure, relocation and delayed start.</w:t>
            </w:r>
          </w:p>
        </w:tc>
        <w:tc>
          <w:tcPr>
            <w:tcW w:w="0" w:type="auto"/>
            <w:vAlign w:val="center"/>
            <w:hideMark/>
          </w:tcPr>
          <w:p w14:paraId="4878DAFF" w14:textId="77777777" w:rsidR="00D96FDC" w:rsidRPr="00D96FDC" w:rsidRDefault="00D96FDC" w:rsidP="00D96FDC">
            <w:r w:rsidRPr="00D96FDC">
              <w:t>Scenario description.</w:t>
            </w:r>
          </w:p>
        </w:tc>
        <w:tc>
          <w:tcPr>
            <w:tcW w:w="0" w:type="auto"/>
            <w:vAlign w:val="center"/>
            <w:hideMark/>
          </w:tcPr>
          <w:p w14:paraId="5F764A0B" w14:textId="77777777" w:rsidR="00D96FDC" w:rsidRPr="00D96FDC" w:rsidRDefault="00D96FDC" w:rsidP="00D96FDC">
            <w:r w:rsidRPr="00D96FDC">
              <w:t xml:space="preserve">Recording and communicating decisions must treat these as three separate outcomes (P2). </w:t>
            </w:r>
            <w:proofErr w:type="gramStart"/>
            <w:r w:rsidRPr="00D96FDC">
              <w:t>Who may</w:t>
            </w:r>
            <w:proofErr w:type="gramEnd"/>
            <w:r w:rsidRPr="00D96FDC">
              <w:t xml:space="preserve"> approve each outcome is not </w:t>
            </w:r>
            <w:r w:rsidRPr="00D96FDC">
              <w:lastRenderedPageBreak/>
              <w:t>confirmed, so deciding approval rules is out of scope.</w:t>
            </w:r>
          </w:p>
        </w:tc>
      </w:tr>
    </w:tbl>
    <w:p w14:paraId="1590979F" w14:textId="77777777" w:rsidR="00D96FDC" w:rsidRPr="00D96FDC" w:rsidRDefault="00D96FDC" w:rsidP="00D96FDC">
      <w:r w:rsidRPr="00D96FDC">
        <w:rPr>
          <w:b/>
          <w:bCs/>
        </w:rPr>
        <w:lastRenderedPageBreak/>
        <w:t>Other constraints you could add</w:t>
      </w:r>
      <w:r w:rsidRPr="00D96FDC">
        <w:t>, since the scenario supports them:</w:t>
      </w:r>
    </w:p>
    <w:p w14:paraId="67157C76" w14:textId="77777777" w:rsidR="00D96FDC" w:rsidRPr="00D96FDC" w:rsidRDefault="00D96FDC" w:rsidP="00D96FDC">
      <w:pPr>
        <w:numPr>
          <w:ilvl w:val="0"/>
          <w:numId w:val="5"/>
        </w:numPr>
      </w:pPr>
      <w:r w:rsidRPr="00D96FDC">
        <w:rPr>
          <w:b/>
          <w:bCs/>
        </w:rPr>
        <w:t>Unresolved policies</w:t>
      </w:r>
      <w:r w:rsidRPr="00D96FDC">
        <w:t xml:space="preserve"> (priority, how long provisional bookings hold capacity, whether setup time is part of the booking, effect of damage on future requests). The effect would be that features must not assume a confirmed policy, and the policy decisions themselves are out of scope. This matches your “Policy is not agreed” rows.</w:t>
      </w:r>
    </w:p>
    <w:p w14:paraId="3E54A292" w14:textId="77777777" w:rsidR="00D96FDC" w:rsidRPr="00D96FDC" w:rsidRDefault="00D96FDC" w:rsidP="00D96FDC">
      <w:pPr>
        <w:numPr>
          <w:ilvl w:val="0"/>
          <w:numId w:val="5"/>
        </w:numPr>
      </w:pPr>
      <w:r w:rsidRPr="00D96FDC">
        <w:rPr>
          <w:b/>
          <w:bCs/>
        </w:rPr>
        <w:t>Relief staff and partner access.</w:t>
      </w:r>
      <w:r w:rsidRPr="00D96FDC">
        <w:t xml:space="preserve"> Relief staff need operational instructions without full </w:t>
      </w:r>
      <w:proofErr w:type="spellStart"/>
      <w:r w:rsidRPr="00D96FDC">
        <w:t>organisational</w:t>
      </w:r>
      <w:proofErr w:type="spellEnd"/>
      <w:r w:rsidRPr="00D96FDC">
        <w:t xml:space="preserve"> or payment information. The effect would be that access to information must be limited by role.</w:t>
      </w:r>
    </w:p>
    <w:p w14:paraId="4FED7D80" w14:textId="77777777" w:rsidR="00D96FDC" w:rsidRPr="00D96FDC" w:rsidRDefault="00D96FDC" w:rsidP="00D96FDC">
      <w:pPr>
        <w:numPr>
          <w:ilvl w:val="0"/>
          <w:numId w:val="5"/>
        </w:numPr>
      </w:pPr>
      <w:r w:rsidRPr="00D96FDC">
        <w:rPr>
          <w:b/>
          <w:bCs/>
        </w:rPr>
        <w:t xml:space="preserve">Sites operated with local community </w:t>
      </w:r>
      <w:proofErr w:type="spellStart"/>
      <w:r w:rsidRPr="00D96FDC">
        <w:rPr>
          <w:b/>
          <w:bCs/>
        </w:rPr>
        <w:t>organisations</w:t>
      </w:r>
      <w:proofErr w:type="spellEnd"/>
      <w:r w:rsidRPr="00D96FDC">
        <w:rPr>
          <w:b/>
          <w:bCs/>
        </w:rPr>
        <w:t>.</w:t>
      </w:r>
      <w:r w:rsidRPr="00D96FDC">
        <w:t xml:space="preserve"> The effect would be that the community partners’ information access still needs to be confirmed.</w:t>
      </w:r>
    </w:p>
    <w:p w14:paraId="026462F9" w14:textId="77777777" w:rsidR="00D96FDC" w:rsidRPr="00D96FDC" w:rsidRDefault="00D96FDC" w:rsidP="00D96FDC">
      <w:pPr>
        <w:rPr>
          <w:color w:val="3A7C22" w:themeColor="accent6" w:themeShade="BF"/>
        </w:rPr>
      </w:pPr>
    </w:p>
    <w:sectPr w:rsidR="00D96FDC" w:rsidRPr="00D96FD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263"/>
    <w:multiLevelType w:val="multilevel"/>
    <w:tmpl w:val="2FDC9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4650CF"/>
    <w:multiLevelType w:val="multilevel"/>
    <w:tmpl w:val="A7BA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0DB347E"/>
    <w:multiLevelType w:val="multilevel"/>
    <w:tmpl w:val="25D48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858717A"/>
    <w:multiLevelType w:val="multilevel"/>
    <w:tmpl w:val="5CC8E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6AF1015"/>
    <w:multiLevelType w:val="multilevel"/>
    <w:tmpl w:val="650CF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987013">
    <w:abstractNumId w:val="1"/>
  </w:num>
  <w:num w:numId="2" w16cid:durableId="753087289">
    <w:abstractNumId w:val="2"/>
  </w:num>
  <w:num w:numId="3" w16cid:durableId="1622880924">
    <w:abstractNumId w:val="3"/>
  </w:num>
  <w:num w:numId="4" w16cid:durableId="2041856492">
    <w:abstractNumId w:val="4"/>
  </w:num>
  <w:num w:numId="5" w16cid:durableId="554314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04A"/>
    <w:rsid w:val="000C187F"/>
    <w:rsid w:val="002B46F2"/>
    <w:rsid w:val="003C4E21"/>
    <w:rsid w:val="007F404A"/>
    <w:rsid w:val="00D96FDC"/>
    <w:rsid w:val="00EA25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0FEA3E"/>
  <w15:chartTrackingRefBased/>
  <w15:docId w15:val="{534EB215-23C3-4F01-99FE-8382F4AA1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40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40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40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40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40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40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40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40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40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40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40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40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40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40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40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40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40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404A"/>
    <w:rPr>
      <w:rFonts w:eastAsiaTheme="majorEastAsia" w:cstheme="majorBidi"/>
      <w:color w:val="272727" w:themeColor="text1" w:themeTint="D8"/>
    </w:rPr>
  </w:style>
  <w:style w:type="paragraph" w:styleId="Title">
    <w:name w:val="Title"/>
    <w:basedOn w:val="Normal"/>
    <w:next w:val="Normal"/>
    <w:link w:val="TitleChar"/>
    <w:uiPriority w:val="10"/>
    <w:qFormat/>
    <w:rsid w:val="007F40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40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40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40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404A"/>
    <w:pPr>
      <w:spacing w:before="160"/>
      <w:jc w:val="center"/>
    </w:pPr>
    <w:rPr>
      <w:i/>
      <w:iCs/>
      <w:color w:val="404040" w:themeColor="text1" w:themeTint="BF"/>
    </w:rPr>
  </w:style>
  <w:style w:type="character" w:customStyle="1" w:styleId="QuoteChar">
    <w:name w:val="Quote Char"/>
    <w:basedOn w:val="DefaultParagraphFont"/>
    <w:link w:val="Quote"/>
    <w:uiPriority w:val="29"/>
    <w:rsid w:val="007F404A"/>
    <w:rPr>
      <w:i/>
      <w:iCs/>
      <w:color w:val="404040" w:themeColor="text1" w:themeTint="BF"/>
    </w:rPr>
  </w:style>
  <w:style w:type="paragraph" w:styleId="ListParagraph">
    <w:name w:val="List Paragraph"/>
    <w:basedOn w:val="Normal"/>
    <w:uiPriority w:val="34"/>
    <w:qFormat/>
    <w:rsid w:val="007F404A"/>
    <w:pPr>
      <w:ind w:left="720"/>
      <w:contextualSpacing/>
    </w:pPr>
  </w:style>
  <w:style w:type="character" w:styleId="IntenseEmphasis">
    <w:name w:val="Intense Emphasis"/>
    <w:basedOn w:val="DefaultParagraphFont"/>
    <w:uiPriority w:val="21"/>
    <w:qFormat/>
    <w:rsid w:val="007F404A"/>
    <w:rPr>
      <w:i/>
      <w:iCs/>
      <w:color w:val="0F4761" w:themeColor="accent1" w:themeShade="BF"/>
    </w:rPr>
  </w:style>
  <w:style w:type="paragraph" w:styleId="IntenseQuote">
    <w:name w:val="Intense Quote"/>
    <w:basedOn w:val="Normal"/>
    <w:next w:val="Normal"/>
    <w:link w:val="IntenseQuoteChar"/>
    <w:uiPriority w:val="30"/>
    <w:qFormat/>
    <w:rsid w:val="007F40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404A"/>
    <w:rPr>
      <w:i/>
      <w:iCs/>
      <w:color w:val="0F4761" w:themeColor="accent1" w:themeShade="BF"/>
    </w:rPr>
  </w:style>
  <w:style w:type="character" w:styleId="IntenseReference">
    <w:name w:val="Intense Reference"/>
    <w:basedOn w:val="DefaultParagraphFont"/>
    <w:uiPriority w:val="32"/>
    <w:qFormat/>
    <w:rsid w:val="007F40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6</Pages>
  <Words>1389</Words>
  <Characters>7921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София Федчук</dc:creator>
  <cp:keywords/>
  <dc:description/>
  <cp:lastModifiedBy>София Федчук</cp:lastModifiedBy>
  <cp:revision>2</cp:revision>
  <dcterms:created xsi:type="dcterms:W3CDTF">2026-10-23T21:26:00Z</dcterms:created>
  <dcterms:modified xsi:type="dcterms:W3CDTF">2026-10-23T21:43:00Z</dcterms:modified>
</cp:coreProperties>
</file>