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0175D" w14:textId="77777777" w:rsidR="00CD6861" w:rsidRPr="005F49FB" w:rsidRDefault="00CD6861" w:rsidP="00CD6861">
      <w:pPr>
        <w:pStyle w:val="Heading1"/>
        <w:rPr>
          <w:rFonts w:ascii="Times New Roman" w:hAnsi="Times New Roman" w:cs="Times New Roman"/>
        </w:rPr>
      </w:pPr>
      <w:r w:rsidRPr="005F49FB">
        <w:rPr>
          <w:rFonts w:ascii="Times New Roman" w:hAnsi="Times New Roman" w:cs="Times New Roman"/>
        </w:rPr>
        <w:t>Requirements catalogue:</w:t>
      </w:r>
    </w:p>
    <w:p w14:paraId="768D12A3" w14:textId="77777777" w:rsidR="00CD6861" w:rsidRPr="005F49FB" w:rsidRDefault="00CD6861" w:rsidP="00CD6861">
      <w:pPr>
        <w:pStyle w:val="Heading2"/>
        <w:rPr>
          <w:rFonts w:ascii="Times New Roman" w:hAnsi="Times New Roman" w:cs="Times New Roman"/>
        </w:rPr>
      </w:pPr>
      <w:r w:rsidRPr="005F49FB">
        <w:rPr>
          <w:rFonts w:ascii="Times New Roman" w:hAnsi="Times New Roman" w:cs="Times New Roman"/>
        </w:rPr>
        <w:t>Functional requirements:</w:t>
      </w:r>
    </w:p>
    <w:tbl>
      <w:tblPr>
        <w:tblStyle w:val="TableGrid"/>
        <w:tblW w:w="0" w:type="auto"/>
        <w:tblLook w:val="04A0" w:firstRow="1" w:lastRow="0" w:firstColumn="1" w:lastColumn="0" w:noHBand="0" w:noVBand="1"/>
      </w:tblPr>
      <w:tblGrid>
        <w:gridCol w:w="2254"/>
        <w:gridCol w:w="2254"/>
        <w:gridCol w:w="2254"/>
        <w:gridCol w:w="2254"/>
      </w:tblGrid>
      <w:tr w:rsidR="00CD6861" w:rsidRPr="005F49FB" w14:paraId="706643FD" w14:textId="77777777" w:rsidTr="00B0341B">
        <w:tc>
          <w:tcPr>
            <w:tcW w:w="2254" w:type="dxa"/>
          </w:tcPr>
          <w:p w14:paraId="1D10FED6"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Requirement</w:t>
            </w:r>
          </w:p>
        </w:tc>
        <w:tc>
          <w:tcPr>
            <w:tcW w:w="2254" w:type="dxa"/>
          </w:tcPr>
          <w:p w14:paraId="300D28E4"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Source/Rationale</w:t>
            </w:r>
          </w:p>
        </w:tc>
        <w:tc>
          <w:tcPr>
            <w:tcW w:w="2254" w:type="dxa"/>
          </w:tcPr>
          <w:p w14:paraId="03E681CE" w14:textId="77777777" w:rsidR="00CD6861" w:rsidRPr="005F49FB" w:rsidRDefault="00CD6861" w:rsidP="00B0341B">
            <w:pPr>
              <w:rPr>
                <w:rFonts w:ascii="Times New Roman" w:hAnsi="Times New Roman" w:cs="Times New Roman"/>
              </w:rPr>
            </w:pPr>
            <w:proofErr w:type="spellStart"/>
            <w:r w:rsidRPr="005F49FB">
              <w:rPr>
                <w:rFonts w:ascii="Times New Roman" w:hAnsi="Times New Roman" w:cs="Times New Roman"/>
              </w:rPr>
              <w:t>MoSCoW</w:t>
            </w:r>
            <w:proofErr w:type="spellEnd"/>
          </w:p>
        </w:tc>
        <w:tc>
          <w:tcPr>
            <w:tcW w:w="2254" w:type="dxa"/>
          </w:tcPr>
          <w:p w14:paraId="3D0E808C"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Verification</w:t>
            </w:r>
          </w:p>
        </w:tc>
      </w:tr>
      <w:tr w:rsidR="00CD6861" w:rsidRPr="005F49FB" w14:paraId="10B6FE26" w14:textId="77777777" w:rsidTr="00B0341B">
        <w:tc>
          <w:tcPr>
            <w:tcW w:w="2254" w:type="dxa"/>
          </w:tcPr>
          <w:p w14:paraId="1E4B258B"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FR1 - The facility booking arrangements of Kerry Community Sports Partnership shall allow staff to record a single space or equipment as unavailable for a date and/or time range with a reason (maintenance, inspection or community event).</w:t>
            </w:r>
          </w:p>
        </w:tc>
        <w:tc>
          <w:tcPr>
            <w:tcW w:w="2254" w:type="dxa"/>
          </w:tcPr>
          <w:p w14:paraId="43EBF6E0"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P1;</w:t>
            </w:r>
          </w:p>
          <w:p w14:paraId="4E6ABDC0"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Maintenance officer and Facilities coordinator quotes. Avoids closing a whole site.</w:t>
            </w:r>
          </w:p>
        </w:tc>
        <w:tc>
          <w:tcPr>
            <w:tcW w:w="2254" w:type="dxa"/>
          </w:tcPr>
          <w:p w14:paraId="6FFE4870" w14:textId="77777777" w:rsidR="00CD6861" w:rsidRPr="005F49FB" w:rsidRDefault="00CD6861" w:rsidP="00B0341B">
            <w:pPr>
              <w:rPr>
                <w:rFonts w:ascii="Times New Roman" w:hAnsi="Times New Roman" w:cs="Times New Roman"/>
              </w:rPr>
            </w:pPr>
          </w:p>
          <w:p w14:paraId="092DDACA"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Must</w:t>
            </w:r>
          </w:p>
        </w:tc>
        <w:tc>
          <w:tcPr>
            <w:tcW w:w="2254" w:type="dxa"/>
          </w:tcPr>
          <w:p w14:paraId="3F2F32A7"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Walkthrough: Record one space as unavailable for a stated date and time range with the reason “maintenance”. Pass if the record shows space, range and reason and that other spaces can still be booked for the same range and the restricted space cannot be booked. Repeat the process with reason inspection”, “community event” and “equipment unavailable”.</w:t>
            </w:r>
          </w:p>
        </w:tc>
      </w:tr>
      <w:tr w:rsidR="00CD6861" w:rsidRPr="005F49FB" w14:paraId="6717B3C1" w14:textId="77777777" w:rsidTr="00B0341B">
        <w:tc>
          <w:tcPr>
            <w:tcW w:w="2254" w:type="dxa"/>
          </w:tcPr>
          <w:p w14:paraId="5740A43C"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FR2 - The facility booking arrangements of Kerry Community Sports Partnership shall give staff combined view of bookings and unavailable spaces.</w:t>
            </w:r>
          </w:p>
        </w:tc>
        <w:tc>
          <w:tcPr>
            <w:tcW w:w="2254" w:type="dxa"/>
          </w:tcPr>
          <w:p w14:paraId="65E986FC"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 xml:space="preserve">P1, C2, D2; </w:t>
            </w:r>
          </w:p>
          <w:p w14:paraId="4AEC4EAF"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staff need a clearer view of space availability and conflicting activities.</w:t>
            </w:r>
          </w:p>
        </w:tc>
        <w:tc>
          <w:tcPr>
            <w:tcW w:w="2254" w:type="dxa"/>
          </w:tcPr>
          <w:p w14:paraId="669360F2" w14:textId="77777777" w:rsidR="00CD6861" w:rsidRPr="005F49FB" w:rsidRDefault="00CD6861" w:rsidP="00B0341B">
            <w:pPr>
              <w:rPr>
                <w:rFonts w:ascii="Times New Roman" w:hAnsi="Times New Roman" w:cs="Times New Roman"/>
              </w:rPr>
            </w:pPr>
          </w:p>
          <w:p w14:paraId="3EFB07CB"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Must</w:t>
            </w:r>
          </w:p>
        </w:tc>
        <w:tc>
          <w:tcPr>
            <w:tcW w:w="2254" w:type="dxa"/>
          </w:tcPr>
          <w:p w14:paraId="3F66D575"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 xml:space="preserve">Demonstration: Prepare sample records for one facility with 3 bookings and 1 restricted space on the same date. </w:t>
            </w:r>
            <w:r w:rsidRPr="005F49FB">
              <w:rPr>
                <w:rFonts w:ascii="Times New Roman" w:hAnsi="Times New Roman" w:cs="Times New Roman"/>
                <w:b/>
                <w:bCs/>
              </w:rPr>
              <w:t>Pass if</w:t>
            </w:r>
            <w:r w:rsidRPr="005F49FB">
              <w:rPr>
                <w:rFonts w:ascii="Times New Roman" w:hAnsi="Times New Roman" w:cs="Times New Roman"/>
              </w:rPr>
              <w:t xml:space="preserve"> all 4 entries can be seen together without opening a second calendar, spreadsheet or message, and a staff member can say which spaces are </w:t>
            </w:r>
            <w:r w:rsidRPr="005F49FB">
              <w:rPr>
                <w:rFonts w:ascii="Times New Roman" w:hAnsi="Times New Roman" w:cs="Times New Roman"/>
              </w:rPr>
              <w:lastRenderedPageBreak/>
              <w:t>free at a chosen time.</w:t>
            </w:r>
          </w:p>
        </w:tc>
      </w:tr>
      <w:tr w:rsidR="00CD6861" w:rsidRPr="005F49FB" w14:paraId="16EC28D3" w14:textId="77777777" w:rsidTr="00B0341B">
        <w:tc>
          <w:tcPr>
            <w:tcW w:w="2254" w:type="dxa"/>
          </w:tcPr>
          <w:p w14:paraId="1357F38B"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lastRenderedPageBreak/>
              <w:t>FR3 – When booking requests compete for the same space the facility booking arrangements of Kerry Community Sports Partnership shall show staff the priority level of each booking request based on the order agreed by facility management.</w:t>
            </w:r>
          </w:p>
        </w:tc>
        <w:tc>
          <w:tcPr>
            <w:tcW w:w="2254" w:type="dxa"/>
          </w:tcPr>
          <w:p w14:paraId="3026DBB6"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 xml:space="preserve">P3, D4; </w:t>
            </w:r>
          </w:p>
          <w:p w14:paraId="5DC7A224"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The basis for priority is not documented, so the organisation must set the order.</w:t>
            </w:r>
          </w:p>
        </w:tc>
        <w:tc>
          <w:tcPr>
            <w:tcW w:w="2254" w:type="dxa"/>
          </w:tcPr>
          <w:p w14:paraId="4EA434CA" w14:textId="77777777" w:rsidR="00CD6861" w:rsidRPr="005F49FB" w:rsidRDefault="00CD6861" w:rsidP="00B0341B">
            <w:pPr>
              <w:rPr>
                <w:rFonts w:ascii="Times New Roman" w:hAnsi="Times New Roman" w:cs="Times New Roman"/>
              </w:rPr>
            </w:pPr>
          </w:p>
          <w:p w14:paraId="0C8A10F0"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Must</w:t>
            </w:r>
          </w:p>
        </w:tc>
        <w:tc>
          <w:tcPr>
            <w:tcW w:w="2254" w:type="dxa"/>
          </w:tcPr>
          <w:p w14:paraId="27B87BB7"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 xml:space="preserve">Walkthrough: </w:t>
            </w:r>
          </w:p>
          <w:p w14:paraId="6B6EDB9E"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 xml:space="preserve">Enter 5 competing requests for the same space and time, one each from a partnership programme, a league, a school, a club and a casual group. </w:t>
            </w:r>
            <w:r w:rsidRPr="005F49FB">
              <w:rPr>
                <w:rFonts w:ascii="Times New Roman" w:hAnsi="Times New Roman" w:cs="Times New Roman"/>
                <w:b/>
                <w:bCs/>
              </w:rPr>
              <w:t>Pass if</w:t>
            </w:r>
            <w:r w:rsidRPr="005F49FB">
              <w:rPr>
                <w:rFonts w:ascii="Times New Roman" w:hAnsi="Times New Roman" w:cs="Times New Roman"/>
              </w:rPr>
              <w:t xml:space="preserve"> the priority level shown for each request matches the order agreed by facility management (D4). If no order is agreed yet, record that this cannot be verified.</w:t>
            </w:r>
          </w:p>
        </w:tc>
      </w:tr>
      <w:tr w:rsidR="00CD6861" w:rsidRPr="005F49FB" w14:paraId="1F580976" w14:textId="77777777" w:rsidTr="00B0341B">
        <w:tc>
          <w:tcPr>
            <w:tcW w:w="2254" w:type="dxa"/>
          </w:tcPr>
          <w:p w14:paraId="7CE6D3D5"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FR4 - The facility booking arrangements of Kerry Community Sports Partnership shall record each decision about closure, relocation or delayed start of affected booking, reason, date and staff member who made it.</w:t>
            </w:r>
          </w:p>
        </w:tc>
        <w:tc>
          <w:tcPr>
            <w:tcW w:w="2254" w:type="dxa"/>
          </w:tcPr>
          <w:p w14:paraId="3E598086"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P2, C4;</w:t>
            </w:r>
          </w:p>
          <w:p w14:paraId="0AA46F1F"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Staff decisions are inconsistent</w:t>
            </w:r>
          </w:p>
        </w:tc>
        <w:tc>
          <w:tcPr>
            <w:tcW w:w="2254" w:type="dxa"/>
          </w:tcPr>
          <w:p w14:paraId="6147B4F4" w14:textId="77777777" w:rsidR="00CD6861" w:rsidRPr="005F49FB" w:rsidRDefault="00CD6861" w:rsidP="00B0341B">
            <w:pPr>
              <w:rPr>
                <w:rFonts w:ascii="Times New Roman" w:hAnsi="Times New Roman" w:cs="Times New Roman"/>
              </w:rPr>
            </w:pPr>
          </w:p>
          <w:p w14:paraId="16F5D36E"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Must</w:t>
            </w:r>
          </w:p>
        </w:tc>
        <w:tc>
          <w:tcPr>
            <w:tcW w:w="2254" w:type="dxa"/>
          </w:tcPr>
          <w:p w14:paraId="6FBCCDD1"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Inspection:</w:t>
            </w:r>
          </w:p>
          <w:p w14:paraId="3930C73C"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 xml:space="preserve">Record one decision of each type (closure, relocation, delayed start) for a sample booking. </w:t>
            </w:r>
            <w:r w:rsidRPr="005F49FB">
              <w:rPr>
                <w:rFonts w:ascii="Times New Roman" w:hAnsi="Times New Roman" w:cs="Times New Roman"/>
                <w:b/>
                <w:bCs/>
              </w:rPr>
              <w:t>Pass if</w:t>
            </w:r>
            <w:r w:rsidRPr="005F49FB">
              <w:rPr>
                <w:rFonts w:ascii="Times New Roman" w:hAnsi="Times New Roman" w:cs="Times New Roman"/>
              </w:rPr>
              <w:t xml:space="preserve"> each record contains the affected booking, the outcome, reason, date and name of the staff member who made it.</w:t>
            </w:r>
          </w:p>
        </w:tc>
      </w:tr>
      <w:tr w:rsidR="00CD6861" w:rsidRPr="005F49FB" w14:paraId="06C85B9F" w14:textId="77777777" w:rsidTr="00B0341B">
        <w:tc>
          <w:tcPr>
            <w:tcW w:w="2254" w:type="dxa"/>
          </w:tcPr>
          <w:p w14:paraId="0F6FC458"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 xml:space="preserve">FR5 - The facility booking arrangements of Kerry Community Sports Partnership shall record the message sent to each booking contact affected by a </w:t>
            </w:r>
            <w:r w:rsidRPr="005F49FB">
              <w:rPr>
                <w:rFonts w:ascii="Times New Roman" w:hAnsi="Times New Roman" w:cs="Times New Roman"/>
              </w:rPr>
              <w:lastRenderedPageBreak/>
              <w:t>decision and when it was sent.</w:t>
            </w:r>
          </w:p>
        </w:tc>
        <w:tc>
          <w:tcPr>
            <w:tcW w:w="2254" w:type="dxa"/>
          </w:tcPr>
          <w:p w14:paraId="4DCC1A97"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lastRenderedPageBreak/>
              <w:t xml:space="preserve">P2, D3; </w:t>
            </w:r>
          </w:p>
          <w:p w14:paraId="2A24FCA8"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Messages are inconsistent.</w:t>
            </w:r>
          </w:p>
        </w:tc>
        <w:tc>
          <w:tcPr>
            <w:tcW w:w="2254" w:type="dxa"/>
          </w:tcPr>
          <w:p w14:paraId="67FD7ECA" w14:textId="77777777" w:rsidR="00CD6861" w:rsidRPr="005F49FB" w:rsidRDefault="00CD6861" w:rsidP="00B0341B">
            <w:pPr>
              <w:rPr>
                <w:rFonts w:ascii="Times New Roman" w:hAnsi="Times New Roman" w:cs="Times New Roman"/>
              </w:rPr>
            </w:pPr>
          </w:p>
          <w:p w14:paraId="02F5E959"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Should</w:t>
            </w:r>
          </w:p>
        </w:tc>
        <w:tc>
          <w:tcPr>
            <w:tcW w:w="2254" w:type="dxa"/>
          </w:tcPr>
          <w:p w14:paraId="2F05A644" w14:textId="77777777" w:rsidR="00CD6861" w:rsidRPr="005F49FB" w:rsidRDefault="00CD6861" w:rsidP="00B0341B">
            <w:pPr>
              <w:rPr>
                <w:rFonts w:ascii="Times New Roman" w:hAnsi="Times New Roman" w:cs="Times New Roman"/>
              </w:rPr>
            </w:pPr>
          </w:p>
        </w:tc>
      </w:tr>
      <w:tr w:rsidR="00CD6861" w:rsidRPr="005F49FB" w14:paraId="44BFE8F2" w14:textId="77777777" w:rsidTr="00B0341B">
        <w:tc>
          <w:tcPr>
            <w:tcW w:w="2254" w:type="dxa"/>
          </w:tcPr>
          <w:p w14:paraId="4F6F8FDE"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FR6 - The facility booking arrangements of Kerry Community Sports Partnership shall record setup time and reset time separately from the activity time and flag an overlap with another booking in the same space.</w:t>
            </w:r>
          </w:p>
        </w:tc>
        <w:tc>
          <w:tcPr>
            <w:tcW w:w="2254" w:type="dxa"/>
          </w:tcPr>
          <w:p w14:paraId="05EF1ED4"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 xml:space="preserve">P6, C3, D6; </w:t>
            </w:r>
          </w:p>
          <w:p w14:paraId="417E6310"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Caretaker quote.</w:t>
            </w:r>
          </w:p>
        </w:tc>
        <w:tc>
          <w:tcPr>
            <w:tcW w:w="2254" w:type="dxa"/>
          </w:tcPr>
          <w:p w14:paraId="28AB318F" w14:textId="77777777" w:rsidR="00CD6861" w:rsidRPr="005F49FB" w:rsidRDefault="00CD6861" w:rsidP="00B0341B">
            <w:pPr>
              <w:rPr>
                <w:rFonts w:ascii="Times New Roman" w:hAnsi="Times New Roman" w:cs="Times New Roman"/>
              </w:rPr>
            </w:pPr>
          </w:p>
          <w:p w14:paraId="4A98FF22"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Must</w:t>
            </w:r>
          </w:p>
        </w:tc>
        <w:tc>
          <w:tcPr>
            <w:tcW w:w="2254" w:type="dxa"/>
          </w:tcPr>
          <w:p w14:paraId="6A80A06D"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Walkthrough:</w:t>
            </w:r>
          </w:p>
          <w:p w14:paraId="63977712"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 xml:space="preserve">Create a booking with 30 minutes of setup and 30 minutes of reset, then create a second booking of the same space that starts within the first booking’s reset time. </w:t>
            </w:r>
            <w:r w:rsidRPr="005F49FB">
              <w:rPr>
                <w:rFonts w:ascii="Times New Roman" w:hAnsi="Times New Roman" w:cs="Times New Roman"/>
                <w:b/>
                <w:bCs/>
              </w:rPr>
              <w:t>Pass if</w:t>
            </w:r>
            <w:r w:rsidRPr="005F49FB">
              <w:rPr>
                <w:rFonts w:ascii="Times New Roman" w:hAnsi="Times New Roman" w:cs="Times New Roman"/>
              </w:rPr>
              <w:t xml:space="preserve"> setup and reset times are stored separately from the activity time and overlap is flagged. Then create a third booking that starts after reset time and </w:t>
            </w:r>
            <w:r w:rsidRPr="005F49FB">
              <w:rPr>
                <w:rFonts w:ascii="Times New Roman" w:hAnsi="Times New Roman" w:cs="Times New Roman"/>
                <w:b/>
                <w:bCs/>
              </w:rPr>
              <w:t>pass if</w:t>
            </w:r>
            <w:r w:rsidRPr="005F49FB">
              <w:rPr>
                <w:rFonts w:ascii="Times New Roman" w:hAnsi="Times New Roman" w:cs="Times New Roman"/>
              </w:rPr>
              <w:t xml:space="preserve"> no overlap is flagged.</w:t>
            </w:r>
          </w:p>
        </w:tc>
      </w:tr>
      <w:tr w:rsidR="00CD6861" w:rsidRPr="005F49FB" w14:paraId="2D2C25DB" w14:textId="77777777" w:rsidTr="00B0341B">
        <w:tc>
          <w:tcPr>
            <w:tcW w:w="2254" w:type="dxa"/>
          </w:tcPr>
          <w:p w14:paraId="11586BFA"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FR7 - The facility booking arrangements of Kerry Community Sports Partnership shall mark each booking as provisional or confirmed and link the dates of a recurring block.</w:t>
            </w:r>
          </w:p>
        </w:tc>
        <w:tc>
          <w:tcPr>
            <w:tcW w:w="2254" w:type="dxa"/>
          </w:tcPr>
          <w:p w14:paraId="0833040E"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 xml:space="preserve">P5, D5; </w:t>
            </w:r>
          </w:p>
          <w:p w14:paraId="282F4356"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Schools and leagues request blocks before timetables are final.</w:t>
            </w:r>
          </w:p>
        </w:tc>
        <w:tc>
          <w:tcPr>
            <w:tcW w:w="2254" w:type="dxa"/>
          </w:tcPr>
          <w:p w14:paraId="38370133" w14:textId="77777777" w:rsidR="00CD6861" w:rsidRPr="005F49FB" w:rsidRDefault="00CD6861" w:rsidP="00B0341B">
            <w:pPr>
              <w:rPr>
                <w:rFonts w:ascii="Times New Roman" w:hAnsi="Times New Roman" w:cs="Times New Roman"/>
              </w:rPr>
            </w:pPr>
          </w:p>
          <w:p w14:paraId="3135DBE4"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Must</w:t>
            </w:r>
          </w:p>
        </w:tc>
        <w:tc>
          <w:tcPr>
            <w:tcW w:w="2254" w:type="dxa"/>
          </w:tcPr>
          <w:p w14:paraId="7A4195E9"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Walkthrough:</w:t>
            </w:r>
          </w:p>
          <w:p w14:paraId="412114EA"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 xml:space="preserve">Create a recurring block of 4 dates, mark all 4 as provisional, then confirm one date. </w:t>
            </w:r>
            <w:r w:rsidRPr="005F49FB">
              <w:rPr>
                <w:rFonts w:ascii="Times New Roman" w:hAnsi="Times New Roman" w:cs="Times New Roman"/>
                <w:b/>
                <w:bCs/>
              </w:rPr>
              <w:t>Pass if</w:t>
            </w:r>
            <w:r w:rsidRPr="005F49FB">
              <w:rPr>
                <w:rFonts w:ascii="Times New Roman" w:hAnsi="Times New Roman" w:cs="Times New Roman"/>
              </w:rPr>
              <w:t xml:space="preserve"> the 4 dates are linked, the confirmed date shows as confirmed, the other 3 stay provisional, and each date shows its own status.</w:t>
            </w:r>
          </w:p>
        </w:tc>
      </w:tr>
      <w:tr w:rsidR="00CD6861" w:rsidRPr="005F49FB" w14:paraId="468CEB5C" w14:textId="77777777" w:rsidTr="00B0341B">
        <w:tc>
          <w:tcPr>
            <w:tcW w:w="2254" w:type="dxa"/>
          </w:tcPr>
          <w:p w14:paraId="11B51C07"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 xml:space="preserve">FR8 - The facility booking arrangements of Kerry Community Sports Partnership shall record location, repair status and reservations of each </w:t>
            </w:r>
            <w:r w:rsidRPr="005F49FB">
              <w:rPr>
                <w:rFonts w:ascii="Times New Roman" w:hAnsi="Times New Roman" w:cs="Times New Roman"/>
              </w:rPr>
              <w:lastRenderedPageBreak/>
              <w:t>shared equipment item and show them to staff when equipment is requested.</w:t>
            </w:r>
          </w:p>
        </w:tc>
        <w:tc>
          <w:tcPr>
            <w:tcW w:w="2254" w:type="dxa"/>
          </w:tcPr>
          <w:p w14:paraId="6C00E75F"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lastRenderedPageBreak/>
              <w:t xml:space="preserve">P7, D7; </w:t>
            </w:r>
          </w:p>
          <w:p w14:paraId="79B91581"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Equipment can be at another site, under repair or reserved.</w:t>
            </w:r>
          </w:p>
        </w:tc>
        <w:tc>
          <w:tcPr>
            <w:tcW w:w="2254" w:type="dxa"/>
          </w:tcPr>
          <w:p w14:paraId="4C7AE894" w14:textId="77777777" w:rsidR="00CD6861" w:rsidRPr="005F49FB" w:rsidRDefault="00CD6861" w:rsidP="00B0341B">
            <w:pPr>
              <w:rPr>
                <w:rFonts w:ascii="Times New Roman" w:hAnsi="Times New Roman" w:cs="Times New Roman"/>
              </w:rPr>
            </w:pPr>
          </w:p>
          <w:p w14:paraId="22395334"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Must</w:t>
            </w:r>
          </w:p>
        </w:tc>
        <w:tc>
          <w:tcPr>
            <w:tcW w:w="2254" w:type="dxa"/>
          </w:tcPr>
          <w:p w14:paraId="0C39B8C7"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Inspection:</w:t>
            </w:r>
          </w:p>
          <w:p w14:paraId="1D725754"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 xml:space="preserve">Set up 3 equipment items: one stored at another site, one under repair and one reserved for another activity. Request each with a booking. </w:t>
            </w:r>
            <w:r w:rsidRPr="005F49FB">
              <w:rPr>
                <w:rFonts w:ascii="Times New Roman" w:hAnsi="Times New Roman" w:cs="Times New Roman"/>
                <w:b/>
                <w:bCs/>
              </w:rPr>
              <w:lastRenderedPageBreak/>
              <w:t>Pass if</w:t>
            </w:r>
            <w:r w:rsidRPr="005F49FB">
              <w:rPr>
                <w:rFonts w:ascii="Times New Roman" w:hAnsi="Times New Roman" w:cs="Times New Roman"/>
              </w:rPr>
              <w:t xml:space="preserve"> staff can see the location, repair status and reservation of each requested equipment and the unavailable items are not shown as available.</w:t>
            </w:r>
          </w:p>
        </w:tc>
      </w:tr>
      <w:tr w:rsidR="00CD6861" w:rsidRPr="005F49FB" w14:paraId="230364FC" w14:textId="77777777" w:rsidTr="00B0341B">
        <w:tc>
          <w:tcPr>
            <w:tcW w:w="2254" w:type="dxa"/>
          </w:tcPr>
          <w:p w14:paraId="272E0AF4"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lastRenderedPageBreak/>
              <w:t>FR9 - The facility booking arrangements of Kerry Community Sports Partnership shall give relief staff the opening and closing instructions, access codes and key for a booked space of facility while not giving out unnecessary information about booking.</w:t>
            </w:r>
          </w:p>
        </w:tc>
        <w:tc>
          <w:tcPr>
            <w:tcW w:w="2254" w:type="dxa"/>
          </w:tcPr>
          <w:p w14:paraId="2C670703"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 xml:space="preserve">P8a, P8b, D8; </w:t>
            </w:r>
          </w:p>
          <w:p w14:paraId="0784C5CD"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Relief staff need instructions. access codes and keys but they should not have access to organisational or payment information.</w:t>
            </w:r>
          </w:p>
        </w:tc>
        <w:tc>
          <w:tcPr>
            <w:tcW w:w="2254" w:type="dxa"/>
          </w:tcPr>
          <w:p w14:paraId="0BA4F66F" w14:textId="77777777" w:rsidR="00CD6861" w:rsidRPr="005F49FB" w:rsidRDefault="00CD6861" w:rsidP="00B0341B">
            <w:pPr>
              <w:rPr>
                <w:rFonts w:ascii="Times New Roman" w:hAnsi="Times New Roman" w:cs="Times New Roman"/>
              </w:rPr>
            </w:pPr>
          </w:p>
          <w:p w14:paraId="528EB333"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Must</w:t>
            </w:r>
          </w:p>
        </w:tc>
        <w:tc>
          <w:tcPr>
            <w:tcW w:w="2254" w:type="dxa"/>
          </w:tcPr>
          <w:p w14:paraId="477D922E"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Inspection:</w:t>
            </w:r>
          </w:p>
          <w:p w14:paraId="375DC2B5"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 xml:space="preserve">Take 3 sample bookings where the person opening differs from the booking contact. Check what information relief staff receive for each booking. </w:t>
            </w:r>
            <w:r w:rsidRPr="005F49FB">
              <w:rPr>
                <w:rFonts w:ascii="Times New Roman" w:hAnsi="Times New Roman" w:cs="Times New Roman"/>
                <w:b/>
                <w:bCs/>
              </w:rPr>
              <w:t>Pass if</w:t>
            </w:r>
            <w:r w:rsidRPr="005F49FB">
              <w:rPr>
                <w:rFonts w:ascii="Times New Roman" w:hAnsi="Times New Roman" w:cs="Times New Roman"/>
              </w:rPr>
              <w:t xml:space="preserve"> it contains the opening and closing instructions, the access code or key arrangements, and none of the payment information or organisational details listed as sensitive by facility management.</w:t>
            </w:r>
          </w:p>
        </w:tc>
      </w:tr>
      <w:tr w:rsidR="00CD6861" w:rsidRPr="005F49FB" w14:paraId="65D3AC71" w14:textId="77777777" w:rsidTr="00B0341B">
        <w:tc>
          <w:tcPr>
            <w:tcW w:w="2254" w:type="dxa"/>
          </w:tcPr>
          <w:p w14:paraId="5445D91C"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 xml:space="preserve">FR10 - The facility booking arrangements of Kerry Community Sports Partnership shall record each cancellation, late arrival or departure, incident and damage against the group involved and show this history to staff when they handle a </w:t>
            </w:r>
            <w:r w:rsidRPr="005F49FB">
              <w:rPr>
                <w:rFonts w:ascii="Times New Roman" w:hAnsi="Times New Roman" w:cs="Times New Roman"/>
              </w:rPr>
              <w:lastRenderedPageBreak/>
              <w:t>new request from that group.</w:t>
            </w:r>
          </w:p>
        </w:tc>
        <w:tc>
          <w:tcPr>
            <w:tcW w:w="2254" w:type="dxa"/>
          </w:tcPr>
          <w:p w14:paraId="16A6DE8B"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lastRenderedPageBreak/>
              <w:t xml:space="preserve">P9, D9; </w:t>
            </w:r>
          </w:p>
          <w:p w14:paraId="1AB42608"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Reporting is inconsistent, so there is no shared history.</w:t>
            </w:r>
          </w:p>
        </w:tc>
        <w:tc>
          <w:tcPr>
            <w:tcW w:w="2254" w:type="dxa"/>
          </w:tcPr>
          <w:p w14:paraId="0C23C8D7" w14:textId="77777777" w:rsidR="00CD6861" w:rsidRPr="005F49FB" w:rsidRDefault="00CD6861" w:rsidP="00B0341B">
            <w:pPr>
              <w:rPr>
                <w:rFonts w:ascii="Times New Roman" w:hAnsi="Times New Roman" w:cs="Times New Roman"/>
              </w:rPr>
            </w:pPr>
          </w:p>
          <w:p w14:paraId="53DCA1F7"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Should</w:t>
            </w:r>
          </w:p>
        </w:tc>
        <w:tc>
          <w:tcPr>
            <w:tcW w:w="2254" w:type="dxa"/>
          </w:tcPr>
          <w:p w14:paraId="523E73F8"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Walkthrough:</w:t>
            </w:r>
          </w:p>
          <w:p w14:paraId="40F3D8DF"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 xml:space="preserve">For one group, record a cancellation, late arrival, late departure, incident and damage left. Then create new booking request for the same group and one for a different group. </w:t>
            </w:r>
            <w:r w:rsidRPr="005F49FB">
              <w:rPr>
                <w:rFonts w:ascii="Times New Roman" w:hAnsi="Times New Roman" w:cs="Times New Roman"/>
                <w:b/>
                <w:bCs/>
              </w:rPr>
              <w:t>Pass if</w:t>
            </w:r>
            <w:r w:rsidRPr="005F49FB">
              <w:rPr>
                <w:rFonts w:ascii="Times New Roman" w:hAnsi="Times New Roman" w:cs="Times New Roman"/>
              </w:rPr>
              <w:t xml:space="preserve"> all 5 events appear against the first </w:t>
            </w:r>
            <w:r w:rsidRPr="005F49FB">
              <w:rPr>
                <w:rFonts w:ascii="Times New Roman" w:hAnsi="Times New Roman" w:cs="Times New Roman"/>
              </w:rPr>
              <w:lastRenderedPageBreak/>
              <w:t>group when its new request is handled with date and description and none appear for the second group.</w:t>
            </w:r>
          </w:p>
        </w:tc>
      </w:tr>
      <w:tr w:rsidR="00CD6861" w:rsidRPr="005F49FB" w14:paraId="5C7EBB2B" w14:textId="77777777" w:rsidTr="00B0341B">
        <w:tc>
          <w:tcPr>
            <w:tcW w:w="2254" w:type="dxa"/>
          </w:tcPr>
          <w:p w14:paraId="048B4532"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lastRenderedPageBreak/>
              <w:t>FR11 - The facility booking arrangements of Kerry Community Sports Partnership shall list the spaces recorded as suitable alternatives with their equipment and lighting details, when staff mark an outdoor space as restricted.</w:t>
            </w:r>
          </w:p>
        </w:tc>
        <w:tc>
          <w:tcPr>
            <w:tcW w:w="2254" w:type="dxa"/>
          </w:tcPr>
          <w:p w14:paraId="6DEA2FFB"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P10, D10;</w:t>
            </w:r>
          </w:p>
          <w:p w14:paraId="4C3F9F74"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Coach’s quote.</w:t>
            </w:r>
          </w:p>
        </w:tc>
        <w:tc>
          <w:tcPr>
            <w:tcW w:w="2254" w:type="dxa"/>
          </w:tcPr>
          <w:p w14:paraId="3FD4F4F1" w14:textId="77777777" w:rsidR="00CD6861" w:rsidRPr="005F49FB" w:rsidRDefault="00CD6861" w:rsidP="00B0341B">
            <w:pPr>
              <w:rPr>
                <w:rFonts w:ascii="Times New Roman" w:hAnsi="Times New Roman" w:cs="Times New Roman"/>
              </w:rPr>
            </w:pPr>
          </w:p>
          <w:p w14:paraId="67C5862F"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Should</w:t>
            </w:r>
          </w:p>
        </w:tc>
        <w:tc>
          <w:tcPr>
            <w:tcW w:w="2254" w:type="dxa"/>
          </w:tcPr>
          <w:p w14:paraId="1FB9A19A"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Walkthrough:</w:t>
            </w:r>
          </w:p>
          <w:p w14:paraId="2F795355"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 xml:space="preserve">Mark an outdoor pitch as restricted for a stated date, with 2 alternatives recorded for it. </w:t>
            </w:r>
            <w:r w:rsidRPr="005F49FB">
              <w:rPr>
                <w:rFonts w:ascii="Times New Roman" w:hAnsi="Times New Roman" w:cs="Times New Roman"/>
                <w:b/>
                <w:bCs/>
              </w:rPr>
              <w:t>Pass if</w:t>
            </w:r>
            <w:r w:rsidRPr="005F49FB">
              <w:rPr>
                <w:rFonts w:ascii="Times New Roman" w:hAnsi="Times New Roman" w:cs="Times New Roman"/>
              </w:rPr>
              <w:t xml:space="preserve"> both alternatives are listed with their equipment and lighting details and a space with no recorded details is shown as incomplete,</w:t>
            </w:r>
          </w:p>
        </w:tc>
      </w:tr>
      <w:tr w:rsidR="00CD6861" w:rsidRPr="005F49FB" w14:paraId="0A74D005" w14:textId="77777777" w:rsidTr="00B0341B">
        <w:tc>
          <w:tcPr>
            <w:tcW w:w="2254" w:type="dxa"/>
          </w:tcPr>
          <w:p w14:paraId="04DF51EB"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 xml:space="preserve">FR12 - The facility booking arrangements of Kerry Community Sports Partnership shall organise records of confirmed and provisional bookings, maintenance conflicts, equipment allocation, incidents and recurring unmet demand, so that the coordinator can find the information needed for a report in one place. </w:t>
            </w:r>
          </w:p>
        </w:tc>
        <w:tc>
          <w:tcPr>
            <w:tcW w:w="2254" w:type="dxa"/>
          </w:tcPr>
          <w:p w14:paraId="06564A10"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 xml:space="preserve">P11, D11; </w:t>
            </w:r>
          </w:p>
          <w:p w14:paraId="3764094D"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Coordinator currently collects this information by hand from separate calendars, spreadsheets and messages.</w:t>
            </w:r>
          </w:p>
        </w:tc>
        <w:tc>
          <w:tcPr>
            <w:tcW w:w="2254" w:type="dxa"/>
          </w:tcPr>
          <w:p w14:paraId="13C59F60" w14:textId="77777777" w:rsidR="00CD6861" w:rsidRPr="005F49FB" w:rsidRDefault="00CD6861" w:rsidP="00B0341B">
            <w:pPr>
              <w:rPr>
                <w:rFonts w:ascii="Times New Roman" w:hAnsi="Times New Roman" w:cs="Times New Roman"/>
              </w:rPr>
            </w:pPr>
          </w:p>
          <w:p w14:paraId="1F7FD588"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Should</w:t>
            </w:r>
          </w:p>
        </w:tc>
        <w:tc>
          <w:tcPr>
            <w:tcW w:w="2254" w:type="dxa"/>
          </w:tcPr>
          <w:p w14:paraId="062F89F7"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Collaboration with the coordinator:</w:t>
            </w:r>
          </w:p>
          <w:p w14:paraId="68CC8E1D"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 xml:space="preserve">Prepare sample records for one month. Ask the coordinator to find the confirmed and provisional bookings, maintenance conflicts, equipment allocation and incidents. </w:t>
            </w:r>
            <w:r w:rsidRPr="005F49FB">
              <w:rPr>
                <w:rFonts w:ascii="Times New Roman" w:hAnsi="Times New Roman" w:cs="Times New Roman"/>
                <w:b/>
                <w:bCs/>
              </w:rPr>
              <w:t>Pass if</w:t>
            </w:r>
            <w:r w:rsidRPr="005F49FB">
              <w:rPr>
                <w:rFonts w:ascii="Times New Roman" w:hAnsi="Times New Roman" w:cs="Times New Roman"/>
              </w:rPr>
              <w:t xml:space="preserve"> the coordinator finds all of them using only the organised records, without searching separate calendars, spreadsheets or messages and the numbers match a </w:t>
            </w:r>
            <w:r w:rsidRPr="005F49FB">
              <w:rPr>
                <w:rFonts w:ascii="Times New Roman" w:hAnsi="Times New Roman" w:cs="Times New Roman"/>
              </w:rPr>
              <w:lastRenderedPageBreak/>
              <w:t>manual count of the same sample.</w:t>
            </w:r>
          </w:p>
        </w:tc>
      </w:tr>
    </w:tbl>
    <w:p w14:paraId="3E5D0F5B" w14:textId="77777777" w:rsidR="00CD6861" w:rsidRPr="005F49FB" w:rsidRDefault="00CD6861" w:rsidP="00CD6861">
      <w:pPr>
        <w:rPr>
          <w:rFonts w:ascii="Times New Roman" w:hAnsi="Times New Roman" w:cs="Times New Roman"/>
        </w:rPr>
      </w:pPr>
    </w:p>
    <w:p w14:paraId="1322F119" w14:textId="77777777" w:rsidR="00CD6861" w:rsidRPr="005F49FB" w:rsidRDefault="00CD6861" w:rsidP="00CD6861">
      <w:pPr>
        <w:pStyle w:val="Heading2"/>
        <w:rPr>
          <w:rFonts w:ascii="Times New Roman" w:hAnsi="Times New Roman" w:cs="Times New Roman"/>
        </w:rPr>
      </w:pPr>
      <w:r w:rsidRPr="005F49FB">
        <w:rPr>
          <w:rFonts w:ascii="Times New Roman" w:hAnsi="Times New Roman" w:cs="Times New Roman"/>
        </w:rPr>
        <w:t>Non-functional requirements:</w:t>
      </w:r>
    </w:p>
    <w:tbl>
      <w:tblPr>
        <w:tblStyle w:val="TableGrid"/>
        <w:tblW w:w="0" w:type="auto"/>
        <w:tblLook w:val="04A0" w:firstRow="1" w:lastRow="0" w:firstColumn="1" w:lastColumn="0" w:noHBand="0" w:noVBand="1"/>
      </w:tblPr>
      <w:tblGrid>
        <w:gridCol w:w="2254"/>
        <w:gridCol w:w="2254"/>
        <w:gridCol w:w="2254"/>
        <w:gridCol w:w="2254"/>
      </w:tblGrid>
      <w:tr w:rsidR="00CD6861" w:rsidRPr="005F49FB" w14:paraId="37992370" w14:textId="77777777" w:rsidTr="00B0341B">
        <w:tc>
          <w:tcPr>
            <w:tcW w:w="2254" w:type="dxa"/>
          </w:tcPr>
          <w:p w14:paraId="3E881A28"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Requirement</w:t>
            </w:r>
          </w:p>
        </w:tc>
        <w:tc>
          <w:tcPr>
            <w:tcW w:w="2254" w:type="dxa"/>
          </w:tcPr>
          <w:p w14:paraId="066054B7"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Source/Rationale</w:t>
            </w:r>
          </w:p>
        </w:tc>
        <w:tc>
          <w:tcPr>
            <w:tcW w:w="2254" w:type="dxa"/>
          </w:tcPr>
          <w:p w14:paraId="389E9E56" w14:textId="77777777" w:rsidR="00CD6861" w:rsidRPr="005F49FB" w:rsidRDefault="00CD6861" w:rsidP="00B0341B">
            <w:pPr>
              <w:rPr>
                <w:rFonts w:ascii="Times New Roman" w:hAnsi="Times New Roman" w:cs="Times New Roman"/>
              </w:rPr>
            </w:pPr>
            <w:proofErr w:type="spellStart"/>
            <w:r w:rsidRPr="005F49FB">
              <w:rPr>
                <w:rFonts w:ascii="Times New Roman" w:hAnsi="Times New Roman" w:cs="Times New Roman"/>
              </w:rPr>
              <w:t>MoSCoW</w:t>
            </w:r>
            <w:proofErr w:type="spellEnd"/>
          </w:p>
        </w:tc>
        <w:tc>
          <w:tcPr>
            <w:tcW w:w="2254" w:type="dxa"/>
          </w:tcPr>
          <w:p w14:paraId="382D2960"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Verification</w:t>
            </w:r>
          </w:p>
        </w:tc>
      </w:tr>
      <w:tr w:rsidR="00CD6861" w:rsidRPr="005F49FB" w14:paraId="4F8E2914" w14:textId="77777777" w:rsidTr="00B0341B">
        <w:tc>
          <w:tcPr>
            <w:tcW w:w="2254" w:type="dxa"/>
          </w:tcPr>
          <w:p w14:paraId="08F1582E"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NFR1 - A staff member shall be able to find the availability of any space for a given date within 5 minutes (A).</w:t>
            </w:r>
          </w:p>
        </w:tc>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7"/>
              <w:gridCol w:w="81"/>
            </w:tblGrid>
            <w:tr w:rsidR="00CD6861" w:rsidRPr="005F49FB" w14:paraId="2D749246" w14:textId="77777777" w:rsidTr="00B0341B">
              <w:trPr>
                <w:tblCellSpacing w:w="15" w:type="dxa"/>
              </w:trPr>
              <w:tc>
                <w:tcPr>
                  <w:tcW w:w="0" w:type="auto"/>
                  <w:vAlign w:val="center"/>
                  <w:hideMark/>
                </w:tcPr>
                <w:p w14:paraId="2DD0A40B" w14:textId="77777777" w:rsidR="00CD6861" w:rsidRPr="005F49FB" w:rsidRDefault="00CD6861" w:rsidP="00B0341B">
                  <w:pPr>
                    <w:spacing w:after="0" w:line="240" w:lineRule="auto"/>
                    <w:rPr>
                      <w:rFonts w:ascii="Times New Roman" w:eastAsia="Times New Roman" w:hAnsi="Times New Roman" w:cs="Times New Roman"/>
                      <w:lang w:val="en-US" w:eastAsia="en-US"/>
                    </w:rPr>
                  </w:pPr>
                  <w:r w:rsidRPr="005F49FB">
                    <w:rPr>
                      <w:rFonts w:ascii="Times New Roman" w:eastAsia="Times New Roman" w:hAnsi="Times New Roman" w:cs="Times New Roman"/>
                      <w:lang w:val="en-US" w:eastAsia="en-US"/>
                    </w:rPr>
                    <w:t>P1, C2;</w:t>
                  </w:r>
                </w:p>
                <w:p w14:paraId="383210D7" w14:textId="77777777" w:rsidR="00CD6861" w:rsidRPr="005F49FB" w:rsidRDefault="00CD6861" w:rsidP="00B0341B">
                  <w:pPr>
                    <w:spacing w:after="0" w:line="240" w:lineRule="auto"/>
                    <w:rPr>
                      <w:rFonts w:ascii="Times New Roman" w:eastAsia="Times New Roman" w:hAnsi="Times New Roman" w:cs="Times New Roman"/>
                      <w:lang w:val="en-US" w:eastAsia="en-US"/>
                    </w:rPr>
                  </w:pPr>
                  <w:r w:rsidRPr="005F49FB">
                    <w:rPr>
                      <w:rFonts w:ascii="Times New Roman" w:eastAsia="Times New Roman" w:hAnsi="Times New Roman" w:cs="Times New Roman"/>
                      <w:lang w:val="en-US" w:eastAsia="en-US"/>
                    </w:rPr>
                    <w:t>Records are currently scattered across calendars, spreadsheets and messages.</w:t>
                  </w:r>
                </w:p>
              </w:tc>
              <w:tc>
                <w:tcPr>
                  <w:tcW w:w="0" w:type="auto"/>
                  <w:vAlign w:val="center"/>
                  <w:hideMark/>
                </w:tcPr>
                <w:p w14:paraId="73BCCF96" w14:textId="77777777" w:rsidR="00CD6861" w:rsidRPr="005F49FB" w:rsidRDefault="00CD6861" w:rsidP="00B0341B">
                  <w:pPr>
                    <w:spacing w:after="0" w:line="240" w:lineRule="auto"/>
                    <w:rPr>
                      <w:rFonts w:ascii="Times New Roman" w:eastAsia="Times New Roman" w:hAnsi="Times New Roman" w:cs="Times New Roman"/>
                      <w:lang w:val="en-US" w:eastAsia="en-US"/>
                    </w:rPr>
                  </w:pPr>
                </w:p>
              </w:tc>
            </w:tr>
          </w:tbl>
          <w:p w14:paraId="6C1C46BE" w14:textId="77777777" w:rsidR="00CD6861" w:rsidRPr="005F49FB" w:rsidRDefault="00CD6861" w:rsidP="00B0341B">
            <w:pPr>
              <w:rPr>
                <w:rFonts w:ascii="Times New Roman" w:hAnsi="Times New Roman" w:cs="Times New Roman"/>
              </w:rPr>
            </w:pPr>
          </w:p>
        </w:tc>
        <w:tc>
          <w:tcPr>
            <w:tcW w:w="2254" w:type="dxa"/>
          </w:tcPr>
          <w:p w14:paraId="13D2D386" w14:textId="77777777" w:rsidR="00CD6861" w:rsidRPr="005F49FB" w:rsidRDefault="00CD6861" w:rsidP="00B0341B">
            <w:pPr>
              <w:rPr>
                <w:rFonts w:ascii="Times New Roman" w:hAnsi="Times New Roman" w:cs="Times New Roman"/>
              </w:rPr>
            </w:pPr>
          </w:p>
          <w:p w14:paraId="1A096FC2"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Must</w:t>
            </w:r>
          </w:p>
        </w:tc>
        <w:tc>
          <w:tcPr>
            <w:tcW w:w="2254" w:type="dxa"/>
          </w:tcPr>
          <w:p w14:paraId="7711222A"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Timed test:</w:t>
            </w:r>
          </w:p>
          <w:p w14:paraId="6758AA67"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 xml:space="preserve">Prepare sample records of confirmed provisional, recurring bookings and restricted spaces. Ask 3 or more different staff members to each find the availability of 5 chosen spaces on 5 chosen dates, using only the combined records. Start the clock when the question is given and stop it when the answer is stated. </w:t>
            </w:r>
            <w:r w:rsidRPr="005F49FB">
              <w:rPr>
                <w:rFonts w:ascii="Times New Roman" w:hAnsi="Times New Roman" w:cs="Times New Roman"/>
                <w:b/>
                <w:bCs/>
              </w:rPr>
              <w:t>Pass if</w:t>
            </w:r>
            <w:r w:rsidRPr="005F49FB">
              <w:rPr>
                <w:rFonts w:ascii="Times New Roman" w:hAnsi="Times New Roman" w:cs="Times New Roman"/>
              </w:rPr>
              <w:t xml:space="preserve"> every lookup takes 5 minutes or less and every answer matches the sample records. A wrong answer counts as a failure, even if it was quick.</w:t>
            </w:r>
          </w:p>
        </w:tc>
      </w:tr>
      <w:tr w:rsidR="00CD6861" w:rsidRPr="005F49FB" w14:paraId="2199EF5A" w14:textId="77777777" w:rsidTr="00B0341B">
        <w:tc>
          <w:tcPr>
            <w:tcW w:w="2254" w:type="dxa"/>
          </w:tcPr>
          <w:p w14:paraId="1BCAC12E"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NFR2 – A change in space or equipment availability shall be visible to all staff within 1 working hour (A).</w:t>
            </w:r>
          </w:p>
        </w:tc>
        <w:tc>
          <w:tcPr>
            <w:tcW w:w="2254" w:type="dxa"/>
          </w:tcPr>
          <w:p w14:paraId="4C61BE2D"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 xml:space="preserve">P1, P7; </w:t>
            </w:r>
          </w:p>
          <w:p w14:paraId="5CC9B497"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Staff must not accept bookings based on outdated information.</w:t>
            </w:r>
          </w:p>
          <w:p w14:paraId="4121E271" w14:textId="77777777" w:rsidR="00CD6861" w:rsidRPr="005F49FB" w:rsidRDefault="00CD6861" w:rsidP="00B0341B">
            <w:pPr>
              <w:rPr>
                <w:rFonts w:ascii="Times New Roman" w:hAnsi="Times New Roman" w:cs="Times New Roman"/>
              </w:rPr>
            </w:pPr>
          </w:p>
          <w:p w14:paraId="4BF8DDDF" w14:textId="77777777" w:rsidR="00CD6861" w:rsidRPr="005F49FB" w:rsidRDefault="00CD6861" w:rsidP="00B0341B">
            <w:pPr>
              <w:rPr>
                <w:rFonts w:ascii="Times New Roman" w:hAnsi="Times New Roman" w:cs="Times New Roman"/>
              </w:rPr>
            </w:pPr>
          </w:p>
        </w:tc>
        <w:tc>
          <w:tcPr>
            <w:tcW w:w="2254" w:type="dxa"/>
          </w:tcPr>
          <w:p w14:paraId="25647F2B" w14:textId="77777777" w:rsidR="00CD6861" w:rsidRPr="005F49FB" w:rsidRDefault="00CD6861" w:rsidP="00B0341B">
            <w:pPr>
              <w:rPr>
                <w:rFonts w:ascii="Times New Roman" w:hAnsi="Times New Roman" w:cs="Times New Roman"/>
              </w:rPr>
            </w:pPr>
          </w:p>
          <w:p w14:paraId="1B6F4F38"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Must</w:t>
            </w:r>
          </w:p>
        </w:tc>
        <w:tc>
          <w:tcPr>
            <w:tcW w:w="2254" w:type="dxa"/>
          </w:tcPr>
          <w:p w14:paraId="183ECC78"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Timed test:</w:t>
            </w:r>
          </w:p>
          <w:p w14:paraId="3C36E91E"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 xml:space="preserve">Record 3 changes: one space marked unavailable, one equipment item set to “under repair” and one equipment reservation. Note the time of each change. Ask a second staff member, who did </w:t>
            </w:r>
            <w:r w:rsidRPr="005F49FB">
              <w:rPr>
                <w:rFonts w:ascii="Times New Roman" w:hAnsi="Times New Roman" w:cs="Times New Roman"/>
              </w:rPr>
              <w:lastRenderedPageBreak/>
              <w:t xml:space="preserve">not make the change, to check each one without being told what changed. </w:t>
            </w:r>
            <w:r w:rsidRPr="005F49FB">
              <w:rPr>
                <w:rFonts w:ascii="Times New Roman" w:hAnsi="Times New Roman" w:cs="Times New Roman"/>
                <w:b/>
                <w:bCs/>
              </w:rPr>
              <w:t>Pass if</w:t>
            </w:r>
            <w:r w:rsidRPr="005F49FB">
              <w:rPr>
                <w:rFonts w:ascii="Times New Roman" w:hAnsi="Times New Roman" w:cs="Times New Roman"/>
              </w:rPr>
              <w:t xml:space="preserve"> each change is visible to the second person within 1 working hour.</w:t>
            </w:r>
          </w:p>
        </w:tc>
      </w:tr>
      <w:tr w:rsidR="00CD6861" w:rsidRPr="005F49FB" w14:paraId="5203771B" w14:textId="77777777" w:rsidTr="00B0341B">
        <w:tc>
          <w:tcPr>
            <w:tcW w:w="2254" w:type="dxa"/>
          </w:tcPr>
          <w:p w14:paraId="2980262A"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NFR3 -Organisational and/or payment information shall not appear in any information given to relief staff (A).</w:t>
            </w:r>
          </w:p>
        </w:tc>
        <w:tc>
          <w:tcPr>
            <w:tcW w:w="2254" w:type="dxa"/>
          </w:tcPr>
          <w:p w14:paraId="3444E443"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 xml:space="preserve">P8b; </w:t>
            </w:r>
          </w:p>
          <w:p w14:paraId="51F5B15C"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Relief staff must not see information they do not need.</w:t>
            </w:r>
          </w:p>
        </w:tc>
        <w:tc>
          <w:tcPr>
            <w:tcW w:w="2254" w:type="dxa"/>
          </w:tcPr>
          <w:p w14:paraId="59A1FA26" w14:textId="77777777" w:rsidR="00CD6861" w:rsidRPr="005F49FB" w:rsidRDefault="00CD6861" w:rsidP="00B0341B">
            <w:pPr>
              <w:rPr>
                <w:rFonts w:ascii="Times New Roman" w:hAnsi="Times New Roman" w:cs="Times New Roman"/>
              </w:rPr>
            </w:pPr>
          </w:p>
          <w:p w14:paraId="36067AF1"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Must</w:t>
            </w:r>
          </w:p>
        </w:tc>
        <w:tc>
          <w:tcPr>
            <w:tcW w:w="2254" w:type="dxa"/>
          </w:tcPr>
          <w:p w14:paraId="31A7420C"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Inspection:</w:t>
            </w:r>
          </w:p>
          <w:p w14:paraId="789D9FAC"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 xml:space="preserve">Take 3 sample bookings where the person opening differs from the booking contact. Collect all information that was given to relief staff for each booking. Check each item against a list of organisational and payment information. </w:t>
            </w:r>
            <w:r w:rsidRPr="005F49FB">
              <w:rPr>
                <w:rFonts w:ascii="Times New Roman" w:hAnsi="Times New Roman" w:cs="Times New Roman"/>
                <w:b/>
                <w:bCs/>
              </w:rPr>
              <w:t>Pass if</w:t>
            </w:r>
            <w:r w:rsidRPr="005F49FB">
              <w:rPr>
                <w:rFonts w:ascii="Times New Roman" w:hAnsi="Times New Roman" w:cs="Times New Roman"/>
              </w:rPr>
              <w:t xml:space="preserve"> none of the listed information appears for any relief staff member. The list must come from facility management.</w:t>
            </w:r>
          </w:p>
        </w:tc>
      </w:tr>
      <w:tr w:rsidR="00CD6861" w:rsidRPr="005F49FB" w14:paraId="166666FB" w14:textId="77777777" w:rsidTr="00B0341B">
        <w:tc>
          <w:tcPr>
            <w:tcW w:w="2254" w:type="dxa"/>
          </w:tcPr>
          <w:p w14:paraId="69FD16C1"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NFR4 - The coordinator shall be able to compile a report from organised records for a 12-month period in under 30 minutes (A).</w:t>
            </w:r>
          </w:p>
        </w:tc>
        <w:tc>
          <w:tcPr>
            <w:tcW w:w="225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7"/>
              <w:gridCol w:w="81"/>
            </w:tblGrid>
            <w:tr w:rsidR="00CD6861" w:rsidRPr="005F49FB" w14:paraId="27193414" w14:textId="77777777" w:rsidTr="00B0341B">
              <w:trPr>
                <w:tblCellSpacing w:w="15" w:type="dxa"/>
              </w:trPr>
              <w:tc>
                <w:tcPr>
                  <w:tcW w:w="0" w:type="auto"/>
                  <w:vAlign w:val="center"/>
                  <w:hideMark/>
                </w:tcPr>
                <w:p w14:paraId="2D5EE30D" w14:textId="77777777" w:rsidR="00CD6861" w:rsidRPr="005F49FB" w:rsidRDefault="00CD6861" w:rsidP="00B0341B">
                  <w:pPr>
                    <w:spacing w:after="0" w:line="240" w:lineRule="auto"/>
                    <w:rPr>
                      <w:rFonts w:ascii="Times New Roman" w:eastAsia="Times New Roman" w:hAnsi="Times New Roman" w:cs="Times New Roman"/>
                      <w:lang w:val="en-US" w:eastAsia="en-US"/>
                    </w:rPr>
                  </w:pPr>
                  <w:r w:rsidRPr="005F49FB">
                    <w:rPr>
                      <w:rFonts w:ascii="Times New Roman" w:eastAsia="Times New Roman" w:hAnsi="Times New Roman" w:cs="Times New Roman"/>
                      <w:lang w:val="en-US" w:eastAsia="en-US"/>
                    </w:rPr>
                    <w:t>P11; building report by hand is currently slow.</w:t>
                  </w:r>
                </w:p>
              </w:tc>
              <w:tc>
                <w:tcPr>
                  <w:tcW w:w="0" w:type="auto"/>
                  <w:vAlign w:val="center"/>
                  <w:hideMark/>
                </w:tcPr>
                <w:p w14:paraId="2C3923A5" w14:textId="77777777" w:rsidR="00CD6861" w:rsidRPr="005F49FB" w:rsidRDefault="00CD6861" w:rsidP="00B0341B">
                  <w:pPr>
                    <w:spacing w:after="0" w:line="240" w:lineRule="auto"/>
                    <w:rPr>
                      <w:rFonts w:ascii="Times New Roman" w:eastAsia="Times New Roman" w:hAnsi="Times New Roman" w:cs="Times New Roman"/>
                      <w:lang w:val="en-US" w:eastAsia="en-US"/>
                    </w:rPr>
                  </w:pPr>
                </w:p>
              </w:tc>
            </w:tr>
          </w:tbl>
          <w:p w14:paraId="0CEFB384" w14:textId="77777777" w:rsidR="00CD6861" w:rsidRPr="005F49FB" w:rsidRDefault="00CD6861" w:rsidP="00B0341B">
            <w:pPr>
              <w:rPr>
                <w:rFonts w:ascii="Times New Roman" w:hAnsi="Times New Roman" w:cs="Times New Roman"/>
              </w:rPr>
            </w:pPr>
          </w:p>
        </w:tc>
        <w:tc>
          <w:tcPr>
            <w:tcW w:w="2254" w:type="dxa"/>
          </w:tcPr>
          <w:p w14:paraId="62C69708" w14:textId="77777777" w:rsidR="00CD6861" w:rsidRPr="005F49FB" w:rsidRDefault="00CD6861" w:rsidP="00B0341B">
            <w:pPr>
              <w:rPr>
                <w:rFonts w:ascii="Times New Roman" w:hAnsi="Times New Roman" w:cs="Times New Roman"/>
              </w:rPr>
            </w:pPr>
          </w:p>
          <w:p w14:paraId="779D0411"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Should</w:t>
            </w:r>
          </w:p>
        </w:tc>
        <w:tc>
          <w:tcPr>
            <w:tcW w:w="2254" w:type="dxa"/>
          </w:tcPr>
          <w:p w14:paraId="5DB1EB2C"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Timed task with coordinator:</w:t>
            </w:r>
          </w:p>
          <w:p w14:paraId="0D97DF83" w14:textId="77777777" w:rsidR="00CD6861" w:rsidRPr="005F49FB" w:rsidRDefault="00CD6861" w:rsidP="00B0341B">
            <w:pPr>
              <w:rPr>
                <w:rFonts w:ascii="Times New Roman" w:hAnsi="Times New Roman" w:cs="Times New Roman"/>
              </w:rPr>
            </w:pPr>
            <w:r w:rsidRPr="005F49FB">
              <w:rPr>
                <w:rFonts w:ascii="Times New Roman" w:hAnsi="Times New Roman" w:cs="Times New Roman"/>
              </w:rPr>
              <w:t xml:space="preserve">Prepare sample records covering 12 months of bookings, maintenance conflicts, equipment allocation and incidents. Ask the coordinator to compile a report from the organised records only. Start </w:t>
            </w:r>
            <w:r w:rsidRPr="005F49FB">
              <w:rPr>
                <w:rFonts w:ascii="Times New Roman" w:hAnsi="Times New Roman" w:cs="Times New Roman"/>
              </w:rPr>
              <w:lastRenderedPageBreak/>
              <w:t xml:space="preserve">the clock at the request and stop it when the coordinator hands over the finished report. </w:t>
            </w:r>
            <w:r w:rsidRPr="005F49FB">
              <w:rPr>
                <w:rFonts w:ascii="Times New Roman" w:hAnsi="Times New Roman" w:cs="Times New Roman"/>
                <w:b/>
                <w:bCs/>
              </w:rPr>
              <w:t>Pass if</w:t>
            </w:r>
            <w:r w:rsidRPr="005F49FB">
              <w:rPr>
                <w:rFonts w:ascii="Times New Roman" w:hAnsi="Times New Roman" w:cs="Times New Roman"/>
              </w:rPr>
              <w:t xml:space="preserve"> the time is under 30 minutes and the figures in the report match a manual count of the same sample.</w:t>
            </w:r>
          </w:p>
        </w:tc>
      </w:tr>
    </w:tbl>
    <w:p w14:paraId="71895C1C" w14:textId="77777777" w:rsidR="00CD6861" w:rsidRPr="005F49FB" w:rsidRDefault="00CD6861" w:rsidP="00CD6861">
      <w:pPr>
        <w:rPr>
          <w:rFonts w:ascii="Times New Roman" w:hAnsi="Times New Roman" w:cs="Times New Roman"/>
        </w:rPr>
      </w:pPr>
    </w:p>
    <w:p w14:paraId="7219DFEE" w14:textId="77777777" w:rsidR="000C187F" w:rsidRPr="005F49FB" w:rsidRDefault="000C187F">
      <w:pPr>
        <w:rPr>
          <w:rFonts w:ascii="Times New Roman" w:hAnsi="Times New Roman" w:cs="Times New Roman"/>
        </w:rPr>
      </w:pPr>
    </w:p>
    <w:sectPr w:rsidR="000C187F" w:rsidRPr="005F49FB" w:rsidSect="00CD686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6E8"/>
    <w:rsid w:val="000C187F"/>
    <w:rsid w:val="000E5F8D"/>
    <w:rsid w:val="005F49FB"/>
    <w:rsid w:val="009421B1"/>
    <w:rsid w:val="00AF46E8"/>
    <w:rsid w:val="00CD6861"/>
    <w:rsid w:val="00EA25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9DB512-D396-4970-A262-D8F8B4662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6861"/>
    <w:pPr>
      <w:spacing w:line="279" w:lineRule="auto"/>
    </w:pPr>
    <w:rPr>
      <w:rFonts w:eastAsiaTheme="minorEastAsia"/>
      <w:kern w:val="0"/>
      <w:lang w:val="en-GB" w:eastAsia="ja-JP"/>
      <w14:ligatures w14:val="none"/>
    </w:rPr>
  </w:style>
  <w:style w:type="paragraph" w:styleId="Heading1">
    <w:name w:val="heading 1"/>
    <w:basedOn w:val="Normal"/>
    <w:next w:val="Normal"/>
    <w:link w:val="Heading1Char"/>
    <w:uiPriority w:val="9"/>
    <w:qFormat/>
    <w:rsid w:val="00AF46E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eastAsia="en-US"/>
      <w14:ligatures w14:val="standardContextual"/>
    </w:rPr>
  </w:style>
  <w:style w:type="paragraph" w:styleId="Heading2">
    <w:name w:val="heading 2"/>
    <w:basedOn w:val="Normal"/>
    <w:next w:val="Normal"/>
    <w:link w:val="Heading2Char"/>
    <w:uiPriority w:val="9"/>
    <w:unhideWhenUsed/>
    <w:qFormat/>
    <w:rsid w:val="00AF46E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eastAsia="en-US"/>
      <w14:ligatures w14:val="standardContextual"/>
    </w:rPr>
  </w:style>
  <w:style w:type="paragraph" w:styleId="Heading3">
    <w:name w:val="heading 3"/>
    <w:basedOn w:val="Normal"/>
    <w:next w:val="Normal"/>
    <w:link w:val="Heading3Char"/>
    <w:uiPriority w:val="9"/>
    <w:semiHidden/>
    <w:unhideWhenUsed/>
    <w:qFormat/>
    <w:rsid w:val="00AF46E8"/>
    <w:pPr>
      <w:keepNext/>
      <w:keepLines/>
      <w:spacing w:before="160" w:after="80" w:line="278" w:lineRule="auto"/>
      <w:outlineLvl w:val="2"/>
    </w:pPr>
    <w:rPr>
      <w:rFonts w:eastAsiaTheme="majorEastAsia" w:cstheme="majorBidi"/>
      <w:color w:val="0F4761" w:themeColor="accent1" w:themeShade="BF"/>
      <w:kern w:val="2"/>
      <w:sz w:val="28"/>
      <w:szCs w:val="28"/>
      <w:lang w:val="en-US" w:eastAsia="en-US"/>
      <w14:ligatures w14:val="standardContextual"/>
    </w:rPr>
  </w:style>
  <w:style w:type="paragraph" w:styleId="Heading4">
    <w:name w:val="heading 4"/>
    <w:basedOn w:val="Normal"/>
    <w:next w:val="Normal"/>
    <w:link w:val="Heading4Char"/>
    <w:uiPriority w:val="9"/>
    <w:semiHidden/>
    <w:unhideWhenUsed/>
    <w:qFormat/>
    <w:rsid w:val="00AF46E8"/>
    <w:pPr>
      <w:keepNext/>
      <w:keepLines/>
      <w:spacing w:before="80" w:after="40" w:line="278" w:lineRule="auto"/>
      <w:outlineLvl w:val="3"/>
    </w:pPr>
    <w:rPr>
      <w:rFonts w:eastAsiaTheme="majorEastAsia" w:cstheme="majorBidi"/>
      <w:i/>
      <w:iCs/>
      <w:color w:val="0F4761" w:themeColor="accent1" w:themeShade="BF"/>
      <w:kern w:val="2"/>
      <w:lang w:val="en-US" w:eastAsia="en-US"/>
      <w14:ligatures w14:val="standardContextual"/>
    </w:rPr>
  </w:style>
  <w:style w:type="paragraph" w:styleId="Heading5">
    <w:name w:val="heading 5"/>
    <w:basedOn w:val="Normal"/>
    <w:next w:val="Normal"/>
    <w:link w:val="Heading5Char"/>
    <w:uiPriority w:val="9"/>
    <w:semiHidden/>
    <w:unhideWhenUsed/>
    <w:qFormat/>
    <w:rsid w:val="00AF46E8"/>
    <w:pPr>
      <w:keepNext/>
      <w:keepLines/>
      <w:spacing w:before="80" w:after="40" w:line="278" w:lineRule="auto"/>
      <w:outlineLvl w:val="4"/>
    </w:pPr>
    <w:rPr>
      <w:rFonts w:eastAsiaTheme="majorEastAsia" w:cstheme="majorBidi"/>
      <w:color w:val="0F4761" w:themeColor="accent1" w:themeShade="BF"/>
      <w:kern w:val="2"/>
      <w:lang w:val="en-US" w:eastAsia="en-US"/>
      <w14:ligatures w14:val="standardContextual"/>
    </w:rPr>
  </w:style>
  <w:style w:type="paragraph" w:styleId="Heading6">
    <w:name w:val="heading 6"/>
    <w:basedOn w:val="Normal"/>
    <w:next w:val="Normal"/>
    <w:link w:val="Heading6Char"/>
    <w:uiPriority w:val="9"/>
    <w:semiHidden/>
    <w:unhideWhenUsed/>
    <w:qFormat/>
    <w:rsid w:val="00AF46E8"/>
    <w:pPr>
      <w:keepNext/>
      <w:keepLines/>
      <w:spacing w:before="40" w:after="0" w:line="278" w:lineRule="auto"/>
      <w:outlineLvl w:val="5"/>
    </w:pPr>
    <w:rPr>
      <w:rFonts w:eastAsiaTheme="majorEastAsia" w:cstheme="majorBidi"/>
      <w:i/>
      <w:iCs/>
      <w:color w:val="595959" w:themeColor="text1" w:themeTint="A6"/>
      <w:kern w:val="2"/>
      <w:lang w:val="en-US" w:eastAsia="en-US"/>
      <w14:ligatures w14:val="standardContextual"/>
    </w:rPr>
  </w:style>
  <w:style w:type="paragraph" w:styleId="Heading7">
    <w:name w:val="heading 7"/>
    <w:basedOn w:val="Normal"/>
    <w:next w:val="Normal"/>
    <w:link w:val="Heading7Char"/>
    <w:uiPriority w:val="9"/>
    <w:semiHidden/>
    <w:unhideWhenUsed/>
    <w:qFormat/>
    <w:rsid w:val="00AF46E8"/>
    <w:pPr>
      <w:keepNext/>
      <w:keepLines/>
      <w:spacing w:before="40" w:after="0" w:line="278" w:lineRule="auto"/>
      <w:outlineLvl w:val="6"/>
    </w:pPr>
    <w:rPr>
      <w:rFonts w:eastAsiaTheme="majorEastAsia" w:cstheme="majorBidi"/>
      <w:color w:val="595959" w:themeColor="text1" w:themeTint="A6"/>
      <w:kern w:val="2"/>
      <w:lang w:val="en-US" w:eastAsia="en-US"/>
      <w14:ligatures w14:val="standardContextual"/>
    </w:rPr>
  </w:style>
  <w:style w:type="paragraph" w:styleId="Heading8">
    <w:name w:val="heading 8"/>
    <w:basedOn w:val="Normal"/>
    <w:next w:val="Normal"/>
    <w:link w:val="Heading8Char"/>
    <w:uiPriority w:val="9"/>
    <w:semiHidden/>
    <w:unhideWhenUsed/>
    <w:qFormat/>
    <w:rsid w:val="00AF46E8"/>
    <w:pPr>
      <w:keepNext/>
      <w:keepLines/>
      <w:spacing w:after="0" w:line="278" w:lineRule="auto"/>
      <w:outlineLvl w:val="7"/>
    </w:pPr>
    <w:rPr>
      <w:rFonts w:eastAsiaTheme="majorEastAsia" w:cstheme="majorBidi"/>
      <w:i/>
      <w:iCs/>
      <w:color w:val="272727" w:themeColor="text1" w:themeTint="D8"/>
      <w:kern w:val="2"/>
      <w:lang w:val="en-US" w:eastAsia="en-US"/>
      <w14:ligatures w14:val="standardContextual"/>
    </w:rPr>
  </w:style>
  <w:style w:type="paragraph" w:styleId="Heading9">
    <w:name w:val="heading 9"/>
    <w:basedOn w:val="Normal"/>
    <w:next w:val="Normal"/>
    <w:link w:val="Heading9Char"/>
    <w:uiPriority w:val="9"/>
    <w:semiHidden/>
    <w:unhideWhenUsed/>
    <w:qFormat/>
    <w:rsid w:val="00AF46E8"/>
    <w:pPr>
      <w:keepNext/>
      <w:keepLines/>
      <w:spacing w:after="0" w:line="278" w:lineRule="auto"/>
      <w:outlineLvl w:val="8"/>
    </w:pPr>
    <w:rPr>
      <w:rFonts w:eastAsiaTheme="majorEastAsia" w:cstheme="majorBidi"/>
      <w:color w:val="272727" w:themeColor="text1" w:themeTint="D8"/>
      <w:kern w:val="2"/>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46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46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46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46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46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46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46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46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46E8"/>
    <w:rPr>
      <w:rFonts w:eastAsiaTheme="majorEastAsia" w:cstheme="majorBidi"/>
      <w:color w:val="272727" w:themeColor="text1" w:themeTint="D8"/>
    </w:rPr>
  </w:style>
  <w:style w:type="paragraph" w:styleId="Title">
    <w:name w:val="Title"/>
    <w:basedOn w:val="Normal"/>
    <w:next w:val="Normal"/>
    <w:link w:val="TitleChar"/>
    <w:uiPriority w:val="10"/>
    <w:qFormat/>
    <w:rsid w:val="00AF46E8"/>
    <w:pPr>
      <w:spacing w:after="80" w:line="240" w:lineRule="auto"/>
      <w:contextualSpacing/>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itleChar">
    <w:name w:val="Title Char"/>
    <w:basedOn w:val="DefaultParagraphFont"/>
    <w:link w:val="Title"/>
    <w:uiPriority w:val="10"/>
    <w:rsid w:val="00AF46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6E8"/>
    <w:pPr>
      <w:numPr>
        <w:ilvl w:val="1"/>
      </w:numPr>
      <w:spacing w:line="278" w:lineRule="auto"/>
    </w:pPr>
    <w:rPr>
      <w:rFonts w:eastAsiaTheme="majorEastAsia" w:cstheme="majorBidi"/>
      <w:color w:val="595959" w:themeColor="text1" w:themeTint="A6"/>
      <w:spacing w:val="15"/>
      <w:kern w:val="2"/>
      <w:sz w:val="28"/>
      <w:szCs w:val="28"/>
      <w:lang w:val="en-US" w:eastAsia="en-US"/>
      <w14:ligatures w14:val="standardContextual"/>
    </w:rPr>
  </w:style>
  <w:style w:type="character" w:customStyle="1" w:styleId="SubtitleChar">
    <w:name w:val="Subtitle Char"/>
    <w:basedOn w:val="DefaultParagraphFont"/>
    <w:link w:val="Subtitle"/>
    <w:uiPriority w:val="11"/>
    <w:rsid w:val="00AF46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46E8"/>
    <w:pPr>
      <w:spacing w:before="160" w:line="278" w:lineRule="auto"/>
      <w:jc w:val="center"/>
    </w:pPr>
    <w:rPr>
      <w:rFonts w:eastAsiaTheme="minorHAnsi"/>
      <w:i/>
      <w:iCs/>
      <w:color w:val="404040" w:themeColor="text1" w:themeTint="BF"/>
      <w:kern w:val="2"/>
      <w:lang w:val="en-US" w:eastAsia="en-US"/>
      <w14:ligatures w14:val="standardContextual"/>
    </w:rPr>
  </w:style>
  <w:style w:type="character" w:customStyle="1" w:styleId="QuoteChar">
    <w:name w:val="Quote Char"/>
    <w:basedOn w:val="DefaultParagraphFont"/>
    <w:link w:val="Quote"/>
    <w:uiPriority w:val="29"/>
    <w:rsid w:val="00AF46E8"/>
    <w:rPr>
      <w:i/>
      <w:iCs/>
      <w:color w:val="404040" w:themeColor="text1" w:themeTint="BF"/>
    </w:rPr>
  </w:style>
  <w:style w:type="paragraph" w:styleId="ListParagraph">
    <w:name w:val="List Paragraph"/>
    <w:basedOn w:val="Normal"/>
    <w:uiPriority w:val="34"/>
    <w:qFormat/>
    <w:rsid w:val="00AF46E8"/>
    <w:pPr>
      <w:spacing w:line="278" w:lineRule="auto"/>
      <w:ind w:left="720"/>
      <w:contextualSpacing/>
    </w:pPr>
    <w:rPr>
      <w:rFonts w:eastAsiaTheme="minorHAnsi"/>
      <w:kern w:val="2"/>
      <w:lang w:val="en-US" w:eastAsia="en-US"/>
      <w14:ligatures w14:val="standardContextual"/>
    </w:rPr>
  </w:style>
  <w:style w:type="character" w:styleId="IntenseEmphasis">
    <w:name w:val="Intense Emphasis"/>
    <w:basedOn w:val="DefaultParagraphFont"/>
    <w:uiPriority w:val="21"/>
    <w:qFormat/>
    <w:rsid w:val="00AF46E8"/>
    <w:rPr>
      <w:i/>
      <w:iCs/>
      <w:color w:val="0F4761" w:themeColor="accent1" w:themeShade="BF"/>
    </w:rPr>
  </w:style>
  <w:style w:type="paragraph" w:styleId="IntenseQuote">
    <w:name w:val="Intense Quote"/>
    <w:basedOn w:val="Normal"/>
    <w:next w:val="Normal"/>
    <w:link w:val="IntenseQuoteChar"/>
    <w:uiPriority w:val="30"/>
    <w:qFormat/>
    <w:rsid w:val="00AF46E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lang w:val="en-US" w:eastAsia="en-US"/>
      <w14:ligatures w14:val="standardContextual"/>
    </w:rPr>
  </w:style>
  <w:style w:type="character" w:customStyle="1" w:styleId="IntenseQuoteChar">
    <w:name w:val="Intense Quote Char"/>
    <w:basedOn w:val="DefaultParagraphFont"/>
    <w:link w:val="IntenseQuote"/>
    <w:uiPriority w:val="30"/>
    <w:rsid w:val="00AF46E8"/>
    <w:rPr>
      <w:i/>
      <w:iCs/>
      <w:color w:val="0F4761" w:themeColor="accent1" w:themeShade="BF"/>
    </w:rPr>
  </w:style>
  <w:style w:type="character" w:styleId="IntenseReference">
    <w:name w:val="Intense Reference"/>
    <w:basedOn w:val="DefaultParagraphFont"/>
    <w:uiPriority w:val="32"/>
    <w:qFormat/>
    <w:rsid w:val="00AF46E8"/>
    <w:rPr>
      <w:b/>
      <w:bCs/>
      <w:smallCaps/>
      <w:color w:val="0F4761" w:themeColor="accent1" w:themeShade="BF"/>
      <w:spacing w:val="5"/>
    </w:rPr>
  </w:style>
  <w:style w:type="table" w:styleId="TableGrid">
    <w:name w:val="Table Grid"/>
    <w:basedOn w:val="TableNormal"/>
    <w:uiPriority w:val="59"/>
    <w:rsid w:val="00CD6861"/>
    <w:pPr>
      <w:spacing w:after="0" w:line="240" w:lineRule="auto"/>
    </w:pPr>
    <w:rPr>
      <w:rFonts w:eastAsiaTheme="minorEastAsia"/>
      <w:kern w:val="0"/>
      <w:lang w:val="en-GB" w:eastAsia="ja-JP"/>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1430</Words>
  <Characters>8153</Characters>
  <Application>Microsoft Office Word</Application>
  <DocSecurity>0</DocSecurity>
  <Lines>67</Lines>
  <Paragraphs>19</Paragraphs>
  <ScaleCrop>false</ScaleCrop>
  <Company/>
  <LinksUpToDate>false</LinksUpToDate>
  <CharactersWithSpaces>9564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София Федчук</dc:creator>
  <cp:keywords/>
  <dc:description/>
  <cp:lastModifiedBy>София Федчук</cp:lastModifiedBy>
  <cp:revision>3</cp:revision>
  <dcterms:created xsi:type="dcterms:W3CDTF">2026-10-22T18:35:00Z</dcterms:created>
  <dcterms:modified xsi:type="dcterms:W3CDTF">2026-10-23T22:12:00Z</dcterms:modified>
</cp:coreProperties>
</file>