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2B9A" w14:textId="6CA4EA09" w:rsidR="00D0509B" w:rsidRPr="0081122E" w:rsidRDefault="00D0509B" w:rsidP="00D0509B">
      <w:pPr>
        <w:rPr>
          <w:rFonts w:ascii="UD デジタル 教科書体 NK-R" w:eastAsia="UD デジタル 教科書体 NK-R"/>
          <w:sz w:val="22"/>
          <w:szCs w:val="24"/>
        </w:rPr>
      </w:pPr>
      <w:r>
        <w:rPr>
          <w:rFonts w:ascii="UD デジタル 教科書体 NK-R" w:eastAsia="UD デジタル 教科書体 NK-R" w:hint="eastAsia"/>
          <w:sz w:val="22"/>
          <w:szCs w:val="24"/>
        </w:rPr>
        <w:t>NO．</w:t>
      </w:r>
      <w:r w:rsidR="00D94C01">
        <w:rPr>
          <w:rFonts w:ascii="UD デジタル 教科書体 NK-R" w:eastAsia="UD デジタル 教科書体 NK-R" w:hint="eastAsia"/>
          <w:sz w:val="22"/>
          <w:szCs w:val="24"/>
        </w:rPr>
        <w:t>3</w:t>
      </w:r>
      <w:r w:rsidR="00AB6E0E">
        <w:rPr>
          <w:rFonts w:ascii="UD デジタル 教科書体 NK-R" w:eastAsia="UD デジタル 教科書体 NK-R" w:hint="eastAsia"/>
          <w:sz w:val="22"/>
          <w:szCs w:val="24"/>
        </w:rPr>
        <w:t>5</w:t>
      </w:r>
      <w:r>
        <w:rPr>
          <w:rFonts w:ascii="UD デジタル 教科書体 NK-R" w:eastAsia="UD デジタル 教科書体 NK-R" w:hint="eastAsia"/>
          <w:sz w:val="22"/>
          <w:szCs w:val="24"/>
        </w:rPr>
        <w:t xml:space="preserve">　</w:t>
      </w:r>
      <w:r w:rsidR="00AB6E0E">
        <w:rPr>
          <w:rFonts w:ascii="UD デジタル 教科書体 NK-R" w:eastAsia="UD デジタル 教科書体 NK-R" w:hint="eastAsia"/>
          <w:sz w:val="22"/>
          <w:szCs w:val="24"/>
        </w:rPr>
        <w:t>「触れること」の作用</w:t>
      </w:r>
      <w:r w:rsidR="003374F7">
        <w:rPr>
          <w:rFonts w:ascii="UD デジタル 教科書体 NK-R" w:eastAsia="UD デジタル 教科書体 NK-R" w:hint="eastAsia"/>
          <w:sz w:val="22"/>
          <w:szCs w:val="24"/>
        </w:rPr>
        <w:t>(1)</w:t>
      </w:r>
    </w:p>
    <w:p w14:paraId="16E38020" w14:textId="77777777" w:rsidR="00D0509B" w:rsidRPr="00414CD3" w:rsidRDefault="00D0509B" w:rsidP="00D0509B">
      <w:pPr>
        <w:pBdr>
          <w:bottom w:val="single" w:sz="6" w:space="1" w:color="auto"/>
        </w:pBdr>
        <w:rPr>
          <w:rFonts w:ascii="UD デジタル 教科書体 N-B" w:eastAsia="UD デジタル 教科書体 N-B"/>
          <w:sz w:val="22"/>
          <w:szCs w:val="24"/>
        </w:rPr>
      </w:pPr>
    </w:p>
    <w:p w14:paraId="30B7028C" w14:textId="77777777" w:rsidR="00D0509B" w:rsidRPr="00414F1C" w:rsidRDefault="00D0509B" w:rsidP="00D0509B">
      <w:pPr>
        <w:rPr>
          <w:rFonts w:eastAsiaTheme="minorHAnsi"/>
          <w:spacing w:val="10"/>
          <w:sz w:val="22"/>
          <w:szCs w:val="24"/>
        </w:rPr>
      </w:pPr>
    </w:p>
    <w:p w14:paraId="5E0667DD" w14:textId="66207C11" w:rsidR="006D1832" w:rsidRPr="006D1832" w:rsidRDefault="006D1832" w:rsidP="006D1832">
      <w:pPr>
        <w:ind w:firstLineChars="100" w:firstLine="240"/>
        <w:rPr>
          <w:rFonts w:eastAsiaTheme="minorHAnsi"/>
          <w:spacing w:val="10"/>
          <w:sz w:val="22"/>
          <w:szCs w:val="24"/>
        </w:rPr>
      </w:pPr>
      <w:r w:rsidRPr="006D1832">
        <w:rPr>
          <w:rFonts w:eastAsiaTheme="minorHAnsi"/>
          <w:spacing w:val="10"/>
          <w:sz w:val="22"/>
          <w:szCs w:val="24"/>
        </w:rPr>
        <w:t>Touching is the language of physical intimacy. Because of this, touch can be the most powerful of all the communication channels.</w:t>
      </w:r>
      <w:r>
        <w:rPr>
          <w:rFonts w:eastAsiaTheme="minorHAnsi" w:hint="eastAsia"/>
          <w:spacing w:val="10"/>
          <w:sz w:val="22"/>
          <w:szCs w:val="24"/>
        </w:rPr>
        <w:t xml:space="preserve"> </w:t>
      </w:r>
      <w:r w:rsidRPr="006D1832">
        <w:rPr>
          <w:rFonts w:eastAsiaTheme="minorHAnsi"/>
          <w:spacing w:val="10"/>
          <w:sz w:val="22"/>
          <w:szCs w:val="24"/>
        </w:rPr>
        <w:t>In May 1985, Brigitte Gerney was trapped for six hours beneath a collapsed construction crane in New York City. Throughout her *ordeal, she held the hand of a rescue worker, who stayed by her side as heavy machinery removed the tons of twisted steel from her crushed legs. A stranger's touch gave her hope and the will to live.</w:t>
      </w:r>
    </w:p>
    <w:p w14:paraId="5D4FF0E7" w14:textId="1DD33151" w:rsidR="006D1832" w:rsidRPr="006D1832" w:rsidRDefault="006D1832" w:rsidP="006D1832">
      <w:pPr>
        <w:ind w:firstLineChars="100" w:firstLine="240"/>
        <w:rPr>
          <w:rFonts w:eastAsiaTheme="minorHAnsi"/>
          <w:spacing w:val="10"/>
          <w:sz w:val="22"/>
          <w:szCs w:val="24"/>
        </w:rPr>
      </w:pPr>
      <w:r w:rsidRPr="006D1832">
        <w:rPr>
          <w:rFonts w:eastAsiaTheme="minorHAnsi"/>
          <w:spacing w:val="10"/>
          <w:sz w:val="22"/>
          <w:szCs w:val="24"/>
        </w:rPr>
        <w:t>Touch appears to affect the sexes differently. Women sometimes react much more favorably to touch than men. In an interesting study, psychologists asked a group of nurses to lightly touch a patient once or twice shortly before the patient underwent surgery. The touching produced a strongly positive reaction - but only among women. It appeared to lower their blood pressure and anxiety levels both before and after surgery.</w:t>
      </w:r>
    </w:p>
    <w:p w14:paraId="6C6E33F4" w14:textId="086201CF" w:rsidR="00B66767" w:rsidRPr="00B66767" w:rsidRDefault="006D1832" w:rsidP="006D1832">
      <w:pPr>
        <w:ind w:firstLineChars="100" w:firstLine="240"/>
        <w:rPr>
          <w:rFonts w:eastAsiaTheme="minorHAnsi"/>
          <w:spacing w:val="10"/>
          <w:sz w:val="22"/>
          <w:szCs w:val="24"/>
        </w:rPr>
      </w:pPr>
      <w:r w:rsidRPr="006D1832">
        <w:rPr>
          <w:rFonts w:eastAsiaTheme="minorHAnsi"/>
          <w:spacing w:val="10"/>
          <w:sz w:val="22"/>
          <w:szCs w:val="24"/>
        </w:rPr>
        <w:t>For men, however, the touching proved to be very upsetting.</w:t>
      </w:r>
      <w:r>
        <w:rPr>
          <w:rFonts w:eastAsiaTheme="minorHAnsi" w:hint="eastAsia"/>
          <w:spacing w:val="10"/>
          <w:sz w:val="22"/>
          <w:szCs w:val="24"/>
        </w:rPr>
        <w:t xml:space="preserve"> </w:t>
      </w:r>
      <w:r w:rsidRPr="006D1832">
        <w:rPr>
          <w:rFonts w:eastAsiaTheme="minorHAnsi"/>
          <w:spacing w:val="10"/>
          <w:sz w:val="22"/>
          <w:szCs w:val="24"/>
        </w:rPr>
        <w:t>Their blood pressure and anxiety levels both rose. The psychologists suspect that because men are taught to be more *stoic, that is, to hide their feelings and to ignore their fears, the touching *rattled them by reminding them that life is *fragile.</w:t>
      </w:r>
    </w:p>
    <w:p w14:paraId="56E61142" w14:textId="33B2FE15" w:rsidR="00D0509B" w:rsidRPr="00881972" w:rsidRDefault="00D0509B" w:rsidP="00D0509B">
      <w:pPr>
        <w:pBdr>
          <w:bottom w:val="single" w:sz="6" w:space="1" w:color="auto"/>
        </w:pBdr>
        <w:rPr>
          <w:rFonts w:asciiTheme="minorEastAsia" w:hAnsiTheme="minorEastAsia"/>
          <w:sz w:val="22"/>
          <w:szCs w:val="24"/>
        </w:rPr>
      </w:pPr>
    </w:p>
    <w:p w14:paraId="2942621C" w14:textId="3E60958B" w:rsidR="00AB6E0E" w:rsidRDefault="00AB6E0E" w:rsidP="00D41AF1">
      <w:pPr>
        <w:rPr>
          <w:rFonts w:eastAsiaTheme="minorHAnsi"/>
          <w:spacing w:val="10"/>
          <w:sz w:val="22"/>
          <w:szCs w:val="24"/>
        </w:rPr>
      </w:pP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ordeal「つらい経験」</w:t>
      </w:r>
      <w:r>
        <w:rPr>
          <w:rFonts w:eastAsiaTheme="minorHAnsi"/>
          <w:spacing w:val="10"/>
          <w:sz w:val="22"/>
          <w:szCs w:val="24"/>
        </w:rPr>
        <w:tab/>
      </w:r>
      <w:r>
        <w:rPr>
          <w:rFonts w:eastAsiaTheme="minorHAnsi"/>
          <w:spacing w:val="10"/>
          <w:sz w:val="22"/>
          <w:szCs w:val="24"/>
        </w:rPr>
        <w:tab/>
      </w: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stoic「冷静な」</w:t>
      </w:r>
    </w:p>
    <w:p w14:paraId="72BA89FC" w14:textId="698EF8C0" w:rsidR="00AB6E0E" w:rsidRDefault="00AB6E0E" w:rsidP="00AB6E0E">
      <w:pPr>
        <w:rPr>
          <w:rFonts w:eastAsiaTheme="minorHAnsi"/>
          <w:spacing w:val="10"/>
          <w:sz w:val="22"/>
          <w:szCs w:val="24"/>
        </w:rPr>
      </w:pP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rattle「を混乱させる」</w:t>
      </w:r>
      <w:r>
        <w:rPr>
          <w:rFonts w:eastAsiaTheme="minorHAnsi"/>
          <w:spacing w:val="10"/>
          <w:sz w:val="22"/>
          <w:szCs w:val="24"/>
        </w:rPr>
        <w:tab/>
      </w:r>
      <w:r>
        <w:rPr>
          <w:rFonts w:eastAsiaTheme="minorHAnsi"/>
          <w:spacing w:val="10"/>
          <w:sz w:val="22"/>
          <w:szCs w:val="24"/>
        </w:rPr>
        <w:tab/>
      </w: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fragile「もろい」</w:t>
      </w:r>
    </w:p>
    <w:p w14:paraId="1DB647B6" w14:textId="0664F93C" w:rsidR="00AB6E0E" w:rsidRDefault="000655BC" w:rsidP="00AB6E0E">
      <w:pPr>
        <w:rPr>
          <w:rFonts w:eastAsiaTheme="minorHAnsi"/>
          <w:spacing w:val="10"/>
          <w:sz w:val="22"/>
          <w:szCs w:val="24"/>
        </w:rPr>
      </w:pPr>
      <w:r>
        <w:rPr>
          <w:rFonts w:eastAsiaTheme="minorHAnsi" w:hint="eastAsia"/>
          <w:spacing w:val="10"/>
          <w:sz w:val="22"/>
          <w:szCs w:val="24"/>
        </w:rPr>
        <w:t xml:space="preserve"> </w:t>
      </w:r>
    </w:p>
    <w:p w14:paraId="27CC241F" w14:textId="0D1993A9" w:rsidR="00973A31" w:rsidRDefault="0030656E" w:rsidP="00D41AF1">
      <w:pPr>
        <w:rPr>
          <w:rFonts w:eastAsiaTheme="minorHAnsi"/>
          <w:spacing w:val="10"/>
          <w:sz w:val="22"/>
          <w:szCs w:val="24"/>
        </w:rPr>
      </w:pPr>
      <w:r>
        <w:rPr>
          <w:rFonts w:eastAsiaTheme="minorHAnsi"/>
          <w:spacing w:val="10"/>
          <w:sz w:val="22"/>
          <w:szCs w:val="24"/>
        </w:rPr>
        <w:tab/>
      </w:r>
      <w:r>
        <w:rPr>
          <w:rFonts w:eastAsiaTheme="minorHAnsi"/>
          <w:spacing w:val="10"/>
          <w:sz w:val="22"/>
          <w:szCs w:val="24"/>
        </w:rPr>
        <w:tab/>
      </w:r>
      <w:r w:rsidR="00973A31" w:rsidRPr="0030656E">
        <w:rPr>
          <w:rFonts w:eastAsiaTheme="minorHAnsi"/>
          <w:sz w:val="22"/>
          <w:szCs w:val="24"/>
        </w:rPr>
        <w:br w:type="page"/>
      </w:r>
    </w:p>
    <w:tbl>
      <w:tblPr>
        <w:tblStyle w:val="aa"/>
        <w:tblW w:w="8494" w:type="dxa"/>
        <w:tblLook w:val="04A0" w:firstRow="1" w:lastRow="0" w:firstColumn="1" w:lastColumn="0" w:noHBand="0" w:noVBand="1"/>
      </w:tblPr>
      <w:tblGrid>
        <w:gridCol w:w="444"/>
        <w:gridCol w:w="1556"/>
        <w:gridCol w:w="2403"/>
        <w:gridCol w:w="4091"/>
      </w:tblGrid>
      <w:tr w:rsidR="000655BC" w14:paraId="367E1272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67D41868" w14:textId="7E92349A" w:rsidR="000655BC" w:rsidRDefault="000655BC" w:rsidP="000655BC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556" w:type="dxa"/>
            <w:vAlign w:val="center"/>
          </w:tcPr>
          <w:p w14:paraId="7780B174" w14:textId="57BB5D26" w:rsidR="000655BC" w:rsidRDefault="000655BC" w:rsidP="000655BC">
            <w:r>
              <w:t>intimate</w:t>
            </w:r>
          </w:p>
        </w:tc>
        <w:tc>
          <w:tcPr>
            <w:tcW w:w="2403" w:type="dxa"/>
            <w:vAlign w:val="center"/>
          </w:tcPr>
          <w:p w14:paraId="1F24B244" w14:textId="4EE436D2" w:rsidR="000655BC" w:rsidRDefault="000655BC" w:rsidP="000655BC">
            <w:r>
              <w:rPr>
                <w:rFonts w:hint="eastAsia"/>
              </w:rPr>
              <w:t>形容詞</w:t>
            </w:r>
          </w:p>
        </w:tc>
        <w:tc>
          <w:tcPr>
            <w:tcW w:w="4091" w:type="dxa"/>
            <w:vAlign w:val="center"/>
          </w:tcPr>
          <w:p w14:paraId="5DD7AFBF" w14:textId="43F75244" w:rsidR="000655BC" w:rsidRDefault="00B85612" w:rsidP="000655BC">
            <w:r>
              <w:rPr>
                <w:rFonts w:hint="eastAsia"/>
              </w:rPr>
              <w:t>親しい・詳しい</w:t>
            </w:r>
          </w:p>
        </w:tc>
      </w:tr>
      <w:tr w:rsidR="000655BC" w14:paraId="639B8FEF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33E385E3" w14:textId="49F8ED5C" w:rsidR="000655BC" w:rsidRDefault="000655BC" w:rsidP="000655BC">
            <w:pPr>
              <w:jc w:val="center"/>
            </w:pPr>
            <w:r>
              <w:t>2</w:t>
            </w:r>
          </w:p>
        </w:tc>
        <w:tc>
          <w:tcPr>
            <w:tcW w:w="1556" w:type="dxa"/>
            <w:vAlign w:val="center"/>
          </w:tcPr>
          <w:p w14:paraId="2FED4D57" w14:textId="0FB71572" w:rsidR="000655BC" w:rsidRDefault="000655BC" w:rsidP="000655BC">
            <w:r>
              <w:t>channel</w:t>
            </w:r>
          </w:p>
        </w:tc>
        <w:tc>
          <w:tcPr>
            <w:tcW w:w="2403" w:type="dxa"/>
            <w:vAlign w:val="center"/>
          </w:tcPr>
          <w:p w14:paraId="3DBCC990" w14:textId="14B99199" w:rsidR="000655BC" w:rsidRPr="009D19DA" w:rsidRDefault="000655BC" w:rsidP="000655BC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0E8D73AE" w14:textId="74BFD402" w:rsidR="000655BC" w:rsidRDefault="00B85612" w:rsidP="000655BC">
            <w:r>
              <w:rPr>
                <w:rFonts w:hint="eastAsia"/>
              </w:rPr>
              <w:t>経路・チャンネル・海峡</w:t>
            </w:r>
          </w:p>
        </w:tc>
      </w:tr>
      <w:tr w:rsidR="000655BC" w14:paraId="4A0CF7E0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5FDF4C6A" w14:textId="6DB6AE2C" w:rsidR="000655BC" w:rsidRDefault="000655BC" w:rsidP="000655BC">
            <w:pPr>
              <w:jc w:val="center"/>
            </w:pPr>
            <w:r>
              <w:t>3</w:t>
            </w:r>
          </w:p>
        </w:tc>
        <w:tc>
          <w:tcPr>
            <w:tcW w:w="1556" w:type="dxa"/>
            <w:vAlign w:val="center"/>
          </w:tcPr>
          <w:p w14:paraId="752224C7" w14:textId="09E95D63" w:rsidR="000655BC" w:rsidRDefault="000655BC" w:rsidP="000655BC">
            <w:r>
              <w:t>tide</w:t>
            </w:r>
          </w:p>
        </w:tc>
        <w:tc>
          <w:tcPr>
            <w:tcW w:w="2403" w:type="dxa"/>
            <w:vAlign w:val="center"/>
          </w:tcPr>
          <w:p w14:paraId="39E9E61F" w14:textId="2D64B3D2" w:rsidR="000655BC" w:rsidRPr="009D19DA" w:rsidRDefault="00B85612" w:rsidP="000655BC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5D2E089B" w14:textId="76B47711" w:rsidR="000655BC" w:rsidRDefault="00B85612" w:rsidP="000655BC">
            <w:r>
              <w:rPr>
                <w:rFonts w:hint="eastAsia"/>
              </w:rPr>
              <w:t>潮(の干満)・潮流・(意見などの)形勢</w:t>
            </w:r>
          </w:p>
        </w:tc>
      </w:tr>
      <w:tr w:rsidR="000655BC" w14:paraId="5D9C6684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105C636D" w14:textId="1444C054" w:rsidR="000655BC" w:rsidRDefault="000655BC" w:rsidP="000655BC">
            <w:pPr>
              <w:jc w:val="center"/>
            </w:pPr>
            <w:r>
              <w:t>4</w:t>
            </w:r>
          </w:p>
        </w:tc>
        <w:tc>
          <w:tcPr>
            <w:tcW w:w="1556" w:type="dxa"/>
            <w:vAlign w:val="center"/>
          </w:tcPr>
          <w:p w14:paraId="60DB00F1" w14:textId="2B6168C5" w:rsidR="000655BC" w:rsidRDefault="000655BC" w:rsidP="000655BC">
            <w:r>
              <w:t>trap</w:t>
            </w:r>
          </w:p>
        </w:tc>
        <w:tc>
          <w:tcPr>
            <w:tcW w:w="2403" w:type="dxa"/>
            <w:vAlign w:val="center"/>
          </w:tcPr>
          <w:p w14:paraId="4CBFFCC9" w14:textId="51C480FC" w:rsidR="000655BC" w:rsidRPr="009D19DA" w:rsidRDefault="00B85612" w:rsidP="000655BC">
            <w:r>
              <w:rPr>
                <w:rFonts w:hint="eastAsia"/>
              </w:rPr>
              <w:t>他動詞・名詞</w:t>
            </w:r>
          </w:p>
        </w:tc>
        <w:tc>
          <w:tcPr>
            <w:tcW w:w="4091" w:type="dxa"/>
            <w:vAlign w:val="center"/>
          </w:tcPr>
          <w:p w14:paraId="7C517FAF" w14:textId="14997C92" w:rsidR="000655BC" w:rsidRDefault="00B85612" w:rsidP="000655BC">
            <w:r>
              <w:rPr>
                <w:rFonts w:hint="eastAsia"/>
              </w:rPr>
              <w:t>を閉じ込める・を罠でとらえる・罠</w:t>
            </w:r>
          </w:p>
        </w:tc>
      </w:tr>
      <w:tr w:rsidR="000655BC" w14:paraId="3C10CE71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2FFFBA27" w14:textId="2C931130" w:rsidR="000655BC" w:rsidRDefault="000655BC" w:rsidP="000655BC">
            <w:pPr>
              <w:jc w:val="center"/>
            </w:pPr>
            <w:r>
              <w:t>5</w:t>
            </w:r>
          </w:p>
        </w:tc>
        <w:tc>
          <w:tcPr>
            <w:tcW w:w="1556" w:type="dxa"/>
            <w:vAlign w:val="center"/>
          </w:tcPr>
          <w:p w14:paraId="6155F5C6" w14:textId="60FF7B36" w:rsidR="000655BC" w:rsidRDefault="000655BC" w:rsidP="000655BC">
            <w:r>
              <w:t>beneath</w:t>
            </w:r>
          </w:p>
        </w:tc>
        <w:tc>
          <w:tcPr>
            <w:tcW w:w="2403" w:type="dxa"/>
            <w:vAlign w:val="center"/>
          </w:tcPr>
          <w:p w14:paraId="39C2A7BD" w14:textId="41D0AD48" w:rsidR="000655BC" w:rsidRPr="009D19DA" w:rsidRDefault="00B85612" w:rsidP="000655BC">
            <w:r>
              <w:rPr>
                <w:rFonts w:hint="eastAsia"/>
              </w:rPr>
              <w:t>前置詞</w:t>
            </w:r>
          </w:p>
        </w:tc>
        <w:tc>
          <w:tcPr>
            <w:tcW w:w="4091" w:type="dxa"/>
            <w:vAlign w:val="center"/>
          </w:tcPr>
          <w:p w14:paraId="7BA9CC55" w14:textId="2668266D" w:rsidR="000655BC" w:rsidRPr="00C81215" w:rsidRDefault="00B85612" w:rsidP="000655BC">
            <w:r>
              <w:rPr>
                <w:rFonts w:hint="eastAsia"/>
              </w:rPr>
              <w:t>の下に</w:t>
            </w:r>
          </w:p>
        </w:tc>
      </w:tr>
      <w:tr w:rsidR="000655BC" w14:paraId="178E141A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759BDDB8" w14:textId="21071A88" w:rsidR="000655BC" w:rsidRDefault="000655BC" w:rsidP="000655BC">
            <w:pPr>
              <w:jc w:val="center"/>
            </w:pPr>
            <w:r>
              <w:t>6</w:t>
            </w:r>
          </w:p>
        </w:tc>
        <w:tc>
          <w:tcPr>
            <w:tcW w:w="1556" w:type="dxa"/>
            <w:vAlign w:val="center"/>
          </w:tcPr>
          <w:p w14:paraId="23F2A2C3" w14:textId="7EE30447" w:rsidR="000655BC" w:rsidRDefault="000655BC" w:rsidP="000655BC">
            <w:r>
              <w:t>beyond</w:t>
            </w:r>
          </w:p>
        </w:tc>
        <w:tc>
          <w:tcPr>
            <w:tcW w:w="2403" w:type="dxa"/>
            <w:vAlign w:val="center"/>
          </w:tcPr>
          <w:p w14:paraId="2E5ACE1C" w14:textId="48DBB2F0" w:rsidR="000655BC" w:rsidRPr="009D19DA" w:rsidRDefault="00B85612" w:rsidP="000655BC">
            <w:r>
              <w:rPr>
                <w:rFonts w:hint="eastAsia"/>
              </w:rPr>
              <w:t>前置詞</w:t>
            </w:r>
          </w:p>
        </w:tc>
        <w:tc>
          <w:tcPr>
            <w:tcW w:w="4091" w:type="dxa"/>
            <w:vAlign w:val="center"/>
          </w:tcPr>
          <w:p w14:paraId="6CA1D5A5" w14:textId="1472253D" w:rsidR="000655BC" w:rsidRDefault="00B85612" w:rsidP="000655BC">
            <w:r>
              <w:rPr>
                <w:rFonts w:hint="eastAsia"/>
              </w:rPr>
              <w:t>を越えて・の及ばない</w:t>
            </w:r>
          </w:p>
        </w:tc>
      </w:tr>
      <w:tr w:rsidR="000655BC" w14:paraId="5114886C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4B023740" w14:textId="2891A0CF" w:rsidR="000655BC" w:rsidRDefault="000655BC" w:rsidP="000655BC">
            <w:pPr>
              <w:jc w:val="center"/>
            </w:pPr>
            <w:r>
              <w:t>7</w:t>
            </w:r>
          </w:p>
        </w:tc>
        <w:tc>
          <w:tcPr>
            <w:tcW w:w="1556" w:type="dxa"/>
            <w:vAlign w:val="center"/>
          </w:tcPr>
          <w:p w14:paraId="3A352C13" w14:textId="170B21A4" w:rsidR="000655BC" w:rsidRDefault="000655BC" w:rsidP="000655BC">
            <w:r>
              <w:t>onto</w:t>
            </w:r>
          </w:p>
        </w:tc>
        <w:tc>
          <w:tcPr>
            <w:tcW w:w="2403" w:type="dxa"/>
            <w:vAlign w:val="center"/>
          </w:tcPr>
          <w:p w14:paraId="24E8A228" w14:textId="3C8021C2" w:rsidR="000655BC" w:rsidRPr="009D19DA" w:rsidRDefault="00B85612" w:rsidP="000655BC">
            <w:r>
              <w:rPr>
                <w:rFonts w:hint="eastAsia"/>
              </w:rPr>
              <w:t>前置詞</w:t>
            </w:r>
          </w:p>
        </w:tc>
        <w:tc>
          <w:tcPr>
            <w:tcW w:w="4091" w:type="dxa"/>
            <w:vAlign w:val="center"/>
          </w:tcPr>
          <w:p w14:paraId="0BA1966D" w14:textId="3DB44071" w:rsidR="000655BC" w:rsidRDefault="00B85612" w:rsidP="000655BC">
            <w:r>
              <w:rPr>
                <w:rFonts w:hint="eastAsia"/>
              </w:rPr>
              <w:t>の上へ</w:t>
            </w:r>
          </w:p>
        </w:tc>
      </w:tr>
      <w:tr w:rsidR="000655BC" w14:paraId="39A9A9E9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5966683B" w14:textId="75D2F106" w:rsidR="000655BC" w:rsidRDefault="000655BC" w:rsidP="000655BC">
            <w:pPr>
              <w:jc w:val="center"/>
            </w:pPr>
            <w:r>
              <w:t>8</w:t>
            </w:r>
          </w:p>
        </w:tc>
        <w:tc>
          <w:tcPr>
            <w:tcW w:w="1556" w:type="dxa"/>
            <w:vAlign w:val="center"/>
          </w:tcPr>
          <w:p w14:paraId="0DCC13D4" w14:textId="03E31E05" w:rsidR="000655BC" w:rsidRDefault="000655BC" w:rsidP="000655BC">
            <w:r>
              <w:t>above</w:t>
            </w:r>
          </w:p>
        </w:tc>
        <w:tc>
          <w:tcPr>
            <w:tcW w:w="2403" w:type="dxa"/>
            <w:vAlign w:val="center"/>
          </w:tcPr>
          <w:p w14:paraId="69215A9E" w14:textId="0FD92D39" w:rsidR="000655BC" w:rsidRPr="009D19DA" w:rsidRDefault="00B85612" w:rsidP="000655BC">
            <w:r>
              <w:rPr>
                <w:rFonts w:hint="eastAsia"/>
              </w:rPr>
              <w:t>前置詞・副詞・形容詞</w:t>
            </w:r>
          </w:p>
        </w:tc>
        <w:tc>
          <w:tcPr>
            <w:tcW w:w="4091" w:type="dxa"/>
            <w:vAlign w:val="center"/>
          </w:tcPr>
          <w:p w14:paraId="3F9E5EDA" w14:textId="06425CBD" w:rsidR="000655BC" w:rsidRDefault="00B85612" w:rsidP="000655BC">
            <w:r>
              <w:rPr>
                <w:rFonts w:hint="eastAsia"/>
              </w:rPr>
              <w:t>上(方)に・前述の</w:t>
            </w:r>
          </w:p>
        </w:tc>
      </w:tr>
      <w:tr w:rsidR="000655BC" w14:paraId="2429FCBE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0FB5F55D" w14:textId="38756C7D" w:rsidR="000655BC" w:rsidRDefault="000655BC" w:rsidP="000655BC">
            <w:pPr>
              <w:jc w:val="center"/>
            </w:pPr>
            <w:r>
              <w:t>9</w:t>
            </w:r>
          </w:p>
        </w:tc>
        <w:tc>
          <w:tcPr>
            <w:tcW w:w="1556" w:type="dxa"/>
            <w:vAlign w:val="center"/>
          </w:tcPr>
          <w:p w14:paraId="31E84795" w14:textId="7D3F5EFC" w:rsidR="000655BC" w:rsidRDefault="000655BC" w:rsidP="000655BC">
            <w:r>
              <w:t>construction</w:t>
            </w:r>
          </w:p>
        </w:tc>
        <w:tc>
          <w:tcPr>
            <w:tcW w:w="2403" w:type="dxa"/>
            <w:vAlign w:val="center"/>
          </w:tcPr>
          <w:p w14:paraId="370EE7BC" w14:textId="19A890E4" w:rsidR="000655BC" w:rsidRPr="009D19DA" w:rsidRDefault="00B85612" w:rsidP="000655BC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51DCF183" w14:textId="76BB3FFC" w:rsidR="000655BC" w:rsidRDefault="00B85612" w:rsidP="000655BC">
            <w:r>
              <w:rPr>
                <w:rFonts w:hint="eastAsia"/>
              </w:rPr>
              <w:t>建設・建設物</w:t>
            </w:r>
          </w:p>
        </w:tc>
      </w:tr>
      <w:tr w:rsidR="000655BC" w14:paraId="2F303DB7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5D390115" w14:textId="0BCFD440" w:rsidR="000655BC" w:rsidRDefault="000655BC" w:rsidP="000655BC">
            <w:pPr>
              <w:jc w:val="center"/>
            </w:pPr>
            <w:r>
              <w:t>10</w:t>
            </w:r>
          </w:p>
        </w:tc>
        <w:tc>
          <w:tcPr>
            <w:tcW w:w="1556" w:type="dxa"/>
            <w:vAlign w:val="center"/>
          </w:tcPr>
          <w:p w14:paraId="0037DA4D" w14:textId="0D67F33A" w:rsidR="000655BC" w:rsidRDefault="000655BC" w:rsidP="000655BC">
            <w:r>
              <w:t>architecture</w:t>
            </w:r>
          </w:p>
        </w:tc>
        <w:tc>
          <w:tcPr>
            <w:tcW w:w="2403" w:type="dxa"/>
            <w:vAlign w:val="center"/>
          </w:tcPr>
          <w:p w14:paraId="79BE7630" w14:textId="4747968F" w:rsidR="000655BC" w:rsidRPr="009D19DA" w:rsidRDefault="00B85612" w:rsidP="000655BC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1AC914D0" w14:textId="300D5D93" w:rsidR="000655BC" w:rsidRDefault="00B85612" w:rsidP="000655BC">
            <w:r>
              <w:rPr>
                <w:rFonts w:hint="eastAsia"/>
              </w:rPr>
              <w:t>建築(学)・建築技術</w:t>
            </w:r>
          </w:p>
        </w:tc>
      </w:tr>
      <w:tr w:rsidR="000655BC" w14:paraId="6FA8C7F4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573E6E24" w14:textId="3F0E50C0" w:rsidR="000655BC" w:rsidRDefault="000655BC" w:rsidP="000655BC">
            <w:pPr>
              <w:jc w:val="center"/>
            </w:pPr>
            <w:r>
              <w:t>11</w:t>
            </w:r>
          </w:p>
        </w:tc>
        <w:tc>
          <w:tcPr>
            <w:tcW w:w="1556" w:type="dxa"/>
            <w:vAlign w:val="center"/>
          </w:tcPr>
          <w:p w14:paraId="1CDFB2CE" w14:textId="5D88E3E3" w:rsidR="000655BC" w:rsidRDefault="000655BC" w:rsidP="000655BC">
            <w:r>
              <w:t>consist</w:t>
            </w:r>
          </w:p>
        </w:tc>
        <w:tc>
          <w:tcPr>
            <w:tcW w:w="2403" w:type="dxa"/>
            <w:vAlign w:val="center"/>
          </w:tcPr>
          <w:p w14:paraId="4CDB42FB" w14:textId="5E6C06D5" w:rsidR="000655BC" w:rsidRPr="009D19DA" w:rsidRDefault="00B85612" w:rsidP="000655BC">
            <w:r>
              <w:rPr>
                <w:rFonts w:hint="eastAsia"/>
              </w:rPr>
              <w:t>自動詞</w:t>
            </w:r>
          </w:p>
        </w:tc>
        <w:tc>
          <w:tcPr>
            <w:tcW w:w="4091" w:type="dxa"/>
            <w:vAlign w:val="center"/>
          </w:tcPr>
          <w:p w14:paraId="12A56F3A" w14:textId="109C0E75" w:rsidR="000655BC" w:rsidRDefault="00B85612" w:rsidP="000655BC">
            <w:r>
              <w:rPr>
                <w:rFonts w:hint="eastAsia"/>
              </w:rPr>
              <w:t>成る[of]・存在する[in]</w:t>
            </w:r>
          </w:p>
        </w:tc>
      </w:tr>
      <w:tr w:rsidR="000655BC" w14:paraId="63483E67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538EBB62" w14:textId="233CA3C1" w:rsidR="000655BC" w:rsidRDefault="000655BC" w:rsidP="000655BC">
            <w:pPr>
              <w:jc w:val="center"/>
            </w:pPr>
            <w:r>
              <w:t>12</w:t>
            </w:r>
          </w:p>
        </w:tc>
        <w:tc>
          <w:tcPr>
            <w:tcW w:w="1556" w:type="dxa"/>
            <w:vAlign w:val="center"/>
          </w:tcPr>
          <w:p w14:paraId="147F9BEE" w14:textId="653F8056" w:rsidR="000655BC" w:rsidRDefault="000655BC" w:rsidP="000655BC">
            <w:r>
              <w:t>composition</w:t>
            </w:r>
          </w:p>
        </w:tc>
        <w:tc>
          <w:tcPr>
            <w:tcW w:w="2403" w:type="dxa"/>
            <w:vAlign w:val="center"/>
          </w:tcPr>
          <w:p w14:paraId="7E8DAD9C" w14:textId="714F0952" w:rsidR="000655BC" w:rsidRPr="009D19DA" w:rsidRDefault="00B85612" w:rsidP="000655BC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1C4A23B3" w14:textId="6C64B17B" w:rsidR="000655BC" w:rsidRDefault="00B85612" w:rsidP="000655BC">
            <w:r>
              <w:rPr>
                <w:rFonts w:hint="eastAsia"/>
              </w:rPr>
              <w:t>構成する・(音楽などの)作品・作文</w:t>
            </w:r>
          </w:p>
        </w:tc>
      </w:tr>
      <w:tr w:rsidR="000655BC" w14:paraId="47E0C44F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09132A0E" w14:textId="6862D9F5" w:rsidR="000655BC" w:rsidRDefault="000655BC" w:rsidP="000655BC">
            <w:pPr>
              <w:jc w:val="center"/>
            </w:pPr>
            <w:r>
              <w:t>13</w:t>
            </w:r>
          </w:p>
        </w:tc>
        <w:tc>
          <w:tcPr>
            <w:tcW w:w="1556" w:type="dxa"/>
            <w:vAlign w:val="center"/>
          </w:tcPr>
          <w:p w14:paraId="32810AD9" w14:textId="3E6A78A9" w:rsidR="000655BC" w:rsidRDefault="000655BC" w:rsidP="000655BC">
            <w:r>
              <w:t>collapse</w:t>
            </w:r>
          </w:p>
        </w:tc>
        <w:tc>
          <w:tcPr>
            <w:tcW w:w="2403" w:type="dxa"/>
            <w:vAlign w:val="center"/>
          </w:tcPr>
          <w:p w14:paraId="1B89F98E" w14:textId="2A7C4D07" w:rsidR="000655BC" w:rsidRPr="009D19DA" w:rsidRDefault="00B85612" w:rsidP="000655BC">
            <w:r>
              <w:rPr>
                <w:rFonts w:hint="eastAsia"/>
              </w:rPr>
              <w:t>名詞・自動詞</w:t>
            </w:r>
          </w:p>
        </w:tc>
        <w:tc>
          <w:tcPr>
            <w:tcW w:w="4091" w:type="dxa"/>
            <w:vAlign w:val="center"/>
          </w:tcPr>
          <w:p w14:paraId="17378472" w14:textId="37CDCF86" w:rsidR="000655BC" w:rsidRDefault="00B85612" w:rsidP="000655BC">
            <w:r>
              <w:rPr>
                <w:rFonts w:hint="eastAsia"/>
              </w:rPr>
              <w:t>崩壊(する)・(病気等で突然)倒れる(こと)</w:t>
            </w:r>
          </w:p>
        </w:tc>
      </w:tr>
      <w:tr w:rsidR="000655BC" w14:paraId="28BD9C9D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400BE2A3" w14:textId="33508AB5" w:rsidR="000655BC" w:rsidRDefault="000655BC" w:rsidP="000655BC">
            <w:pPr>
              <w:jc w:val="center"/>
            </w:pPr>
            <w:r>
              <w:t>14</w:t>
            </w:r>
          </w:p>
        </w:tc>
        <w:tc>
          <w:tcPr>
            <w:tcW w:w="1556" w:type="dxa"/>
            <w:vAlign w:val="center"/>
          </w:tcPr>
          <w:p w14:paraId="2FC9C5B1" w14:textId="7A887426" w:rsidR="000655BC" w:rsidRDefault="000655BC" w:rsidP="000655BC">
            <w:r>
              <w:t>throughout</w:t>
            </w:r>
          </w:p>
        </w:tc>
        <w:tc>
          <w:tcPr>
            <w:tcW w:w="2403" w:type="dxa"/>
            <w:vAlign w:val="center"/>
          </w:tcPr>
          <w:p w14:paraId="6AB1DAE2" w14:textId="7AAAE6F4" w:rsidR="000655BC" w:rsidRPr="009D19DA" w:rsidRDefault="00B85612" w:rsidP="000655BC">
            <w:r>
              <w:rPr>
                <w:rFonts w:hint="eastAsia"/>
              </w:rPr>
              <w:t>前置詞・副詞</w:t>
            </w:r>
          </w:p>
        </w:tc>
        <w:tc>
          <w:tcPr>
            <w:tcW w:w="4091" w:type="dxa"/>
            <w:vAlign w:val="center"/>
          </w:tcPr>
          <w:p w14:paraId="44270A29" w14:textId="7CA5232C" w:rsidR="000655BC" w:rsidRDefault="00B85612" w:rsidP="000655BC">
            <w:r>
              <w:rPr>
                <w:rFonts w:hint="eastAsia"/>
              </w:rPr>
              <w:t>通して・至るところに</w:t>
            </w:r>
          </w:p>
        </w:tc>
      </w:tr>
      <w:tr w:rsidR="000655BC" w14:paraId="44C37333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2CF06C28" w14:textId="33E62183" w:rsidR="000655BC" w:rsidRDefault="000655BC" w:rsidP="000655BC">
            <w:pPr>
              <w:jc w:val="center"/>
            </w:pPr>
            <w:r>
              <w:t>15</w:t>
            </w:r>
          </w:p>
        </w:tc>
        <w:tc>
          <w:tcPr>
            <w:tcW w:w="1556" w:type="dxa"/>
            <w:vAlign w:val="center"/>
          </w:tcPr>
          <w:p w14:paraId="3985CC7F" w14:textId="7A05E1D5" w:rsidR="000655BC" w:rsidRDefault="000655BC" w:rsidP="000655BC">
            <w:r>
              <w:t>rescue</w:t>
            </w:r>
          </w:p>
        </w:tc>
        <w:tc>
          <w:tcPr>
            <w:tcW w:w="2403" w:type="dxa"/>
            <w:vAlign w:val="center"/>
          </w:tcPr>
          <w:p w14:paraId="5D03041E" w14:textId="0DDFC034" w:rsidR="000655BC" w:rsidRPr="009D19DA" w:rsidRDefault="00B85612" w:rsidP="000655BC">
            <w:r>
              <w:rPr>
                <w:rFonts w:hint="eastAsia"/>
              </w:rPr>
              <w:t>名詞・他動詞</w:t>
            </w:r>
          </w:p>
        </w:tc>
        <w:tc>
          <w:tcPr>
            <w:tcW w:w="4091" w:type="dxa"/>
            <w:vAlign w:val="center"/>
          </w:tcPr>
          <w:p w14:paraId="57C1E6E3" w14:textId="6C21B3D7" w:rsidR="000655BC" w:rsidRDefault="00B85612" w:rsidP="000655BC">
            <w:r>
              <w:rPr>
                <w:rFonts w:hint="eastAsia"/>
              </w:rPr>
              <w:t>救助・救済・(危険・束縛などから)を救う</w:t>
            </w:r>
          </w:p>
        </w:tc>
      </w:tr>
      <w:tr w:rsidR="000655BC" w14:paraId="79948CAE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177369FB" w14:textId="1EA07DAD" w:rsidR="000655BC" w:rsidRDefault="000655BC" w:rsidP="000655BC">
            <w:pPr>
              <w:jc w:val="center"/>
            </w:pPr>
            <w:r>
              <w:t>16</w:t>
            </w:r>
          </w:p>
        </w:tc>
        <w:tc>
          <w:tcPr>
            <w:tcW w:w="1556" w:type="dxa"/>
            <w:vAlign w:val="center"/>
          </w:tcPr>
          <w:p w14:paraId="0FBA3A0F" w14:textId="2687B68A" w:rsidR="000655BC" w:rsidRDefault="000655BC" w:rsidP="000655BC">
            <w:r>
              <w:t>save</w:t>
            </w:r>
          </w:p>
        </w:tc>
        <w:tc>
          <w:tcPr>
            <w:tcW w:w="2403" w:type="dxa"/>
            <w:vAlign w:val="center"/>
          </w:tcPr>
          <w:p w14:paraId="76521BC6" w14:textId="6AC645B9" w:rsidR="000655BC" w:rsidRPr="009D19DA" w:rsidRDefault="00B85612" w:rsidP="000655BC">
            <w:r>
              <w:rPr>
                <w:rFonts w:hint="eastAsia"/>
              </w:rPr>
              <w:t>他動詞</w:t>
            </w:r>
          </w:p>
        </w:tc>
        <w:tc>
          <w:tcPr>
            <w:tcW w:w="4091" w:type="dxa"/>
            <w:vAlign w:val="center"/>
          </w:tcPr>
          <w:p w14:paraId="47008253" w14:textId="09EF67B6" w:rsidR="000655BC" w:rsidRDefault="00B85612" w:rsidP="000655BC">
            <w:r>
              <w:rPr>
                <w:rFonts w:hint="eastAsia"/>
              </w:rPr>
              <w:t>を救う・を貯蓄するを節約する</w:t>
            </w:r>
          </w:p>
        </w:tc>
      </w:tr>
      <w:tr w:rsidR="000655BC" w14:paraId="065BA0C9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6DC53425" w14:textId="0E021C95" w:rsidR="000655BC" w:rsidRDefault="000655BC" w:rsidP="000655BC">
            <w:pPr>
              <w:jc w:val="center"/>
            </w:pPr>
            <w:r>
              <w:t>17</w:t>
            </w:r>
          </w:p>
        </w:tc>
        <w:tc>
          <w:tcPr>
            <w:tcW w:w="1556" w:type="dxa"/>
            <w:vAlign w:val="center"/>
          </w:tcPr>
          <w:p w14:paraId="594CB0C5" w14:textId="77C81F6A" w:rsidR="000655BC" w:rsidRDefault="000655BC" w:rsidP="000655BC">
            <w:r>
              <w:t>remove</w:t>
            </w:r>
          </w:p>
        </w:tc>
        <w:tc>
          <w:tcPr>
            <w:tcW w:w="2403" w:type="dxa"/>
            <w:vAlign w:val="center"/>
          </w:tcPr>
          <w:p w14:paraId="6E2656D2" w14:textId="65759F65" w:rsidR="000655BC" w:rsidRPr="009D19DA" w:rsidRDefault="00B85612" w:rsidP="000655BC">
            <w:r>
              <w:rPr>
                <w:rFonts w:hint="eastAsia"/>
              </w:rPr>
              <w:t>他動詞</w:t>
            </w:r>
          </w:p>
        </w:tc>
        <w:tc>
          <w:tcPr>
            <w:tcW w:w="4091" w:type="dxa"/>
            <w:vAlign w:val="center"/>
          </w:tcPr>
          <w:p w14:paraId="4FDDADA6" w14:textId="6549EAB3" w:rsidR="000655BC" w:rsidRDefault="00B85612" w:rsidP="000655BC">
            <w:r>
              <w:rPr>
                <w:rFonts w:hint="eastAsia"/>
              </w:rPr>
              <w:t>を取り除く・を移す</w:t>
            </w:r>
          </w:p>
        </w:tc>
      </w:tr>
      <w:tr w:rsidR="000655BC" w14:paraId="610BEB3B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42007E3E" w14:textId="020F4597" w:rsidR="000655BC" w:rsidRDefault="000655BC" w:rsidP="000655BC">
            <w:pPr>
              <w:jc w:val="center"/>
            </w:pPr>
            <w:r>
              <w:t>18</w:t>
            </w:r>
          </w:p>
        </w:tc>
        <w:tc>
          <w:tcPr>
            <w:tcW w:w="1556" w:type="dxa"/>
            <w:vAlign w:val="center"/>
          </w:tcPr>
          <w:p w14:paraId="5707AE06" w14:textId="11295776" w:rsidR="000655BC" w:rsidRDefault="000655BC" w:rsidP="000655BC">
            <w:r>
              <w:t>eliminate</w:t>
            </w:r>
          </w:p>
        </w:tc>
        <w:tc>
          <w:tcPr>
            <w:tcW w:w="2403" w:type="dxa"/>
            <w:vAlign w:val="center"/>
          </w:tcPr>
          <w:p w14:paraId="5CAC083A" w14:textId="202597E2" w:rsidR="000655BC" w:rsidRPr="009D19DA" w:rsidRDefault="00B85612" w:rsidP="000655BC">
            <w:r>
              <w:rPr>
                <w:rFonts w:hint="eastAsia"/>
              </w:rPr>
              <w:t>他動詞</w:t>
            </w:r>
          </w:p>
        </w:tc>
        <w:tc>
          <w:tcPr>
            <w:tcW w:w="4091" w:type="dxa"/>
            <w:vAlign w:val="center"/>
          </w:tcPr>
          <w:p w14:paraId="4EC47010" w14:textId="3E81E322" w:rsidR="000655BC" w:rsidRDefault="00B85612" w:rsidP="000655BC">
            <w:r>
              <w:rPr>
                <w:rFonts w:hint="eastAsia"/>
              </w:rPr>
              <w:t>を取り除く</w:t>
            </w:r>
          </w:p>
        </w:tc>
      </w:tr>
      <w:tr w:rsidR="000655BC" w14:paraId="145AEB01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6F174A3C" w14:textId="1EED73F2" w:rsidR="000655BC" w:rsidRDefault="000655BC" w:rsidP="000655BC">
            <w:pPr>
              <w:jc w:val="center"/>
            </w:pPr>
            <w:r>
              <w:t>19</w:t>
            </w:r>
          </w:p>
        </w:tc>
        <w:tc>
          <w:tcPr>
            <w:tcW w:w="1556" w:type="dxa"/>
            <w:vAlign w:val="center"/>
          </w:tcPr>
          <w:p w14:paraId="7E809A71" w14:textId="4D459648" w:rsidR="000655BC" w:rsidRDefault="000655BC" w:rsidP="000655BC">
            <w:r>
              <w:t>exclude</w:t>
            </w:r>
          </w:p>
        </w:tc>
        <w:tc>
          <w:tcPr>
            <w:tcW w:w="2403" w:type="dxa"/>
            <w:vAlign w:val="center"/>
          </w:tcPr>
          <w:p w14:paraId="26B1E5E7" w14:textId="79A2D102" w:rsidR="000655BC" w:rsidRPr="009D19DA" w:rsidRDefault="00B85612" w:rsidP="000655BC">
            <w:r>
              <w:rPr>
                <w:rFonts w:hint="eastAsia"/>
              </w:rPr>
              <w:t>他動詞</w:t>
            </w:r>
          </w:p>
        </w:tc>
        <w:tc>
          <w:tcPr>
            <w:tcW w:w="4091" w:type="dxa"/>
            <w:vAlign w:val="center"/>
          </w:tcPr>
          <w:p w14:paraId="11CD8458" w14:textId="35BBFADC" w:rsidR="000655BC" w:rsidRDefault="00B85612" w:rsidP="000655BC">
            <w:r>
              <w:rPr>
                <w:rFonts w:hint="eastAsia"/>
              </w:rPr>
              <w:t>を除外する</w:t>
            </w:r>
          </w:p>
        </w:tc>
      </w:tr>
      <w:tr w:rsidR="000655BC" w14:paraId="79F82C0D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56E58EF4" w14:textId="1685C656" w:rsidR="000655BC" w:rsidRDefault="000655BC" w:rsidP="000655BC">
            <w:pPr>
              <w:jc w:val="center"/>
            </w:pPr>
            <w:r>
              <w:t>20</w:t>
            </w:r>
          </w:p>
        </w:tc>
        <w:tc>
          <w:tcPr>
            <w:tcW w:w="1556" w:type="dxa"/>
            <w:vAlign w:val="center"/>
          </w:tcPr>
          <w:p w14:paraId="480ED4D8" w14:textId="12DFEC15" w:rsidR="000655BC" w:rsidRDefault="000655BC" w:rsidP="000655BC">
            <w:r>
              <w:t>withdraw</w:t>
            </w:r>
          </w:p>
        </w:tc>
        <w:tc>
          <w:tcPr>
            <w:tcW w:w="2403" w:type="dxa"/>
            <w:vAlign w:val="center"/>
          </w:tcPr>
          <w:p w14:paraId="7C0845E5" w14:textId="2831E93D" w:rsidR="000655BC" w:rsidRPr="009D19DA" w:rsidRDefault="00B85612" w:rsidP="000655BC">
            <w:r>
              <w:rPr>
                <w:rFonts w:hint="eastAsia"/>
              </w:rPr>
              <w:t>他動詞</w:t>
            </w:r>
          </w:p>
        </w:tc>
        <w:tc>
          <w:tcPr>
            <w:tcW w:w="4091" w:type="dxa"/>
            <w:vAlign w:val="center"/>
          </w:tcPr>
          <w:p w14:paraId="646E63D1" w14:textId="11EE43F9" w:rsidR="000655BC" w:rsidRDefault="00B85612" w:rsidP="000655BC">
            <w:r>
              <w:rPr>
                <w:rFonts w:hint="eastAsia"/>
              </w:rPr>
              <w:t>を引っ込める・(預金)を引き出す・退く</w:t>
            </w:r>
          </w:p>
        </w:tc>
      </w:tr>
      <w:tr w:rsidR="000655BC" w14:paraId="7EFADD00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7C1A0FBA" w14:textId="25169D4C" w:rsidR="000655BC" w:rsidRDefault="000655BC" w:rsidP="000655BC">
            <w:pPr>
              <w:jc w:val="center"/>
            </w:pPr>
            <w:r>
              <w:t>21</w:t>
            </w:r>
          </w:p>
        </w:tc>
        <w:tc>
          <w:tcPr>
            <w:tcW w:w="1556" w:type="dxa"/>
            <w:vAlign w:val="center"/>
          </w:tcPr>
          <w:p w14:paraId="79A9D75A" w14:textId="2917CFCE" w:rsidR="000655BC" w:rsidRDefault="000655BC" w:rsidP="000655BC">
            <w:r>
              <w:t>ton</w:t>
            </w:r>
          </w:p>
        </w:tc>
        <w:tc>
          <w:tcPr>
            <w:tcW w:w="2403" w:type="dxa"/>
            <w:vAlign w:val="center"/>
          </w:tcPr>
          <w:p w14:paraId="03B7A251" w14:textId="719F577D" w:rsidR="000655BC" w:rsidRPr="009D19DA" w:rsidRDefault="00B85612" w:rsidP="000655BC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36DAB267" w14:textId="3B4FE83A" w:rsidR="000655BC" w:rsidRDefault="00B85612" w:rsidP="000655BC">
            <w:r>
              <w:rPr>
                <w:rFonts w:hint="eastAsia"/>
              </w:rPr>
              <w:t>(重量単位)トン・大量</w:t>
            </w:r>
          </w:p>
        </w:tc>
      </w:tr>
      <w:tr w:rsidR="000655BC" w14:paraId="421EBBFD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66562251" w14:textId="6F9D2E18" w:rsidR="000655BC" w:rsidRDefault="000655BC" w:rsidP="000655BC">
            <w:pPr>
              <w:jc w:val="center"/>
            </w:pPr>
            <w:r>
              <w:t>22</w:t>
            </w:r>
          </w:p>
        </w:tc>
        <w:tc>
          <w:tcPr>
            <w:tcW w:w="1556" w:type="dxa"/>
            <w:vAlign w:val="center"/>
          </w:tcPr>
          <w:p w14:paraId="27026C3E" w14:textId="48AC6DB8" w:rsidR="000655BC" w:rsidRDefault="000655BC" w:rsidP="000655BC">
            <w:r>
              <w:t>twist</w:t>
            </w:r>
          </w:p>
        </w:tc>
        <w:tc>
          <w:tcPr>
            <w:tcW w:w="2403" w:type="dxa"/>
            <w:vAlign w:val="center"/>
          </w:tcPr>
          <w:p w14:paraId="22FF5F9E" w14:textId="001CEA8D" w:rsidR="000655BC" w:rsidRPr="009D19DA" w:rsidRDefault="00B85612" w:rsidP="000655BC">
            <w:r>
              <w:rPr>
                <w:rFonts w:hint="eastAsia"/>
              </w:rPr>
              <w:t>他動詞・名詞</w:t>
            </w:r>
          </w:p>
        </w:tc>
        <w:tc>
          <w:tcPr>
            <w:tcW w:w="4091" w:type="dxa"/>
            <w:vAlign w:val="center"/>
          </w:tcPr>
          <w:p w14:paraId="3A03E2C0" w14:textId="05A1FD16" w:rsidR="000655BC" w:rsidRDefault="001C0BE1" w:rsidP="000655BC">
            <w:r>
              <w:rPr>
                <w:rFonts w:hint="eastAsia"/>
              </w:rPr>
              <w:t>をより合わせる・を曲げる・ねじれ</w:t>
            </w:r>
          </w:p>
        </w:tc>
      </w:tr>
      <w:tr w:rsidR="000655BC" w14:paraId="2C8306CE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792B6996" w14:textId="7BFE457A" w:rsidR="000655BC" w:rsidRDefault="000655BC" w:rsidP="000655BC">
            <w:pPr>
              <w:jc w:val="center"/>
            </w:pPr>
            <w:r>
              <w:t>23</w:t>
            </w:r>
          </w:p>
        </w:tc>
        <w:tc>
          <w:tcPr>
            <w:tcW w:w="1556" w:type="dxa"/>
            <w:vAlign w:val="center"/>
          </w:tcPr>
          <w:p w14:paraId="226EFBF0" w14:textId="3B1221E6" w:rsidR="000655BC" w:rsidRDefault="000655BC" w:rsidP="000655BC">
            <w:r>
              <w:t>steel</w:t>
            </w:r>
          </w:p>
        </w:tc>
        <w:tc>
          <w:tcPr>
            <w:tcW w:w="2403" w:type="dxa"/>
            <w:vAlign w:val="center"/>
          </w:tcPr>
          <w:p w14:paraId="16C3DA0A" w14:textId="20623FEF" w:rsidR="000655BC" w:rsidRPr="009D19DA" w:rsidRDefault="00B85612" w:rsidP="000655BC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72907FC8" w14:textId="7CBD1FC5" w:rsidR="000655BC" w:rsidRDefault="001C0BE1" w:rsidP="000655BC">
            <w:r>
              <w:rPr>
                <w:rFonts w:hint="eastAsia"/>
              </w:rPr>
              <w:t>鋼鉄</w:t>
            </w:r>
          </w:p>
        </w:tc>
      </w:tr>
      <w:tr w:rsidR="000655BC" w14:paraId="19FF2956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3F2EFF1A" w14:textId="64BC55C6" w:rsidR="000655BC" w:rsidRDefault="000655BC" w:rsidP="000655BC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556" w:type="dxa"/>
            <w:vAlign w:val="center"/>
          </w:tcPr>
          <w:p w14:paraId="62E66E56" w14:textId="295C7141" w:rsidR="000655BC" w:rsidRDefault="000655BC" w:rsidP="000655BC">
            <w:r>
              <w:t>crush</w:t>
            </w:r>
          </w:p>
        </w:tc>
        <w:tc>
          <w:tcPr>
            <w:tcW w:w="2403" w:type="dxa"/>
            <w:vAlign w:val="center"/>
          </w:tcPr>
          <w:p w14:paraId="3D23BB53" w14:textId="54968882" w:rsidR="000655BC" w:rsidRDefault="00B85612" w:rsidP="000655BC">
            <w:r>
              <w:rPr>
                <w:rFonts w:hint="eastAsia"/>
              </w:rPr>
              <w:t>他動詞・自動詞・名詞</w:t>
            </w:r>
          </w:p>
        </w:tc>
        <w:tc>
          <w:tcPr>
            <w:tcW w:w="4091" w:type="dxa"/>
            <w:vAlign w:val="center"/>
          </w:tcPr>
          <w:p w14:paraId="1ED63014" w14:textId="026DB5F9" w:rsidR="000655BC" w:rsidRDefault="001C0BE1" w:rsidP="000655BC">
            <w:r>
              <w:rPr>
                <w:rFonts w:hint="eastAsia"/>
              </w:rPr>
              <w:t>を押しつぶす・つぶれる・混雑</w:t>
            </w:r>
          </w:p>
        </w:tc>
      </w:tr>
      <w:tr w:rsidR="000655BC" w14:paraId="78A4108F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7B687F6C" w14:textId="283381E5" w:rsidR="000655BC" w:rsidRDefault="000655BC" w:rsidP="000655BC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556" w:type="dxa"/>
            <w:vAlign w:val="center"/>
          </w:tcPr>
          <w:p w14:paraId="25C3806F" w14:textId="2F65B08A" w:rsidR="000655BC" w:rsidRDefault="000655BC" w:rsidP="000655BC">
            <w:r>
              <w:t>defeat</w:t>
            </w:r>
          </w:p>
        </w:tc>
        <w:tc>
          <w:tcPr>
            <w:tcW w:w="2403" w:type="dxa"/>
            <w:vAlign w:val="center"/>
          </w:tcPr>
          <w:p w14:paraId="5822EB3A" w14:textId="1206BABB" w:rsidR="000655BC" w:rsidRDefault="00B85612" w:rsidP="000655BC">
            <w:r>
              <w:rPr>
                <w:rFonts w:hint="eastAsia"/>
              </w:rPr>
              <w:t>他動詞・名詞</w:t>
            </w:r>
          </w:p>
        </w:tc>
        <w:tc>
          <w:tcPr>
            <w:tcW w:w="4091" w:type="dxa"/>
            <w:vAlign w:val="center"/>
          </w:tcPr>
          <w:p w14:paraId="4EA70628" w14:textId="33B64FCB" w:rsidR="000655BC" w:rsidRDefault="001C0BE1" w:rsidP="000655BC">
            <w:r>
              <w:rPr>
                <w:rFonts w:hint="eastAsia"/>
              </w:rPr>
              <w:t>失敗させる・敗北させる・失敗・敗北</w:t>
            </w:r>
          </w:p>
        </w:tc>
      </w:tr>
      <w:tr w:rsidR="000655BC" w14:paraId="7261CAA2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13A059F6" w14:textId="5B0AF66C" w:rsidR="000655BC" w:rsidRDefault="000655BC" w:rsidP="000655BC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556" w:type="dxa"/>
            <w:vAlign w:val="center"/>
          </w:tcPr>
          <w:p w14:paraId="589AF1BE" w14:textId="67A3FB92" w:rsidR="000655BC" w:rsidRDefault="000655BC" w:rsidP="000655BC">
            <w:r>
              <w:t>overcome</w:t>
            </w:r>
          </w:p>
        </w:tc>
        <w:tc>
          <w:tcPr>
            <w:tcW w:w="2403" w:type="dxa"/>
            <w:vAlign w:val="center"/>
          </w:tcPr>
          <w:p w14:paraId="4B38EEC6" w14:textId="27365095" w:rsidR="000655BC" w:rsidRDefault="00B85612" w:rsidP="000655BC">
            <w:r>
              <w:rPr>
                <w:rFonts w:hint="eastAsia"/>
              </w:rPr>
              <w:t>他動詞</w:t>
            </w:r>
          </w:p>
        </w:tc>
        <w:tc>
          <w:tcPr>
            <w:tcW w:w="4091" w:type="dxa"/>
            <w:vAlign w:val="center"/>
          </w:tcPr>
          <w:p w14:paraId="622CF938" w14:textId="38CF5340" w:rsidR="000655BC" w:rsidRDefault="001C0BE1" w:rsidP="000655BC">
            <w:r>
              <w:rPr>
                <w:rFonts w:hint="eastAsia"/>
              </w:rPr>
              <w:t>を克服する・に勝つ</w:t>
            </w:r>
          </w:p>
        </w:tc>
      </w:tr>
      <w:tr w:rsidR="000655BC" w14:paraId="42AB796F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08C1E5CD" w14:textId="4E9C6AF8" w:rsidR="000655BC" w:rsidRDefault="000655BC" w:rsidP="000655BC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556" w:type="dxa"/>
            <w:vAlign w:val="center"/>
          </w:tcPr>
          <w:p w14:paraId="34FC67A1" w14:textId="6F71A20B" w:rsidR="000655BC" w:rsidRDefault="000655BC" w:rsidP="000655BC">
            <w:r>
              <w:t>conquer</w:t>
            </w:r>
          </w:p>
        </w:tc>
        <w:tc>
          <w:tcPr>
            <w:tcW w:w="2403" w:type="dxa"/>
            <w:vAlign w:val="center"/>
          </w:tcPr>
          <w:p w14:paraId="522062DB" w14:textId="7C435AA3" w:rsidR="000655BC" w:rsidRDefault="00B85612" w:rsidP="000655BC">
            <w:r>
              <w:rPr>
                <w:rFonts w:hint="eastAsia"/>
              </w:rPr>
              <w:t>他動詞</w:t>
            </w:r>
          </w:p>
        </w:tc>
        <w:tc>
          <w:tcPr>
            <w:tcW w:w="4091" w:type="dxa"/>
            <w:vAlign w:val="center"/>
          </w:tcPr>
          <w:p w14:paraId="3F7D3D75" w14:textId="05FC5E27" w:rsidR="000655BC" w:rsidRDefault="001C0BE1" w:rsidP="000655BC">
            <w:r>
              <w:rPr>
                <w:rFonts w:hint="eastAsia"/>
              </w:rPr>
              <w:t>を征服する・を克服する</w:t>
            </w:r>
          </w:p>
        </w:tc>
      </w:tr>
      <w:tr w:rsidR="000655BC" w14:paraId="06D81ED6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4C523185" w14:textId="61C08ED9" w:rsidR="000655BC" w:rsidRDefault="000655BC" w:rsidP="000655BC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556" w:type="dxa"/>
            <w:vAlign w:val="center"/>
          </w:tcPr>
          <w:p w14:paraId="0F50111A" w14:textId="6B6BC467" w:rsidR="000655BC" w:rsidRDefault="000655BC" w:rsidP="000655BC">
            <w:r>
              <w:t>overwhelm</w:t>
            </w:r>
          </w:p>
        </w:tc>
        <w:tc>
          <w:tcPr>
            <w:tcW w:w="2403" w:type="dxa"/>
            <w:vAlign w:val="center"/>
          </w:tcPr>
          <w:p w14:paraId="0DACD3DC" w14:textId="238A8029" w:rsidR="000655BC" w:rsidRDefault="00B85612" w:rsidP="000655BC">
            <w:r>
              <w:rPr>
                <w:rFonts w:hint="eastAsia"/>
              </w:rPr>
              <w:t>他動詞</w:t>
            </w:r>
          </w:p>
        </w:tc>
        <w:tc>
          <w:tcPr>
            <w:tcW w:w="4091" w:type="dxa"/>
            <w:vAlign w:val="center"/>
          </w:tcPr>
          <w:p w14:paraId="3A48685A" w14:textId="56E8B34A" w:rsidR="000655BC" w:rsidRDefault="001C0BE1" w:rsidP="000655BC">
            <w:r>
              <w:rPr>
                <w:rFonts w:hint="eastAsia"/>
              </w:rPr>
              <w:t>を圧倒する</w:t>
            </w:r>
          </w:p>
        </w:tc>
      </w:tr>
      <w:tr w:rsidR="000655BC" w14:paraId="1593E18A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7D04F557" w14:textId="3335041B" w:rsidR="000655BC" w:rsidRDefault="000655BC" w:rsidP="000655BC">
            <w:pPr>
              <w:jc w:val="center"/>
            </w:pPr>
            <w:r>
              <w:rPr>
                <w:rFonts w:hint="eastAsia"/>
              </w:rPr>
              <w:lastRenderedPageBreak/>
              <w:t>29</w:t>
            </w:r>
          </w:p>
        </w:tc>
        <w:tc>
          <w:tcPr>
            <w:tcW w:w="1556" w:type="dxa"/>
            <w:vAlign w:val="center"/>
          </w:tcPr>
          <w:p w14:paraId="72605300" w14:textId="4EFF6562" w:rsidR="000655BC" w:rsidRDefault="000655BC" w:rsidP="000655BC">
            <w:r>
              <w:t>yield</w:t>
            </w:r>
          </w:p>
        </w:tc>
        <w:tc>
          <w:tcPr>
            <w:tcW w:w="2403" w:type="dxa"/>
            <w:vAlign w:val="center"/>
          </w:tcPr>
          <w:p w14:paraId="745D1D16" w14:textId="725EA37F" w:rsidR="000655BC" w:rsidRDefault="001C0BE1" w:rsidP="000655BC">
            <w:r>
              <w:rPr>
                <w:rFonts w:hint="eastAsia"/>
              </w:rPr>
              <w:t>自動詞・他動詞</w:t>
            </w:r>
          </w:p>
        </w:tc>
        <w:tc>
          <w:tcPr>
            <w:tcW w:w="4091" w:type="dxa"/>
            <w:vAlign w:val="center"/>
          </w:tcPr>
          <w:p w14:paraId="3331B906" w14:textId="549B2B0F" w:rsidR="000655BC" w:rsidRDefault="001C0BE1" w:rsidP="000655BC">
            <w:r>
              <w:rPr>
                <w:rFonts w:hint="eastAsia"/>
              </w:rPr>
              <w:t>屈する・(作物・利益など)を算出する</w:t>
            </w:r>
          </w:p>
        </w:tc>
      </w:tr>
      <w:tr w:rsidR="000655BC" w14:paraId="45CF82F5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6A6F5EF7" w14:textId="13EB6185" w:rsidR="000655BC" w:rsidRDefault="000655BC" w:rsidP="000655BC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556" w:type="dxa"/>
            <w:vAlign w:val="center"/>
          </w:tcPr>
          <w:p w14:paraId="6B1C133A" w14:textId="6B0930BF" w:rsidR="000655BC" w:rsidRDefault="000655BC" w:rsidP="000655BC">
            <w:r>
              <w:t>surrender</w:t>
            </w:r>
          </w:p>
        </w:tc>
        <w:tc>
          <w:tcPr>
            <w:tcW w:w="2403" w:type="dxa"/>
            <w:vAlign w:val="center"/>
          </w:tcPr>
          <w:p w14:paraId="2F1A77FB" w14:textId="181F70B1" w:rsidR="000655BC" w:rsidRDefault="001C0BE1" w:rsidP="000655BC">
            <w:r>
              <w:rPr>
                <w:rFonts w:hint="eastAsia"/>
              </w:rPr>
              <w:t>自動詞・他動詞</w:t>
            </w:r>
          </w:p>
        </w:tc>
        <w:tc>
          <w:tcPr>
            <w:tcW w:w="4091" w:type="dxa"/>
            <w:vAlign w:val="center"/>
          </w:tcPr>
          <w:p w14:paraId="25799ED8" w14:textId="5207E6E8" w:rsidR="000655BC" w:rsidRDefault="001C0BE1" w:rsidP="000655BC">
            <w:r>
              <w:rPr>
                <w:rFonts w:hint="eastAsia"/>
              </w:rPr>
              <w:t>降伏する・を譲り渡す</w:t>
            </w:r>
          </w:p>
        </w:tc>
      </w:tr>
      <w:tr w:rsidR="000655BC" w14:paraId="65B8234A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533777EB" w14:textId="4808D966" w:rsidR="000655BC" w:rsidRDefault="000655BC" w:rsidP="000655BC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556" w:type="dxa"/>
            <w:vAlign w:val="center"/>
          </w:tcPr>
          <w:p w14:paraId="5B4431CF" w14:textId="3E1CC5F0" w:rsidR="000655BC" w:rsidRDefault="000655BC" w:rsidP="000655BC">
            <w:r>
              <w:t>crash</w:t>
            </w:r>
          </w:p>
        </w:tc>
        <w:tc>
          <w:tcPr>
            <w:tcW w:w="2403" w:type="dxa"/>
            <w:vAlign w:val="center"/>
          </w:tcPr>
          <w:p w14:paraId="6237B122" w14:textId="5A6F4117" w:rsidR="000655BC" w:rsidRDefault="001C0BE1" w:rsidP="000655BC">
            <w:r>
              <w:rPr>
                <w:rFonts w:hint="eastAsia"/>
              </w:rPr>
              <w:t>自動詞・他動詞・名詞</w:t>
            </w:r>
          </w:p>
        </w:tc>
        <w:tc>
          <w:tcPr>
            <w:tcW w:w="4091" w:type="dxa"/>
            <w:vAlign w:val="center"/>
          </w:tcPr>
          <w:p w14:paraId="0D934484" w14:textId="1D62768C" w:rsidR="000655BC" w:rsidRDefault="001C0BE1" w:rsidP="000655BC">
            <w:r>
              <w:rPr>
                <w:rFonts w:hint="eastAsia"/>
              </w:rPr>
              <w:t>衝突させる・衝突する・衝突・墜落・故障</w:t>
            </w:r>
          </w:p>
        </w:tc>
      </w:tr>
      <w:tr w:rsidR="000655BC" w14:paraId="25C80EBE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3418FB85" w14:textId="1688ECBB" w:rsidR="000655BC" w:rsidRDefault="000655BC" w:rsidP="000655BC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556" w:type="dxa"/>
            <w:vAlign w:val="center"/>
          </w:tcPr>
          <w:p w14:paraId="6EF8FDF3" w14:textId="2F55B09D" w:rsidR="000655BC" w:rsidRDefault="000655BC" w:rsidP="000655BC">
            <w:r>
              <w:t>stranger</w:t>
            </w:r>
          </w:p>
        </w:tc>
        <w:tc>
          <w:tcPr>
            <w:tcW w:w="2403" w:type="dxa"/>
            <w:vAlign w:val="center"/>
          </w:tcPr>
          <w:p w14:paraId="613357E6" w14:textId="110F7D7A" w:rsidR="000655BC" w:rsidRDefault="001C0BE1" w:rsidP="000655BC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09BFFFE1" w14:textId="1093637C" w:rsidR="000655BC" w:rsidRDefault="001C0BE1" w:rsidP="000655BC">
            <w:r>
              <w:rPr>
                <w:rFonts w:hint="eastAsia"/>
              </w:rPr>
              <w:t>知らない人・未経験者・不慣れな人</w:t>
            </w:r>
          </w:p>
        </w:tc>
      </w:tr>
      <w:tr w:rsidR="000655BC" w14:paraId="5D2F5644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6D841A25" w14:textId="1DEE9123" w:rsidR="000655BC" w:rsidRDefault="000655BC" w:rsidP="000655BC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1556" w:type="dxa"/>
            <w:vAlign w:val="center"/>
          </w:tcPr>
          <w:p w14:paraId="645C364A" w14:textId="75E70BE1" w:rsidR="000655BC" w:rsidRDefault="000655BC" w:rsidP="000655BC">
            <w:r>
              <w:t>neighbor</w:t>
            </w:r>
          </w:p>
        </w:tc>
        <w:tc>
          <w:tcPr>
            <w:tcW w:w="2403" w:type="dxa"/>
            <w:vAlign w:val="center"/>
          </w:tcPr>
          <w:p w14:paraId="409BAC18" w14:textId="59281BE8" w:rsidR="000655BC" w:rsidRDefault="001C0BE1" w:rsidP="000655BC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2F25EE2F" w14:textId="79B71690" w:rsidR="000655BC" w:rsidRDefault="00F73FD3" w:rsidP="000655BC">
            <w:r>
              <w:rPr>
                <w:rFonts w:hint="eastAsia"/>
              </w:rPr>
              <w:t>近所の人</w:t>
            </w:r>
          </w:p>
        </w:tc>
      </w:tr>
      <w:tr w:rsidR="000655BC" w14:paraId="03852D55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1B5495EE" w14:textId="64429EF7" w:rsidR="000655BC" w:rsidRDefault="000655BC" w:rsidP="000655BC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1556" w:type="dxa"/>
            <w:vAlign w:val="center"/>
          </w:tcPr>
          <w:p w14:paraId="27AA0B62" w14:textId="1C951D5D" w:rsidR="000655BC" w:rsidRDefault="000655BC" w:rsidP="000655BC">
            <w:r>
              <w:t>unknown</w:t>
            </w:r>
          </w:p>
        </w:tc>
        <w:tc>
          <w:tcPr>
            <w:tcW w:w="2403" w:type="dxa"/>
            <w:vAlign w:val="center"/>
          </w:tcPr>
          <w:p w14:paraId="418365AD" w14:textId="2EB673F1" w:rsidR="000655BC" w:rsidRDefault="001C0BE1" w:rsidP="000655BC">
            <w:r>
              <w:rPr>
                <w:rFonts w:hint="eastAsia"/>
              </w:rPr>
              <w:t>形容詞・名詞</w:t>
            </w:r>
          </w:p>
        </w:tc>
        <w:tc>
          <w:tcPr>
            <w:tcW w:w="4091" w:type="dxa"/>
            <w:vAlign w:val="center"/>
          </w:tcPr>
          <w:p w14:paraId="68E064BA" w14:textId="76B4E6BE" w:rsidR="000655BC" w:rsidRDefault="00F73FD3" w:rsidP="000655BC">
            <w:r>
              <w:rPr>
                <w:rFonts w:hint="eastAsia"/>
              </w:rPr>
              <w:t>未知の(人・もの)・無名の(人・もの)</w:t>
            </w:r>
          </w:p>
        </w:tc>
      </w:tr>
      <w:tr w:rsidR="000655BC" w14:paraId="15EBD15C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3DD1F9A6" w14:textId="6AD94CDC" w:rsidR="000655BC" w:rsidRDefault="000655BC" w:rsidP="000655BC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1556" w:type="dxa"/>
            <w:vAlign w:val="center"/>
          </w:tcPr>
          <w:p w14:paraId="63B5CEBC" w14:textId="5F24299C" w:rsidR="000655BC" w:rsidRDefault="000655BC" w:rsidP="000655BC">
            <w:r>
              <w:t>sex</w:t>
            </w:r>
          </w:p>
        </w:tc>
        <w:tc>
          <w:tcPr>
            <w:tcW w:w="2403" w:type="dxa"/>
            <w:vAlign w:val="center"/>
          </w:tcPr>
          <w:p w14:paraId="50C8FD07" w14:textId="728F50FC" w:rsidR="000655BC" w:rsidRDefault="001C0BE1" w:rsidP="000655BC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499FE39D" w14:textId="67FD2B81" w:rsidR="000655BC" w:rsidRDefault="00F73FD3" w:rsidP="000655BC">
            <w:r>
              <w:rPr>
                <w:rFonts w:hint="eastAsia"/>
              </w:rPr>
              <w:t>性・性別</w:t>
            </w:r>
          </w:p>
        </w:tc>
      </w:tr>
      <w:tr w:rsidR="000655BC" w14:paraId="5ABA9285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6936978A" w14:textId="2D6679AD" w:rsidR="000655BC" w:rsidRDefault="000655BC" w:rsidP="000655BC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1556" w:type="dxa"/>
            <w:vAlign w:val="center"/>
          </w:tcPr>
          <w:p w14:paraId="20936F43" w14:textId="5432BA66" w:rsidR="000655BC" w:rsidRDefault="000655BC" w:rsidP="000655BC">
            <w:r>
              <w:t>gender</w:t>
            </w:r>
          </w:p>
        </w:tc>
        <w:tc>
          <w:tcPr>
            <w:tcW w:w="2403" w:type="dxa"/>
            <w:vAlign w:val="center"/>
          </w:tcPr>
          <w:p w14:paraId="53203155" w14:textId="55FF26F5" w:rsidR="000655BC" w:rsidRDefault="001C0BE1" w:rsidP="000655BC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15117B79" w14:textId="26CDF831" w:rsidR="000655BC" w:rsidRDefault="00F73FD3" w:rsidP="000655BC">
            <w:r>
              <w:rPr>
                <w:rFonts w:hint="eastAsia"/>
              </w:rPr>
              <w:t>(社会的・文化的)性(差)</w:t>
            </w:r>
          </w:p>
        </w:tc>
      </w:tr>
      <w:tr w:rsidR="000655BC" w14:paraId="32D5362E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061495DA" w14:textId="4F56AF19" w:rsidR="000655BC" w:rsidRDefault="000655BC" w:rsidP="000655BC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1556" w:type="dxa"/>
            <w:vAlign w:val="center"/>
          </w:tcPr>
          <w:p w14:paraId="3B933E79" w14:textId="0CF7F85B" w:rsidR="000655BC" w:rsidRDefault="000655BC" w:rsidP="000655BC">
            <w:r>
              <w:t>surgery</w:t>
            </w:r>
          </w:p>
        </w:tc>
        <w:tc>
          <w:tcPr>
            <w:tcW w:w="2403" w:type="dxa"/>
            <w:vAlign w:val="center"/>
          </w:tcPr>
          <w:p w14:paraId="1AD06FE4" w14:textId="0E70F4BA" w:rsidR="000655BC" w:rsidRDefault="001C0BE1" w:rsidP="000655BC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49613FB1" w14:textId="71A9ACE3" w:rsidR="000655BC" w:rsidRDefault="00F73FD3" w:rsidP="000655BC">
            <w:r>
              <w:rPr>
                <w:rFonts w:hint="eastAsia"/>
              </w:rPr>
              <w:t>手術・外科</w:t>
            </w:r>
          </w:p>
        </w:tc>
      </w:tr>
      <w:tr w:rsidR="000655BC" w14:paraId="63793663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5ADF2E39" w14:textId="4B883656" w:rsidR="000655BC" w:rsidRDefault="000655BC" w:rsidP="000655BC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1556" w:type="dxa"/>
            <w:vAlign w:val="center"/>
          </w:tcPr>
          <w:p w14:paraId="781E490D" w14:textId="3E54C7CC" w:rsidR="000655BC" w:rsidRDefault="000655BC" w:rsidP="000655BC">
            <w:r>
              <w:t>lower</w:t>
            </w:r>
          </w:p>
        </w:tc>
        <w:tc>
          <w:tcPr>
            <w:tcW w:w="2403" w:type="dxa"/>
            <w:vAlign w:val="center"/>
          </w:tcPr>
          <w:p w14:paraId="3CE5783A" w14:textId="3AD6DE40" w:rsidR="000655BC" w:rsidRDefault="001C0BE1" w:rsidP="000655BC">
            <w:r>
              <w:rPr>
                <w:rFonts w:hint="eastAsia"/>
              </w:rPr>
              <w:t>他動詞・形容詞</w:t>
            </w:r>
          </w:p>
        </w:tc>
        <w:tc>
          <w:tcPr>
            <w:tcW w:w="4091" w:type="dxa"/>
            <w:vAlign w:val="center"/>
          </w:tcPr>
          <w:p w14:paraId="4A421054" w14:textId="6BE93377" w:rsidR="000655BC" w:rsidRDefault="00F73FD3" w:rsidP="000655BC">
            <w:r>
              <w:rPr>
                <w:rFonts w:hint="eastAsia"/>
              </w:rPr>
              <w:t>を下げる・下部の・下級の</w:t>
            </w:r>
          </w:p>
        </w:tc>
      </w:tr>
      <w:tr w:rsidR="000655BC" w14:paraId="3B9B7A91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105A6E3D" w14:textId="43995C6E" w:rsidR="000655BC" w:rsidRDefault="000655BC" w:rsidP="000655BC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1556" w:type="dxa"/>
            <w:vAlign w:val="center"/>
          </w:tcPr>
          <w:p w14:paraId="74DB3FDD" w14:textId="65514C69" w:rsidR="000655BC" w:rsidRDefault="000655BC" w:rsidP="000655BC">
            <w:r>
              <w:t>upper</w:t>
            </w:r>
          </w:p>
        </w:tc>
        <w:tc>
          <w:tcPr>
            <w:tcW w:w="2403" w:type="dxa"/>
            <w:vAlign w:val="center"/>
          </w:tcPr>
          <w:p w14:paraId="1A2DEA6A" w14:textId="3C5E759E" w:rsidR="000655BC" w:rsidRDefault="001C0BE1" w:rsidP="000655BC">
            <w:r>
              <w:rPr>
                <w:rFonts w:hint="eastAsia"/>
              </w:rPr>
              <w:t>形容詞</w:t>
            </w:r>
          </w:p>
        </w:tc>
        <w:tc>
          <w:tcPr>
            <w:tcW w:w="4091" w:type="dxa"/>
            <w:vAlign w:val="center"/>
          </w:tcPr>
          <w:p w14:paraId="6E8691FD" w14:textId="723DE689" w:rsidR="000655BC" w:rsidRDefault="00F73FD3" w:rsidP="000655BC">
            <w:r>
              <w:rPr>
                <w:rFonts w:hint="eastAsia"/>
              </w:rPr>
              <w:t>上部の・上級の</w:t>
            </w:r>
          </w:p>
        </w:tc>
      </w:tr>
      <w:tr w:rsidR="000655BC" w14:paraId="2F26423D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5ECF99E2" w14:textId="6D7BC3F8" w:rsidR="000655BC" w:rsidRDefault="000655BC" w:rsidP="000655BC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1556" w:type="dxa"/>
            <w:vAlign w:val="center"/>
          </w:tcPr>
          <w:p w14:paraId="326BC30B" w14:textId="6B8BF30D" w:rsidR="000655BC" w:rsidRDefault="000655BC" w:rsidP="000655BC">
            <w:r>
              <w:t>suspect</w:t>
            </w:r>
          </w:p>
        </w:tc>
        <w:tc>
          <w:tcPr>
            <w:tcW w:w="2403" w:type="dxa"/>
            <w:vAlign w:val="center"/>
          </w:tcPr>
          <w:p w14:paraId="6B264DB1" w14:textId="285DE593" w:rsidR="000655BC" w:rsidRDefault="001C0BE1" w:rsidP="000655BC">
            <w:r>
              <w:rPr>
                <w:rFonts w:hint="eastAsia"/>
              </w:rPr>
              <w:t>他動詞・名詞</w:t>
            </w:r>
          </w:p>
        </w:tc>
        <w:tc>
          <w:tcPr>
            <w:tcW w:w="4091" w:type="dxa"/>
            <w:vAlign w:val="center"/>
          </w:tcPr>
          <w:p w14:paraId="377F7131" w14:textId="78D844D3" w:rsidR="000655BC" w:rsidRDefault="00F73FD3" w:rsidP="000655BC">
            <w:r>
              <w:rPr>
                <w:rFonts w:hint="eastAsia"/>
              </w:rPr>
              <w:t>だと思う・を疑う・容疑者</w:t>
            </w:r>
          </w:p>
        </w:tc>
      </w:tr>
      <w:tr w:rsidR="000655BC" w14:paraId="6468EE57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46AF0691" w14:textId="401A0365" w:rsidR="000655BC" w:rsidRDefault="000655BC" w:rsidP="000655BC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1556" w:type="dxa"/>
            <w:vAlign w:val="center"/>
          </w:tcPr>
          <w:p w14:paraId="34AAAA64" w14:textId="6FF64712" w:rsidR="000655BC" w:rsidRDefault="000655BC" w:rsidP="000655BC">
            <w:r>
              <w:t>hide</w:t>
            </w:r>
          </w:p>
        </w:tc>
        <w:tc>
          <w:tcPr>
            <w:tcW w:w="2403" w:type="dxa"/>
            <w:vAlign w:val="center"/>
          </w:tcPr>
          <w:p w14:paraId="12579E8A" w14:textId="2E9F5DDB" w:rsidR="000655BC" w:rsidRDefault="001C0BE1" w:rsidP="000655BC">
            <w:r>
              <w:rPr>
                <w:rFonts w:hint="eastAsia"/>
              </w:rPr>
              <w:t>他動詞・自動詞</w:t>
            </w:r>
          </w:p>
        </w:tc>
        <w:tc>
          <w:tcPr>
            <w:tcW w:w="4091" w:type="dxa"/>
            <w:vAlign w:val="center"/>
          </w:tcPr>
          <w:p w14:paraId="4669D04D" w14:textId="031EABA8" w:rsidR="000655BC" w:rsidRDefault="00F73FD3" w:rsidP="000655BC">
            <w:r>
              <w:rPr>
                <w:rFonts w:hint="eastAsia"/>
              </w:rPr>
              <w:t>を隠す・隠れる</w:t>
            </w:r>
          </w:p>
        </w:tc>
      </w:tr>
      <w:tr w:rsidR="000655BC" w14:paraId="47C95866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4A344B9B" w14:textId="41010EBC" w:rsidR="000655BC" w:rsidRDefault="000655BC" w:rsidP="000655BC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1556" w:type="dxa"/>
            <w:vAlign w:val="center"/>
          </w:tcPr>
          <w:p w14:paraId="2E58592B" w14:textId="7C0C08A7" w:rsidR="000655BC" w:rsidRDefault="000655BC" w:rsidP="000655BC">
            <w:r>
              <w:t>bury</w:t>
            </w:r>
          </w:p>
        </w:tc>
        <w:tc>
          <w:tcPr>
            <w:tcW w:w="2403" w:type="dxa"/>
            <w:vAlign w:val="center"/>
          </w:tcPr>
          <w:p w14:paraId="0E619FDD" w14:textId="32E06F14" w:rsidR="000655BC" w:rsidRDefault="001C0BE1" w:rsidP="000655BC">
            <w:r>
              <w:rPr>
                <w:rFonts w:hint="eastAsia"/>
              </w:rPr>
              <w:t>他動詞</w:t>
            </w:r>
          </w:p>
        </w:tc>
        <w:tc>
          <w:tcPr>
            <w:tcW w:w="4091" w:type="dxa"/>
            <w:vAlign w:val="center"/>
          </w:tcPr>
          <w:p w14:paraId="523EA193" w14:textId="520B15B2" w:rsidR="000655BC" w:rsidRDefault="00F73FD3" w:rsidP="000655BC">
            <w:r>
              <w:rPr>
                <w:rFonts w:hint="eastAsia"/>
              </w:rPr>
              <w:t>(死者や物)を埋める</w:t>
            </w:r>
          </w:p>
        </w:tc>
      </w:tr>
      <w:tr w:rsidR="000655BC" w14:paraId="70F959B3" w14:textId="77777777" w:rsidTr="000655BC">
        <w:trPr>
          <w:trHeight w:val="454"/>
        </w:trPr>
        <w:tc>
          <w:tcPr>
            <w:tcW w:w="444" w:type="dxa"/>
            <w:vAlign w:val="center"/>
          </w:tcPr>
          <w:p w14:paraId="277694C0" w14:textId="609F225A" w:rsidR="000655BC" w:rsidRDefault="000655BC" w:rsidP="000655BC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1556" w:type="dxa"/>
            <w:vAlign w:val="center"/>
          </w:tcPr>
          <w:p w14:paraId="4A510E15" w14:textId="013C6774" w:rsidR="000655BC" w:rsidRDefault="000655BC" w:rsidP="000655BC">
            <w:r>
              <w:t>remind</w:t>
            </w:r>
          </w:p>
        </w:tc>
        <w:tc>
          <w:tcPr>
            <w:tcW w:w="2403" w:type="dxa"/>
            <w:vAlign w:val="center"/>
          </w:tcPr>
          <w:p w14:paraId="229612FF" w14:textId="7D66F331" w:rsidR="000655BC" w:rsidRDefault="001C0BE1" w:rsidP="000655BC">
            <w:r>
              <w:rPr>
                <w:rFonts w:hint="eastAsia"/>
              </w:rPr>
              <w:t>他動詞</w:t>
            </w:r>
          </w:p>
        </w:tc>
        <w:tc>
          <w:tcPr>
            <w:tcW w:w="4091" w:type="dxa"/>
            <w:vAlign w:val="center"/>
          </w:tcPr>
          <w:p w14:paraId="72639288" w14:textId="0069F71A" w:rsidR="000655BC" w:rsidRDefault="001C0BE1" w:rsidP="000655BC">
            <w:r>
              <w:rPr>
                <w:rFonts w:hint="eastAsia"/>
              </w:rPr>
              <w:t>(人)に思い出させる</w:t>
            </w:r>
          </w:p>
        </w:tc>
      </w:tr>
    </w:tbl>
    <w:p w14:paraId="26671DBC" w14:textId="77777777" w:rsidR="00992E11" w:rsidRDefault="00992E11">
      <w:pPr>
        <w:widowControl/>
        <w:jc w:val="left"/>
      </w:pPr>
      <w:r>
        <w:br w:type="page"/>
      </w:r>
    </w:p>
    <w:tbl>
      <w:tblPr>
        <w:tblStyle w:val="aa"/>
        <w:tblW w:w="8500" w:type="dxa"/>
        <w:tblLook w:val="04A0" w:firstRow="1" w:lastRow="0" w:firstColumn="1" w:lastColumn="0" w:noHBand="0" w:noVBand="1"/>
      </w:tblPr>
      <w:tblGrid>
        <w:gridCol w:w="620"/>
        <w:gridCol w:w="1470"/>
        <w:gridCol w:w="6410"/>
      </w:tblGrid>
      <w:tr w:rsidR="000655BC" w14:paraId="03AF3E20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073BD119" w14:textId="7FA923E3" w:rsidR="000655BC" w:rsidRDefault="000655BC" w:rsidP="000655BC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470" w:type="dxa"/>
            <w:vAlign w:val="center"/>
          </w:tcPr>
          <w:p w14:paraId="498A19AE" w14:textId="63902DBA" w:rsidR="000655BC" w:rsidRDefault="000655BC" w:rsidP="000655BC">
            <w:pPr>
              <w:jc w:val="left"/>
            </w:pPr>
            <w:r>
              <w:t>intimate</w:t>
            </w:r>
          </w:p>
        </w:tc>
        <w:tc>
          <w:tcPr>
            <w:tcW w:w="6410" w:type="dxa"/>
            <w:vAlign w:val="center"/>
          </w:tcPr>
          <w:p w14:paraId="76C521D1" w14:textId="77777777" w:rsidR="000655BC" w:rsidRDefault="000655BC" w:rsidP="000655BC"/>
        </w:tc>
      </w:tr>
      <w:tr w:rsidR="000655BC" w14:paraId="5750F69E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16B5789F" w14:textId="2E95D3F0" w:rsidR="000655BC" w:rsidRDefault="000655BC" w:rsidP="000655BC">
            <w:pPr>
              <w:jc w:val="center"/>
            </w:pPr>
            <w:r>
              <w:t>2</w:t>
            </w:r>
          </w:p>
        </w:tc>
        <w:tc>
          <w:tcPr>
            <w:tcW w:w="1470" w:type="dxa"/>
            <w:vAlign w:val="center"/>
          </w:tcPr>
          <w:p w14:paraId="15F918C8" w14:textId="2D3714A9" w:rsidR="000655BC" w:rsidRDefault="000655BC" w:rsidP="000655BC">
            <w:pPr>
              <w:jc w:val="left"/>
            </w:pPr>
            <w:r>
              <w:t>channel</w:t>
            </w:r>
          </w:p>
        </w:tc>
        <w:tc>
          <w:tcPr>
            <w:tcW w:w="6410" w:type="dxa"/>
            <w:vAlign w:val="center"/>
          </w:tcPr>
          <w:p w14:paraId="35F3715E" w14:textId="77777777" w:rsidR="000655BC" w:rsidRDefault="000655BC" w:rsidP="000655BC"/>
        </w:tc>
      </w:tr>
      <w:tr w:rsidR="000655BC" w14:paraId="21F521E3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6B975F11" w14:textId="54EF3C1B" w:rsidR="000655BC" w:rsidRDefault="000655BC" w:rsidP="000655BC">
            <w:pPr>
              <w:jc w:val="center"/>
            </w:pPr>
            <w:r>
              <w:t>3</w:t>
            </w:r>
          </w:p>
        </w:tc>
        <w:tc>
          <w:tcPr>
            <w:tcW w:w="1470" w:type="dxa"/>
            <w:vAlign w:val="center"/>
          </w:tcPr>
          <w:p w14:paraId="5DD6847D" w14:textId="352053F0" w:rsidR="000655BC" w:rsidRDefault="000655BC" w:rsidP="000655BC">
            <w:pPr>
              <w:jc w:val="left"/>
            </w:pPr>
            <w:r>
              <w:t>tide</w:t>
            </w:r>
          </w:p>
        </w:tc>
        <w:tc>
          <w:tcPr>
            <w:tcW w:w="6410" w:type="dxa"/>
            <w:vAlign w:val="center"/>
          </w:tcPr>
          <w:p w14:paraId="1898334F" w14:textId="77777777" w:rsidR="000655BC" w:rsidRDefault="000655BC" w:rsidP="000655BC"/>
        </w:tc>
      </w:tr>
      <w:tr w:rsidR="000655BC" w14:paraId="2D8C0AB9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7DED8355" w14:textId="08124054" w:rsidR="000655BC" w:rsidRDefault="000655BC" w:rsidP="000655BC">
            <w:pPr>
              <w:jc w:val="center"/>
            </w:pPr>
            <w:r>
              <w:t>4</w:t>
            </w:r>
          </w:p>
        </w:tc>
        <w:tc>
          <w:tcPr>
            <w:tcW w:w="1470" w:type="dxa"/>
            <w:vAlign w:val="center"/>
          </w:tcPr>
          <w:p w14:paraId="30A01621" w14:textId="3440EF09" w:rsidR="000655BC" w:rsidRDefault="000655BC" w:rsidP="000655BC">
            <w:pPr>
              <w:jc w:val="left"/>
            </w:pPr>
            <w:r>
              <w:t>trap</w:t>
            </w:r>
          </w:p>
        </w:tc>
        <w:tc>
          <w:tcPr>
            <w:tcW w:w="6410" w:type="dxa"/>
            <w:vAlign w:val="center"/>
          </w:tcPr>
          <w:p w14:paraId="18F296B3" w14:textId="77777777" w:rsidR="000655BC" w:rsidRDefault="000655BC" w:rsidP="000655BC"/>
        </w:tc>
      </w:tr>
      <w:tr w:rsidR="000655BC" w14:paraId="3439B6A4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6CA7A564" w14:textId="46DA83C5" w:rsidR="000655BC" w:rsidRDefault="000655BC" w:rsidP="000655BC">
            <w:pPr>
              <w:jc w:val="center"/>
            </w:pPr>
            <w:r>
              <w:t>5</w:t>
            </w:r>
          </w:p>
        </w:tc>
        <w:tc>
          <w:tcPr>
            <w:tcW w:w="1470" w:type="dxa"/>
            <w:vAlign w:val="center"/>
          </w:tcPr>
          <w:p w14:paraId="583C8F28" w14:textId="3A1F05BC" w:rsidR="000655BC" w:rsidRDefault="000655BC" w:rsidP="000655BC">
            <w:pPr>
              <w:jc w:val="left"/>
            </w:pPr>
            <w:r>
              <w:t>beneath</w:t>
            </w:r>
          </w:p>
        </w:tc>
        <w:tc>
          <w:tcPr>
            <w:tcW w:w="6410" w:type="dxa"/>
            <w:vAlign w:val="center"/>
          </w:tcPr>
          <w:p w14:paraId="717F1AF2" w14:textId="77777777" w:rsidR="000655BC" w:rsidRDefault="000655BC" w:rsidP="000655BC"/>
        </w:tc>
      </w:tr>
      <w:tr w:rsidR="000655BC" w14:paraId="53769341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1E1B2F5B" w14:textId="738F94B6" w:rsidR="000655BC" w:rsidRDefault="000655BC" w:rsidP="000655BC">
            <w:pPr>
              <w:jc w:val="center"/>
            </w:pPr>
            <w:r>
              <w:t>6</w:t>
            </w:r>
          </w:p>
        </w:tc>
        <w:tc>
          <w:tcPr>
            <w:tcW w:w="1470" w:type="dxa"/>
            <w:vAlign w:val="center"/>
          </w:tcPr>
          <w:p w14:paraId="6F671C0A" w14:textId="532BD27D" w:rsidR="000655BC" w:rsidRDefault="000655BC" w:rsidP="000655BC">
            <w:pPr>
              <w:jc w:val="left"/>
            </w:pPr>
            <w:r>
              <w:t>beyond</w:t>
            </w:r>
          </w:p>
        </w:tc>
        <w:tc>
          <w:tcPr>
            <w:tcW w:w="6410" w:type="dxa"/>
            <w:vAlign w:val="center"/>
          </w:tcPr>
          <w:p w14:paraId="67F23F62" w14:textId="77777777" w:rsidR="000655BC" w:rsidRDefault="000655BC" w:rsidP="000655BC"/>
        </w:tc>
      </w:tr>
      <w:tr w:rsidR="000655BC" w14:paraId="31B81718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58B16EFE" w14:textId="192F53C8" w:rsidR="000655BC" w:rsidRDefault="000655BC" w:rsidP="000655BC">
            <w:pPr>
              <w:jc w:val="center"/>
            </w:pPr>
            <w:r>
              <w:t>7</w:t>
            </w:r>
          </w:p>
        </w:tc>
        <w:tc>
          <w:tcPr>
            <w:tcW w:w="1470" w:type="dxa"/>
            <w:vAlign w:val="center"/>
          </w:tcPr>
          <w:p w14:paraId="0D237996" w14:textId="5336F367" w:rsidR="000655BC" w:rsidRDefault="000655BC" w:rsidP="000655BC">
            <w:pPr>
              <w:jc w:val="left"/>
            </w:pPr>
            <w:r>
              <w:t>onto</w:t>
            </w:r>
          </w:p>
        </w:tc>
        <w:tc>
          <w:tcPr>
            <w:tcW w:w="6410" w:type="dxa"/>
            <w:vAlign w:val="center"/>
          </w:tcPr>
          <w:p w14:paraId="55C2EAD7" w14:textId="77777777" w:rsidR="000655BC" w:rsidRDefault="000655BC" w:rsidP="000655BC"/>
        </w:tc>
      </w:tr>
      <w:tr w:rsidR="000655BC" w14:paraId="05492AB7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21626A55" w14:textId="76410637" w:rsidR="000655BC" w:rsidRDefault="000655BC" w:rsidP="000655BC">
            <w:pPr>
              <w:jc w:val="center"/>
            </w:pPr>
            <w:r>
              <w:t>8</w:t>
            </w:r>
          </w:p>
        </w:tc>
        <w:tc>
          <w:tcPr>
            <w:tcW w:w="1470" w:type="dxa"/>
            <w:vAlign w:val="center"/>
          </w:tcPr>
          <w:p w14:paraId="7771BA4A" w14:textId="7E24A921" w:rsidR="000655BC" w:rsidRDefault="000655BC" w:rsidP="000655BC">
            <w:pPr>
              <w:jc w:val="left"/>
            </w:pPr>
            <w:r>
              <w:t>above</w:t>
            </w:r>
          </w:p>
        </w:tc>
        <w:tc>
          <w:tcPr>
            <w:tcW w:w="6410" w:type="dxa"/>
            <w:vAlign w:val="center"/>
          </w:tcPr>
          <w:p w14:paraId="7155D7EA" w14:textId="77777777" w:rsidR="000655BC" w:rsidRDefault="000655BC" w:rsidP="000655BC"/>
        </w:tc>
      </w:tr>
      <w:tr w:rsidR="000655BC" w14:paraId="12569DAF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301024B8" w14:textId="6A369E61" w:rsidR="000655BC" w:rsidRDefault="000655BC" w:rsidP="000655BC">
            <w:pPr>
              <w:jc w:val="center"/>
            </w:pPr>
            <w:r>
              <w:t>9</w:t>
            </w:r>
          </w:p>
        </w:tc>
        <w:tc>
          <w:tcPr>
            <w:tcW w:w="1470" w:type="dxa"/>
            <w:vAlign w:val="center"/>
          </w:tcPr>
          <w:p w14:paraId="0964B380" w14:textId="5F795AB6" w:rsidR="000655BC" w:rsidRDefault="000655BC" w:rsidP="000655BC">
            <w:pPr>
              <w:jc w:val="left"/>
            </w:pPr>
            <w:r>
              <w:t>construction</w:t>
            </w:r>
          </w:p>
        </w:tc>
        <w:tc>
          <w:tcPr>
            <w:tcW w:w="6410" w:type="dxa"/>
            <w:vAlign w:val="center"/>
          </w:tcPr>
          <w:p w14:paraId="3FF76E7E" w14:textId="77777777" w:rsidR="000655BC" w:rsidRDefault="000655BC" w:rsidP="000655BC"/>
        </w:tc>
      </w:tr>
      <w:tr w:rsidR="000655BC" w14:paraId="5191B2B8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54C1812D" w14:textId="1FA9E584" w:rsidR="000655BC" w:rsidRDefault="000655BC" w:rsidP="000655BC">
            <w:pPr>
              <w:jc w:val="center"/>
            </w:pPr>
            <w:r>
              <w:t>10</w:t>
            </w:r>
          </w:p>
        </w:tc>
        <w:tc>
          <w:tcPr>
            <w:tcW w:w="1470" w:type="dxa"/>
            <w:vAlign w:val="center"/>
          </w:tcPr>
          <w:p w14:paraId="779822A7" w14:textId="4D99DE8B" w:rsidR="000655BC" w:rsidRDefault="000655BC" w:rsidP="000655BC">
            <w:pPr>
              <w:jc w:val="left"/>
            </w:pPr>
            <w:r>
              <w:t>architecture</w:t>
            </w:r>
          </w:p>
        </w:tc>
        <w:tc>
          <w:tcPr>
            <w:tcW w:w="6410" w:type="dxa"/>
            <w:vAlign w:val="center"/>
          </w:tcPr>
          <w:p w14:paraId="3FBD05BB" w14:textId="77777777" w:rsidR="000655BC" w:rsidRDefault="000655BC" w:rsidP="000655BC"/>
        </w:tc>
      </w:tr>
      <w:tr w:rsidR="000655BC" w14:paraId="0E7B29F2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77F173EF" w14:textId="6F9E92BD" w:rsidR="000655BC" w:rsidRDefault="000655BC" w:rsidP="000655BC">
            <w:pPr>
              <w:jc w:val="center"/>
            </w:pPr>
            <w:r>
              <w:t>11</w:t>
            </w:r>
          </w:p>
        </w:tc>
        <w:tc>
          <w:tcPr>
            <w:tcW w:w="1470" w:type="dxa"/>
            <w:vAlign w:val="center"/>
          </w:tcPr>
          <w:p w14:paraId="2F897E20" w14:textId="22FB5FF3" w:rsidR="000655BC" w:rsidRDefault="000655BC" w:rsidP="000655BC">
            <w:pPr>
              <w:jc w:val="left"/>
            </w:pPr>
            <w:r>
              <w:t>consist</w:t>
            </w:r>
          </w:p>
        </w:tc>
        <w:tc>
          <w:tcPr>
            <w:tcW w:w="6410" w:type="dxa"/>
            <w:vAlign w:val="center"/>
          </w:tcPr>
          <w:p w14:paraId="111284BE" w14:textId="77777777" w:rsidR="000655BC" w:rsidRDefault="000655BC" w:rsidP="000655BC"/>
        </w:tc>
      </w:tr>
      <w:tr w:rsidR="000655BC" w14:paraId="101757B2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2958EA45" w14:textId="3E81FDCA" w:rsidR="000655BC" w:rsidRDefault="000655BC" w:rsidP="000655BC">
            <w:pPr>
              <w:jc w:val="center"/>
            </w:pPr>
            <w:r>
              <w:t>12</w:t>
            </w:r>
          </w:p>
        </w:tc>
        <w:tc>
          <w:tcPr>
            <w:tcW w:w="1470" w:type="dxa"/>
            <w:vAlign w:val="center"/>
          </w:tcPr>
          <w:p w14:paraId="6555ED88" w14:textId="209CC4DF" w:rsidR="000655BC" w:rsidRDefault="000655BC" w:rsidP="000655BC">
            <w:pPr>
              <w:jc w:val="left"/>
            </w:pPr>
            <w:r>
              <w:t>composition</w:t>
            </w:r>
          </w:p>
        </w:tc>
        <w:tc>
          <w:tcPr>
            <w:tcW w:w="6410" w:type="dxa"/>
            <w:vAlign w:val="center"/>
          </w:tcPr>
          <w:p w14:paraId="390857A6" w14:textId="77777777" w:rsidR="000655BC" w:rsidRDefault="000655BC" w:rsidP="000655BC"/>
        </w:tc>
      </w:tr>
      <w:tr w:rsidR="000655BC" w14:paraId="371F4F74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76C79E85" w14:textId="2DBF7510" w:rsidR="000655BC" w:rsidRDefault="000655BC" w:rsidP="000655BC">
            <w:pPr>
              <w:jc w:val="center"/>
            </w:pPr>
            <w:r>
              <w:t>13</w:t>
            </w:r>
          </w:p>
        </w:tc>
        <w:tc>
          <w:tcPr>
            <w:tcW w:w="1470" w:type="dxa"/>
            <w:vAlign w:val="center"/>
          </w:tcPr>
          <w:p w14:paraId="3A3AD0F6" w14:textId="39395F73" w:rsidR="000655BC" w:rsidRDefault="000655BC" w:rsidP="000655BC">
            <w:pPr>
              <w:jc w:val="left"/>
            </w:pPr>
            <w:r>
              <w:t>collapse</w:t>
            </w:r>
          </w:p>
        </w:tc>
        <w:tc>
          <w:tcPr>
            <w:tcW w:w="6410" w:type="dxa"/>
            <w:vAlign w:val="center"/>
          </w:tcPr>
          <w:p w14:paraId="3AC87438" w14:textId="77777777" w:rsidR="000655BC" w:rsidRDefault="000655BC" w:rsidP="000655BC"/>
        </w:tc>
      </w:tr>
      <w:tr w:rsidR="000655BC" w14:paraId="68C87558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2279A63F" w14:textId="6D4AA3D5" w:rsidR="000655BC" w:rsidRDefault="000655BC" w:rsidP="000655BC">
            <w:pPr>
              <w:jc w:val="center"/>
            </w:pPr>
            <w:r>
              <w:t>14</w:t>
            </w:r>
          </w:p>
        </w:tc>
        <w:tc>
          <w:tcPr>
            <w:tcW w:w="1470" w:type="dxa"/>
            <w:vAlign w:val="center"/>
          </w:tcPr>
          <w:p w14:paraId="31536AB2" w14:textId="690FA0B5" w:rsidR="000655BC" w:rsidRDefault="000655BC" w:rsidP="000655BC">
            <w:pPr>
              <w:jc w:val="left"/>
            </w:pPr>
            <w:r>
              <w:t>throughout</w:t>
            </w:r>
          </w:p>
        </w:tc>
        <w:tc>
          <w:tcPr>
            <w:tcW w:w="6410" w:type="dxa"/>
            <w:vAlign w:val="center"/>
          </w:tcPr>
          <w:p w14:paraId="32BF1D01" w14:textId="77777777" w:rsidR="000655BC" w:rsidRDefault="000655BC" w:rsidP="000655BC"/>
        </w:tc>
      </w:tr>
      <w:tr w:rsidR="000655BC" w14:paraId="08F43286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4ED70DB4" w14:textId="1B42E14D" w:rsidR="000655BC" w:rsidRDefault="000655BC" w:rsidP="000655BC">
            <w:pPr>
              <w:jc w:val="center"/>
            </w:pPr>
            <w:r>
              <w:t>15</w:t>
            </w:r>
          </w:p>
        </w:tc>
        <w:tc>
          <w:tcPr>
            <w:tcW w:w="1470" w:type="dxa"/>
            <w:vAlign w:val="center"/>
          </w:tcPr>
          <w:p w14:paraId="3820BC93" w14:textId="1795291B" w:rsidR="000655BC" w:rsidRDefault="000655BC" w:rsidP="000655BC">
            <w:pPr>
              <w:jc w:val="left"/>
            </w:pPr>
            <w:r>
              <w:t>rescue</w:t>
            </w:r>
          </w:p>
        </w:tc>
        <w:tc>
          <w:tcPr>
            <w:tcW w:w="6410" w:type="dxa"/>
            <w:vAlign w:val="center"/>
          </w:tcPr>
          <w:p w14:paraId="51E2E83C" w14:textId="77777777" w:rsidR="000655BC" w:rsidRDefault="000655BC" w:rsidP="000655BC"/>
        </w:tc>
      </w:tr>
      <w:tr w:rsidR="000655BC" w14:paraId="3F3787A6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426166FD" w14:textId="505BC91D" w:rsidR="000655BC" w:rsidRDefault="000655BC" w:rsidP="000655BC">
            <w:pPr>
              <w:jc w:val="center"/>
            </w:pPr>
            <w:r>
              <w:t>16</w:t>
            </w:r>
          </w:p>
        </w:tc>
        <w:tc>
          <w:tcPr>
            <w:tcW w:w="1470" w:type="dxa"/>
            <w:vAlign w:val="center"/>
          </w:tcPr>
          <w:p w14:paraId="25FAA5F0" w14:textId="5056B31F" w:rsidR="000655BC" w:rsidRDefault="000655BC" w:rsidP="000655BC">
            <w:pPr>
              <w:jc w:val="left"/>
            </w:pPr>
            <w:r>
              <w:t>save</w:t>
            </w:r>
          </w:p>
        </w:tc>
        <w:tc>
          <w:tcPr>
            <w:tcW w:w="6410" w:type="dxa"/>
            <w:vAlign w:val="center"/>
          </w:tcPr>
          <w:p w14:paraId="6A1192BF" w14:textId="77777777" w:rsidR="000655BC" w:rsidRDefault="000655BC" w:rsidP="000655BC"/>
        </w:tc>
      </w:tr>
      <w:tr w:rsidR="000655BC" w14:paraId="795C0297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5DC0B866" w14:textId="59DC5AAF" w:rsidR="000655BC" w:rsidRDefault="000655BC" w:rsidP="000655BC">
            <w:pPr>
              <w:jc w:val="center"/>
            </w:pPr>
            <w:r>
              <w:t>17</w:t>
            </w:r>
          </w:p>
        </w:tc>
        <w:tc>
          <w:tcPr>
            <w:tcW w:w="1470" w:type="dxa"/>
            <w:vAlign w:val="center"/>
          </w:tcPr>
          <w:p w14:paraId="2F7885BD" w14:textId="29227C96" w:rsidR="000655BC" w:rsidRDefault="000655BC" w:rsidP="000655BC">
            <w:pPr>
              <w:jc w:val="left"/>
            </w:pPr>
            <w:r>
              <w:t>remove</w:t>
            </w:r>
          </w:p>
        </w:tc>
        <w:tc>
          <w:tcPr>
            <w:tcW w:w="6410" w:type="dxa"/>
            <w:vAlign w:val="center"/>
          </w:tcPr>
          <w:p w14:paraId="459B7ECB" w14:textId="77777777" w:rsidR="000655BC" w:rsidRDefault="000655BC" w:rsidP="000655BC"/>
        </w:tc>
      </w:tr>
      <w:tr w:rsidR="000655BC" w14:paraId="36B0FAF5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33BA1512" w14:textId="3E984BFD" w:rsidR="000655BC" w:rsidRDefault="000655BC" w:rsidP="000655BC">
            <w:pPr>
              <w:jc w:val="center"/>
            </w:pPr>
            <w:r>
              <w:t>18</w:t>
            </w:r>
          </w:p>
        </w:tc>
        <w:tc>
          <w:tcPr>
            <w:tcW w:w="1470" w:type="dxa"/>
            <w:vAlign w:val="center"/>
          </w:tcPr>
          <w:p w14:paraId="0F49365E" w14:textId="2B12558B" w:rsidR="000655BC" w:rsidRDefault="000655BC" w:rsidP="000655BC">
            <w:pPr>
              <w:jc w:val="left"/>
            </w:pPr>
            <w:r>
              <w:t>eliminate</w:t>
            </w:r>
          </w:p>
        </w:tc>
        <w:tc>
          <w:tcPr>
            <w:tcW w:w="6410" w:type="dxa"/>
            <w:vAlign w:val="center"/>
          </w:tcPr>
          <w:p w14:paraId="0DEC20BF" w14:textId="77777777" w:rsidR="000655BC" w:rsidRDefault="000655BC" w:rsidP="000655BC"/>
        </w:tc>
      </w:tr>
      <w:tr w:rsidR="000655BC" w14:paraId="724D9528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1943EB95" w14:textId="256024AE" w:rsidR="000655BC" w:rsidRDefault="000655BC" w:rsidP="000655BC">
            <w:pPr>
              <w:jc w:val="center"/>
            </w:pPr>
            <w:r>
              <w:t>19</w:t>
            </w:r>
          </w:p>
        </w:tc>
        <w:tc>
          <w:tcPr>
            <w:tcW w:w="1470" w:type="dxa"/>
            <w:vAlign w:val="center"/>
          </w:tcPr>
          <w:p w14:paraId="44BEBA6B" w14:textId="7968812C" w:rsidR="000655BC" w:rsidRDefault="000655BC" w:rsidP="000655BC">
            <w:pPr>
              <w:jc w:val="left"/>
            </w:pPr>
            <w:r>
              <w:t>exclude</w:t>
            </w:r>
          </w:p>
        </w:tc>
        <w:tc>
          <w:tcPr>
            <w:tcW w:w="6410" w:type="dxa"/>
            <w:vAlign w:val="center"/>
          </w:tcPr>
          <w:p w14:paraId="7E2BD314" w14:textId="77777777" w:rsidR="000655BC" w:rsidRDefault="000655BC" w:rsidP="000655BC"/>
        </w:tc>
      </w:tr>
      <w:tr w:rsidR="000655BC" w14:paraId="33FFD152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670F30D9" w14:textId="780DF5F3" w:rsidR="000655BC" w:rsidRDefault="000655BC" w:rsidP="000655BC">
            <w:pPr>
              <w:jc w:val="center"/>
            </w:pPr>
            <w:r>
              <w:t>20</w:t>
            </w:r>
          </w:p>
        </w:tc>
        <w:tc>
          <w:tcPr>
            <w:tcW w:w="1470" w:type="dxa"/>
            <w:vAlign w:val="center"/>
          </w:tcPr>
          <w:p w14:paraId="4D3E7C0C" w14:textId="3930605B" w:rsidR="000655BC" w:rsidRDefault="000655BC" w:rsidP="000655BC">
            <w:pPr>
              <w:jc w:val="left"/>
            </w:pPr>
            <w:r>
              <w:t>withdraw</w:t>
            </w:r>
          </w:p>
        </w:tc>
        <w:tc>
          <w:tcPr>
            <w:tcW w:w="6410" w:type="dxa"/>
            <w:vAlign w:val="center"/>
          </w:tcPr>
          <w:p w14:paraId="73A5A034" w14:textId="77777777" w:rsidR="000655BC" w:rsidRDefault="000655BC" w:rsidP="000655BC"/>
        </w:tc>
      </w:tr>
      <w:tr w:rsidR="000655BC" w14:paraId="13854222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52B946CD" w14:textId="7A46BF01" w:rsidR="000655BC" w:rsidRDefault="000655BC" w:rsidP="000655BC">
            <w:pPr>
              <w:jc w:val="center"/>
            </w:pPr>
            <w:r>
              <w:t>21</w:t>
            </w:r>
          </w:p>
        </w:tc>
        <w:tc>
          <w:tcPr>
            <w:tcW w:w="1470" w:type="dxa"/>
            <w:vAlign w:val="center"/>
          </w:tcPr>
          <w:p w14:paraId="68D112BF" w14:textId="0FED6824" w:rsidR="000655BC" w:rsidRDefault="000655BC" w:rsidP="000655BC">
            <w:pPr>
              <w:jc w:val="left"/>
            </w:pPr>
            <w:r>
              <w:t>ton</w:t>
            </w:r>
          </w:p>
        </w:tc>
        <w:tc>
          <w:tcPr>
            <w:tcW w:w="6410" w:type="dxa"/>
            <w:vAlign w:val="center"/>
          </w:tcPr>
          <w:p w14:paraId="5D40A19F" w14:textId="77777777" w:rsidR="000655BC" w:rsidRDefault="000655BC" w:rsidP="000655BC"/>
        </w:tc>
      </w:tr>
      <w:tr w:rsidR="000655BC" w14:paraId="4C31AF31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309E9EB4" w14:textId="291AD700" w:rsidR="000655BC" w:rsidRDefault="000655BC" w:rsidP="000655BC">
            <w:pPr>
              <w:jc w:val="center"/>
            </w:pPr>
            <w:r>
              <w:t>22</w:t>
            </w:r>
          </w:p>
        </w:tc>
        <w:tc>
          <w:tcPr>
            <w:tcW w:w="1470" w:type="dxa"/>
            <w:vAlign w:val="center"/>
          </w:tcPr>
          <w:p w14:paraId="3A44E36D" w14:textId="21C0E1D4" w:rsidR="000655BC" w:rsidRDefault="000655BC" w:rsidP="000655BC">
            <w:pPr>
              <w:jc w:val="left"/>
            </w:pPr>
            <w:r>
              <w:t>twist</w:t>
            </w:r>
          </w:p>
        </w:tc>
        <w:tc>
          <w:tcPr>
            <w:tcW w:w="6410" w:type="dxa"/>
            <w:vAlign w:val="center"/>
          </w:tcPr>
          <w:p w14:paraId="26880B99" w14:textId="77777777" w:rsidR="000655BC" w:rsidRDefault="000655BC" w:rsidP="000655BC"/>
        </w:tc>
      </w:tr>
      <w:tr w:rsidR="000655BC" w14:paraId="543E1BF0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67D16904" w14:textId="6DC2B0CF" w:rsidR="000655BC" w:rsidRDefault="000655BC" w:rsidP="000655BC">
            <w:pPr>
              <w:jc w:val="center"/>
            </w:pPr>
            <w:r>
              <w:t>23</w:t>
            </w:r>
          </w:p>
        </w:tc>
        <w:tc>
          <w:tcPr>
            <w:tcW w:w="1470" w:type="dxa"/>
            <w:vAlign w:val="center"/>
          </w:tcPr>
          <w:p w14:paraId="41A130E5" w14:textId="7FA4570E" w:rsidR="000655BC" w:rsidRDefault="000655BC" w:rsidP="000655BC">
            <w:pPr>
              <w:jc w:val="left"/>
            </w:pPr>
            <w:r>
              <w:t>steel</w:t>
            </w:r>
          </w:p>
        </w:tc>
        <w:tc>
          <w:tcPr>
            <w:tcW w:w="6410" w:type="dxa"/>
            <w:vAlign w:val="center"/>
          </w:tcPr>
          <w:p w14:paraId="32BB3DC9" w14:textId="77777777" w:rsidR="000655BC" w:rsidRDefault="000655BC" w:rsidP="000655BC"/>
        </w:tc>
      </w:tr>
      <w:tr w:rsidR="000655BC" w14:paraId="18E933E7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2E1239AB" w14:textId="7FAD9726" w:rsidR="000655BC" w:rsidRDefault="000655BC" w:rsidP="000655BC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470" w:type="dxa"/>
            <w:vAlign w:val="center"/>
          </w:tcPr>
          <w:p w14:paraId="54044E67" w14:textId="5EACBA81" w:rsidR="000655BC" w:rsidRDefault="000655BC" w:rsidP="000655BC">
            <w:pPr>
              <w:jc w:val="left"/>
            </w:pPr>
            <w:r>
              <w:t>crush</w:t>
            </w:r>
          </w:p>
        </w:tc>
        <w:tc>
          <w:tcPr>
            <w:tcW w:w="6410" w:type="dxa"/>
            <w:vAlign w:val="center"/>
          </w:tcPr>
          <w:p w14:paraId="56265DCC" w14:textId="77777777" w:rsidR="000655BC" w:rsidRDefault="000655BC" w:rsidP="000655BC"/>
        </w:tc>
      </w:tr>
      <w:tr w:rsidR="000655BC" w14:paraId="4E1A86EB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4578E1C2" w14:textId="45B47260" w:rsidR="000655BC" w:rsidRDefault="000655BC" w:rsidP="000655BC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470" w:type="dxa"/>
            <w:vAlign w:val="center"/>
          </w:tcPr>
          <w:p w14:paraId="02240ADF" w14:textId="237BE1F9" w:rsidR="000655BC" w:rsidRDefault="000655BC" w:rsidP="000655BC">
            <w:pPr>
              <w:jc w:val="left"/>
            </w:pPr>
            <w:r>
              <w:t>defeat</w:t>
            </w:r>
          </w:p>
        </w:tc>
        <w:tc>
          <w:tcPr>
            <w:tcW w:w="6410" w:type="dxa"/>
            <w:vAlign w:val="center"/>
          </w:tcPr>
          <w:p w14:paraId="5E35B982" w14:textId="77777777" w:rsidR="000655BC" w:rsidRDefault="000655BC" w:rsidP="000655BC"/>
        </w:tc>
      </w:tr>
      <w:tr w:rsidR="000655BC" w14:paraId="5DC88814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6AB6C547" w14:textId="7D00CC5A" w:rsidR="000655BC" w:rsidRDefault="000655BC" w:rsidP="000655BC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470" w:type="dxa"/>
            <w:vAlign w:val="center"/>
          </w:tcPr>
          <w:p w14:paraId="12C8CFAD" w14:textId="6298D1A4" w:rsidR="000655BC" w:rsidRDefault="000655BC" w:rsidP="000655BC">
            <w:pPr>
              <w:jc w:val="left"/>
            </w:pPr>
            <w:r>
              <w:t>overcome</w:t>
            </w:r>
          </w:p>
        </w:tc>
        <w:tc>
          <w:tcPr>
            <w:tcW w:w="6410" w:type="dxa"/>
            <w:vAlign w:val="center"/>
          </w:tcPr>
          <w:p w14:paraId="260D0D6B" w14:textId="77777777" w:rsidR="000655BC" w:rsidRDefault="000655BC" w:rsidP="000655BC"/>
        </w:tc>
      </w:tr>
      <w:tr w:rsidR="000655BC" w14:paraId="0409DF9B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7119542C" w14:textId="6B539CB7" w:rsidR="000655BC" w:rsidRDefault="000655BC" w:rsidP="000655BC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470" w:type="dxa"/>
            <w:vAlign w:val="center"/>
          </w:tcPr>
          <w:p w14:paraId="23DADA49" w14:textId="1BAF65A9" w:rsidR="000655BC" w:rsidRDefault="000655BC" w:rsidP="000655BC">
            <w:pPr>
              <w:jc w:val="left"/>
            </w:pPr>
            <w:r>
              <w:t>conquer</w:t>
            </w:r>
          </w:p>
        </w:tc>
        <w:tc>
          <w:tcPr>
            <w:tcW w:w="6410" w:type="dxa"/>
            <w:vAlign w:val="center"/>
          </w:tcPr>
          <w:p w14:paraId="02DD6F77" w14:textId="77777777" w:rsidR="000655BC" w:rsidRDefault="000655BC" w:rsidP="000655BC"/>
        </w:tc>
      </w:tr>
      <w:tr w:rsidR="000655BC" w14:paraId="363A6EDD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09D3F9B5" w14:textId="5BD52190" w:rsidR="000655BC" w:rsidRDefault="000655BC" w:rsidP="000655BC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470" w:type="dxa"/>
            <w:vAlign w:val="center"/>
          </w:tcPr>
          <w:p w14:paraId="5793E8D9" w14:textId="32DBB925" w:rsidR="000655BC" w:rsidRDefault="000655BC" w:rsidP="000655BC">
            <w:pPr>
              <w:jc w:val="left"/>
            </w:pPr>
            <w:r>
              <w:t>overwhelm</w:t>
            </w:r>
          </w:p>
        </w:tc>
        <w:tc>
          <w:tcPr>
            <w:tcW w:w="6410" w:type="dxa"/>
            <w:vAlign w:val="center"/>
          </w:tcPr>
          <w:p w14:paraId="5F2554FE" w14:textId="77777777" w:rsidR="000655BC" w:rsidRDefault="000655BC" w:rsidP="000655BC"/>
        </w:tc>
      </w:tr>
      <w:tr w:rsidR="000655BC" w14:paraId="34C128EF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7ABBDEE9" w14:textId="290398A9" w:rsidR="000655BC" w:rsidRDefault="000655BC" w:rsidP="000655BC">
            <w:pPr>
              <w:jc w:val="center"/>
            </w:pPr>
            <w:r>
              <w:rPr>
                <w:rFonts w:hint="eastAsia"/>
              </w:rPr>
              <w:lastRenderedPageBreak/>
              <w:t>29</w:t>
            </w:r>
          </w:p>
        </w:tc>
        <w:tc>
          <w:tcPr>
            <w:tcW w:w="1470" w:type="dxa"/>
            <w:vAlign w:val="center"/>
          </w:tcPr>
          <w:p w14:paraId="4424447A" w14:textId="325A957C" w:rsidR="000655BC" w:rsidRDefault="000655BC" w:rsidP="000655BC">
            <w:pPr>
              <w:jc w:val="left"/>
            </w:pPr>
            <w:r>
              <w:t>yield</w:t>
            </w:r>
          </w:p>
        </w:tc>
        <w:tc>
          <w:tcPr>
            <w:tcW w:w="6410" w:type="dxa"/>
            <w:vAlign w:val="center"/>
          </w:tcPr>
          <w:p w14:paraId="4A3A2C45" w14:textId="77777777" w:rsidR="000655BC" w:rsidRDefault="000655BC" w:rsidP="000655BC"/>
        </w:tc>
      </w:tr>
      <w:tr w:rsidR="000655BC" w14:paraId="5CCEB98C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714C38CE" w14:textId="6117B53B" w:rsidR="000655BC" w:rsidRDefault="000655BC" w:rsidP="000655BC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470" w:type="dxa"/>
            <w:vAlign w:val="center"/>
          </w:tcPr>
          <w:p w14:paraId="14C2EF99" w14:textId="5825961B" w:rsidR="000655BC" w:rsidRDefault="000655BC" w:rsidP="000655BC">
            <w:pPr>
              <w:jc w:val="left"/>
            </w:pPr>
            <w:r>
              <w:t>surrender</w:t>
            </w:r>
          </w:p>
        </w:tc>
        <w:tc>
          <w:tcPr>
            <w:tcW w:w="6410" w:type="dxa"/>
            <w:vAlign w:val="center"/>
          </w:tcPr>
          <w:p w14:paraId="7D73C162" w14:textId="77777777" w:rsidR="000655BC" w:rsidRDefault="000655BC" w:rsidP="000655BC"/>
        </w:tc>
      </w:tr>
      <w:tr w:rsidR="000655BC" w14:paraId="4970E673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01B10DE6" w14:textId="762E430A" w:rsidR="000655BC" w:rsidRDefault="000655BC" w:rsidP="000655BC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470" w:type="dxa"/>
            <w:vAlign w:val="center"/>
          </w:tcPr>
          <w:p w14:paraId="4BEDF806" w14:textId="34FC5E67" w:rsidR="000655BC" w:rsidRDefault="000655BC" w:rsidP="000655BC">
            <w:pPr>
              <w:jc w:val="left"/>
            </w:pPr>
            <w:r>
              <w:t>crash</w:t>
            </w:r>
          </w:p>
        </w:tc>
        <w:tc>
          <w:tcPr>
            <w:tcW w:w="6410" w:type="dxa"/>
            <w:vAlign w:val="center"/>
          </w:tcPr>
          <w:p w14:paraId="38F27B4C" w14:textId="77777777" w:rsidR="000655BC" w:rsidRDefault="000655BC" w:rsidP="000655BC"/>
        </w:tc>
      </w:tr>
      <w:tr w:rsidR="000655BC" w14:paraId="20A0048C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0B459A54" w14:textId="05931BCD" w:rsidR="000655BC" w:rsidRDefault="000655BC" w:rsidP="000655BC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470" w:type="dxa"/>
            <w:vAlign w:val="center"/>
          </w:tcPr>
          <w:p w14:paraId="4E70B584" w14:textId="50BE7207" w:rsidR="000655BC" w:rsidRDefault="000655BC" w:rsidP="000655BC">
            <w:pPr>
              <w:jc w:val="left"/>
            </w:pPr>
            <w:r>
              <w:t>stranger</w:t>
            </w:r>
          </w:p>
        </w:tc>
        <w:tc>
          <w:tcPr>
            <w:tcW w:w="6410" w:type="dxa"/>
            <w:vAlign w:val="center"/>
          </w:tcPr>
          <w:p w14:paraId="58145F7C" w14:textId="77777777" w:rsidR="000655BC" w:rsidRDefault="000655BC" w:rsidP="000655BC"/>
        </w:tc>
      </w:tr>
      <w:tr w:rsidR="000655BC" w14:paraId="058C98E8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35DB22EF" w14:textId="0ED4D098" w:rsidR="000655BC" w:rsidRDefault="000655BC" w:rsidP="000655BC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1470" w:type="dxa"/>
            <w:vAlign w:val="center"/>
          </w:tcPr>
          <w:p w14:paraId="24EB4FD8" w14:textId="352963DD" w:rsidR="000655BC" w:rsidRDefault="000655BC" w:rsidP="000655BC">
            <w:pPr>
              <w:jc w:val="left"/>
            </w:pPr>
            <w:r>
              <w:t>neighbor</w:t>
            </w:r>
          </w:p>
        </w:tc>
        <w:tc>
          <w:tcPr>
            <w:tcW w:w="6410" w:type="dxa"/>
            <w:vAlign w:val="center"/>
          </w:tcPr>
          <w:p w14:paraId="25994F86" w14:textId="77777777" w:rsidR="000655BC" w:rsidRDefault="000655BC" w:rsidP="000655BC"/>
        </w:tc>
      </w:tr>
      <w:tr w:rsidR="000655BC" w14:paraId="2E05AF97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7DD2ABDB" w14:textId="3149383F" w:rsidR="000655BC" w:rsidRDefault="000655BC" w:rsidP="000655BC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1470" w:type="dxa"/>
            <w:vAlign w:val="center"/>
          </w:tcPr>
          <w:p w14:paraId="57884BC4" w14:textId="0FE8EFA7" w:rsidR="000655BC" w:rsidRDefault="000655BC" w:rsidP="000655BC">
            <w:pPr>
              <w:jc w:val="left"/>
            </w:pPr>
            <w:r>
              <w:t>unknown</w:t>
            </w:r>
          </w:p>
        </w:tc>
        <w:tc>
          <w:tcPr>
            <w:tcW w:w="6410" w:type="dxa"/>
            <w:vAlign w:val="center"/>
          </w:tcPr>
          <w:p w14:paraId="31734408" w14:textId="77777777" w:rsidR="000655BC" w:rsidRDefault="000655BC" w:rsidP="000655BC"/>
        </w:tc>
      </w:tr>
      <w:tr w:rsidR="000655BC" w14:paraId="7512DC21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2B2DEEAD" w14:textId="48469FEF" w:rsidR="000655BC" w:rsidRDefault="000655BC" w:rsidP="000655BC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1470" w:type="dxa"/>
            <w:vAlign w:val="center"/>
          </w:tcPr>
          <w:p w14:paraId="0FEBE541" w14:textId="763E8F63" w:rsidR="000655BC" w:rsidRDefault="000655BC" w:rsidP="000655BC">
            <w:pPr>
              <w:jc w:val="left"/>
            </w:pPr>
            <w:r>
              <w:t>sex</w:t>
            </w:r>
          </w:p>
        </w:tc>
        <w:tc>
          <w:tcPr>
            <w:tcW w:w="6410" w:type="dxa"/>
            <w:vAlign w:val="center"/>
          </w:tcPr>
          <w:p w14:paraId="190878E6" w14:textId="77777777" w:rsidR="000655BC" w:rsidRDefault="000655BC" w:rsidP="000655BC"/>
        </w:tc>
      </w:tr>
      <w:tr w:rsidR="000655BC" w14:paraId="00E0DE9C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6F93D040" w14:textId="39E898CB" w:rsidR="000655BC" w:rsidRDefault="000655BC" w:rsidP="000655BC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1470" w:type="dxa"/>
            <w:vAlign w:val="center"/>
          </w:tcPr>
          <w:p w14:paraId="48DAEE52" w14:textId="590FD23B" w:rsidR="000655BC" w:rsidRDefault="000655BC" w:rsidP="000655BC">
            <w:pPr>
              <w:jc w:val="left"/>
            </w:pPr>
            <w:r>
              <w:t>gender</w:t>
            </w:r>
          </w:p>
        </w:tc>
        <w:tc>
          <w:tcPr>
            <w:tcW w:w="6410" w:type="dxa"/>
            <w:vAlign w:val="center"/>
          </w:tcPr>
          <w:p w14:paraId="38611EA1" w14:textId="77777777" w:rsidR="000655BC" w:rsidRDefault="000655BC" w:rsidP="000655BC"/>
        </w:tc>
      </w:tr>
      <w:tr w:rsidR="000655BC" w14:paraId="4FF1B200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4DC8AB29" w14:textId="7A08622B" w:rsidR="000655BC" w:rsidRDefault="000655BC" w:rsidP="000655BC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1470" w:type="dxa"/>
            <w:vAlign w:val="center"/>
          </w:tcPr>
          <w:p w14:paraId="1915E481" w14:textId="4F0118A5" w:rsidR="000655BC" w:rsidRDefault="000655BC" w:rsidP="000655BC">
            <w:pPr>
              <w:jc w:val="left"/>
            </w:pPr>
            <w:r>
              <w:t>surgery</w:t>
            </w:r>
          </w:p>
        </w:tc>
        <w:tc>
          <w:tcPr>
            <w:tcW w:w="6410" w:type="dxa"/>
            <w:vAlign w:val="center"/>
          </w:tcPr>
          <w:p w14:paraId="1334140B" w14:textId="77777777" w:rsidR="000655BC" w:rsidRDefault="000655BC" w:rsidP="000655BC"/>
        </w:tc>
      </w:tr>
      <w:tr w:rsidR="000655BC" w14:paraId="76B81096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06469933" w14:textId="6F53D90A" w:rsidR="000655BC" w:rsidRDefault="000655BC" w:rsidP="000655BC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1470" w:type="dxa"/>
            <w:vAlign w:val="center"/>
          </w:tcPr>
          <w:p w14:paraId="2F95FA16" w14:textId="781B4B67" w:rsidR="000655BC" w:rsidRDefault="000655BC" w:rsidP="000655BC">
            <w:pPr>
              <w:jc w:val="left"/>
            </w:pPr>
            <w:r>
              <w:t>lower</w:t>
            </w:r>
          </w:p>
        </w:tc>
        <w:tc>
          <w:tcPr>
            <w:tcW w:w="6410" w:type="dxa"/>
            <w:vAlign w:val="center"/>
          </w:tcPr>
          <w:p w14:paraId="2754AE86" w14:textId="77777777" w:rsidR="000655BC" w:rsidRDefault="000655BC" w:rsidP="000655BC"/>
        </w:tc>
      </w:tr>
      <w:tr w:rsidR="000655BC" w14:paraId="0B5BDA21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0E613664" w14:textId="4BF3D752" w:rsidR="000655BC" w:rsidRDefault="000655BC" w:rsidP="000655BC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1470" w:type="dxa"/>
            <w:vAlign w:val="center"/>
          </w:tcPr>
          <w:p w14:paraId="720975FB" w14:textId="4A28A9F9" w:rsidR="000655BC" w:rsidRDefault="000655BC" w:rsidP="000655BC">
            <w:pPr>
              <w:jc w:val="left"/>
            </w:pPr>
            <w:r>
              <w:t>upper</w:t>
            </w:r>
          </w:p>
        </w:tc>
        <w:tc>
          <w:tcPr>
            <w:tcW w:w="6410" w:type="dxa"/>
            <w:vAlign w:val="center"/>
          </w:tcPr>
          <w:p w14:paraId="6CA18442" w14:textId="77777777" w:rsidR="000655BC" w:rsidRDefault="000655BC" w:rsidP="000655BC"/>
        </w:tc>
      </w:tr>
      <w:tr w:rsidR="000655BC" w14:paraId="76AC7E1F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5DCBEB18" w14:textId="40D26AB6" w:rsidR="000655BC" w:rsidRDefault="000655BC" w:rsidP="000655BC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1470" w:type="dxa"/>
            <w:vAlign w:val="center"/>
          </w:tcPr>
          <w:p w14:paraId="4B677E14" w14:textId="150DA388" w:rsidR="000655BC" w:rsidRDefault="000655BC" w:rsidP="000655BC">
            <w:pPr>
              <w:jc w:val="left"/>
            </w:pPr>
            <w:r>
              <w:t>suspect</w:t>
            </w:r>
          </w:p>
        </w:tc>
        <w:tc>
          <w:tcPr>
            <w:tcW w:w="6410" w:type="dxa"/>
            <w:vAlign w:val="center"/>
          </w:tcPr>
          <w:p w14:paraId="69CCF3A9" w14:textId="77777777" w:rsidR="000655BC" w:rsidRDefault="000655BC" w:rsidP="000655BC"/>
        </w:tc>
      </w:tr>
      <w:tr w:rsidR="000655BC" w14:paraId="72DF382B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526F6266" w14:textId="3FC7D1D5" w:rsidR="000655BC" w:rsidRDefault="000655BC" w:rsidP="000655BC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1470" w:type="dxa"/>
            <w:vAlign w:val="center"/>
          </w:tcPr>
          <w:p w14:paraId="6A504975" w14:textId="4747455D" w:rsidR="000655BC" w:rsidRDefault="000655BC" w:rsidP="000655BC">
            <w:pPr>
              <w:jc w:val="left"/>
            </w:pPr>
            <w:r>
              <w:t>hide</w:t>
            </w:r>
          </w:p>
        </w:tc>
        <w:tc>
          <w:tcPr>
            <w:tcW w:w="6410" w:type="dxa"/>
            <w:vAlign w:val="center"/>
          </w:tcPr>
          <w:p w14:paraId="332D7B48" w14:textId="77777777" w:rsidR="000655BC" w:rsidRDefault="000655BC" w:rsidP="000655BC"/>
        </w:tc>
      </w:tr>
      <w:tr w:rsidR="000655BC" w14:paraId="45815BA7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787AC09B" w14:textId="28455A54" w:rsidR="000655BC" w:rsidRDefault="000655BC" w:rsidP="000655BC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1470" w:type="dxa"/>
            <w:vAlign w:val="center"/>
          </w:tcPr>
          <w:p w14:paraId="329A3339" w14:textId="143CDA07" w:rsidR="000655BC" w:rsidRDefault="000655BC" w:rsidP="000655BC">
            <w:pPr>
              <w:jc w:val="left"/>
            </w:pPr>
            <w:r>
              <w:t>bury</w:t>
            </w:r>
          </w:p>
        </w:tc>
        <w:tc>
          <w:tcPr>
            <w:tcW w:w="6410" w:type="dxa"/>
            <w:vAlign w:val="center"/>
          </w:tcPr>
          <w:p w14:paraId="4CD5EA11" w14:textId="77777777" w:rsidR="000655BC" w:rsidRDefault="000655BC" w:rsidP="000655BC"/>
        </w:tc>
      </w:tr>
      <w:tr w:rsidR="000655BC" w14:paraId="0CA90615" w14:textId="77777777" w:rsidTr="00F413E8">
        <w:trPr>
          <w:trHeight w:val="452"/>
        </w:trPr>
        <w:tc>
          <w:tcPr>
            <w:tcW w:w="620" w:type="dxa"/>
            <w:vAlign w:val="center"/>
          </w:tcPr>
          <w:p w14:paraId="0EA5E878" w14:textId="4C333323" w:rsidR="000655BC" w:rsidRDefault="000655BC" w:rsidP="000655BC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1470" w:type="dxa"/>
            <w:vAlign w:val="center"/>
          </w:tcPr>
          <w:p w14:paraId="3A679A59" w14:textId="7D84FED4" w:rsidR="000655BC" w:rsidRDefault="000655BC" w:rsidP="000655BC">
            <w:pPr>
              <w:jc w:val="left"/>
            </w:pPr>
            <w:r>
              <w:t>remind</w:t>
            </w:r>
          </w:p>
        </w:tc>
        <w:tc>
          <w:tcPr>
            <w:tcW w:w="6410" w:type="dxa"/>
            <w:vAlign w:val="center"/>
          </w:tcPr>
          <w:p w14:paraId="1613B23A" w14:textId="77777777" w:rsidR="000655BC" w:rsidRDefault="000655BC" w:rsidP="000655BC"/>
        </w:tc>
      </w:tr>
    </w:tbl>
    <w:p w14:paraId="34C4D7EC" w14:textId="3E3FF7C6" w:rsidR="00D0509B" w:rsidRDefault="00D0509B"/>
    <w:sectPr w:rsidR="00D0509B">
      <w:headerReference w:type="default" r:id="rId7"/>
      <w:footerReference w:type="default" r:id="rId8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38274" w14:textId="77777777" w:rsidR="0064738B" w:rsidRDefault="0064738B" w:rsidP="0064738B">
      <w:r>
        <w:separator/>
      </w:r>
    </w:p>
  </w:endnote>
  <w:endnote w:type="continuationSeparator" w:id="0">
    <w:p w14:paraId="4F208D35" w14:textId="77777777" w:rsidR="0064738B" w:rsidRDefault="0064738B" w:rsidP="00647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UD デジタル 教科書体 NK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-B">
    <w:panose1 w:val="02020700000000000000"/>
    <w:charset w:val="80"/>
    <w:family w:val="roman"/>
    <w:pitch w:val="fixed"/>
    <w:sig w:usb0="800002A3" w:usb1="2AC7ECFA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274"/>
      <w:docPartObj>
        <w:docPartGallery w:val="Page Numbers (Bottom of Page)"/>
        <w:docPartUnique/>
      </w:docPartObj>
    </w:sdtPr>
    <w:sdtEndPr/>
    <w:sdtContent>
      <w:p w14:paraId="18D6E2C3" w14:textId="51F774B1" w:rsidR="0064738B" w:rsidRDefault="0064738B" w:rsidP="0064738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A822F" w14:textId="77777777" w:rsidR="0064738B" w:rsidRDefault="0064738B" w:rsidP="0064738B">
      <w:r>
        <w:separator/>
      </w:r>
    </w:p>
  </w:footnote>
  <w:footnote w:type="continuationSeparator" w:id="0">
    <w:p w14:paraId="25FF02E5" w14:textId="77777777" w:rsidR="0064738B" w:rsidRDefault="0064738B" w:rsidP="00647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7A1A9" w14:textId="77777777" w:rsid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>
      <w:rPr>
        <w:rFonts w:ascii="UD デジタル 教科書体 N-B" w:eastAsia="UD デジタル 教科書体 N-B" w:hint="eastAsia"/>
        <w:sz w:val="22"/>
        <w:szCs w:val="24"/>
      </w:rPr>
      <w:t>速読英単語―必修編</w:t>
    </w:r>
  </w:p>
  <w:p w14:paraId="6378B6F6" w14:textId="6B9BD806" w:rsidR="0064738B" w:rsidRP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 w:rsidRPr="00FE3448">
      <w:rPr>
        <w:rFonts w:ascii="UD デジタル 教科書体 N-B" w:eastAsia="UD デジタル 教科書体 N-B" w:hint="eastAsia"/>
        <w:sz w:val="22"/>
        <w:szCs w:val="24"/>
      </w:rPr>
      <w:t>スターズ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4710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9B"/>
    <w:rsid w:val="000333B7"/>
    <w:rsid w:val="000349A5"/>
    <w:rsid w:val="00037BA5"/>
    <w:rsid w:val="0004225A"/>
    <w:rsid w:val="00063D37"/>
    <w:rsid w:val="000655BC"/>
    <w:rsid w:val="00093E50"/>
    <w:rsid w:val="000A7053"/>
    <w:rsid w:val="000C2BE7"/>
    <w:rsid w:val="000C4289"/>
    <w:rsid w:val="000C48B3"/>
    <w:rsid w:val="00100351"/>
    <w:rsid w:val="00103033"/>
    <w:rsid w:val="001242DF"/>
    <w:rsid w:val="001443AF"/>
    <w:rsid w:val="00166A22"/>
    <w:rsid w:val="00174C8D"/>
    <w:rsid w:val="001840FF"/>
    <w:rsid w:val="00186EA0"/>
    <w:rsid w:val="0018790E"/>
    <w:rsid w:val="00196D3E"/>
    <w:rsid w:val="001A094E"/>
    <w:rsid w:val="001C0BE1"/>
    <w:rsid w:val="001D0569"/>
    <w:rsid w:val="001E56BC"/>
    <w:rsid w:val="001E6B38"/>
    <w:rsid w:val="001F1890"/>
    <w:rsid w:val="001F5227"/>
    <w:rsid w:val="001F682D"/>
    <w:rsid w:val="00202488"/>
    <w:rsid w:val="00212E8B"/>
    <w:rsid w:val="002253A7"/>
    <w:rsid w:val="00261068"/>
    <w:rsid w:val="00263894"/>
    <w:rsid w:val="00273D8D"/>
    <w:rsid w:val="00282FD2"/>
    <w:rsid w:val="00286640"/>
    <w:rsid w:val="002908A8"/>
    <w:rsid w:val="002E195A"/>
    <w:rsid w:val="0030647A"/>
    <w:rsid w:val="0030656E"/>
    <w:rsid w:val="0031630C"/>
    <w:rsid w:val="003335F0"/>
    <w:rsid w:val="003374F7"/>
    <w:rsid w:val="00337A52"/>
    <w:rsid w:val="00350732"/>
    <w:rsid w:val="00357998"/>
    <w:rsid w:val="00366ABB"/>
    <w:rsid w:val="0038303A"/>
    <w:rsid w:val="003A58D1"/>
    <w:rsid w:val="003B297A"/>
    <w:rsid w:val="003C0D7A"/>
    <w:rsid w:val="003C6130"/>
    <w:rsid w:val="003F0F2B"/>
    <w:rsid w:val="003F3085"/>
    <w:rsid w:val="003F42DC"/>
    <w:rsid w:val="0041062D"/>
    <w:rsid w:val="00412FD3"/>
    <w:rsid w:val="00414CD3"/>
    <w:rsid w:val="00414F1C"/>
    <w:rsid w:val="00416C54"/>
    <w:rsid w:val="004257B1"/>
    <w:rsid w:val="00442EAB"/>
    <w:rsid w:val="00461B30"/>
    <w:rsid w:val="00474C0A"/>
    <w:rsid w:val="00481D97"/>
    <w:rsid w:val="00496CAE"/>
    <w:rsid w:val="004A1789"/>
    <w:rsid w:val="004A32B0"/>
    <w:rsid w:val="004B3F4B"/>
    <w:rsid w:val="0051337F"/>
    <w:rsid w:val="00535DBB"/>
    <w:rsid w:val="00537AD5"/>
    <w:rsid w:val="00551F9D"/>
    <w:rsid w:val="00557FF9"/>
    <w:rsid w:val="00574344"/>
    <w:rsid w:val="005828FD"/>
    <w:rsid w:val="00584ADA"/>
    <w:rsid w:val="00597B84"/>
    <w:rsid w:val="00597F94"/>
    <w:rsid w:val="005A3242"/>
    <w:rsid w:val="005B4989"/>
    <w:rsid w:val="005C2216"/>
    <w:rsid w:val="005D302B"/>
    <w:rsid w:val="005E019C"/>
    <w:rsid w:val="005E446A"/>
    <w:rsid w:val="005F4860"/>
    <w:rsid w:val="00605EE7"/>
    <w:rsid w:val="006119E8"/>
    <w:rsid w:val="00631FE0"/>
    <w:rsid w:val="0064738B"/>
    <w:rsid w:val="006550D9"/>
    <w:rsid w:val="00660042"/>
    <w:rsid w:val="006658BA"/>
    <w:rsid w:val="00675626"/>
    <w:rsid w:val="00686C99"/>
    <w:rsid w:val="00695584"/>
    <w:rsid w:val="006A4ECC"/>
    <w:rsid w:val="006C237A"/>
    <w:rsid w:val="006C5902"/>
    <w:rsid w:val="006D1832"/>
    <w:rsid w:val="006E7C76"/>
    <w:rsid w:val="006F6999"/>
    <w:rsid w:val="00712E10"/>
    <w:rsid w:val="007174D9"/>
    <w:rsid w:val="00732A1D"/>
    <w:rsid w:val="007513D9"/>
    <w:rsid w:val="00763DA8"/>
    <w:rsid w:val="00791309"/>
    <w:rsid w:val="007A7721"/>
    <w:rsid w:val="007B1A43"/>
    <w:rsid w:val="007C179A"/>
    <w:rsid w:val="007C5FD8"/>
    <w:rsid w:val="007E5BD9"/>
    <w:rsid w:val="00810058"/>
    <w:rsid w:val="00821374"/>
    <w:rsid w:val="008224AC"/>
    <w:rsid w:val="00840531"/>
    <w:rsid w:val="008620BB"/>
    <w:rsid w:val="00865FA4"/>
    <w:rsid w:val="008673F5"/>
    <w:rsid w:val="00881972"/>
    <w:rsid w:val="008A4653"/>
    <w:rsid w:val="008A7528"/>
    <w:rsid w:val="008C1372"/>
    <w:rsid w:val="008F3794"/>
    <w:rsid w:val="00917A91"/>
    <w:rsid w:val="00931B36"/>
    <w:rsid w:val="00962778"/>
    <w:rsid w:val="00973A31"/>
    <w:rsid w:val="00973C93"/>
    <w:rsid w:val="00992E11"/>
    <w:rsid w:val="009C3BE5"/>
    <w:rsid w:val="009C6EC4"/>
    <w:rsid w:val="00A00D83"/>
    <w:rsid w:val="00A12B69"/>
    <w:rsid w:val="00A307F8"/>
    <w:rsid w:val="00A503E1"/>
    <w:rsid w:val="00A84D87"/>
    <w:rsid w:val="00A85E19"/>
    <w:rsid w:val="00A86DD9"/>
    <w:rsid w:val="00A96B01"/>
    <w:rsid w:val="00AB325A"/>
    <w:rsid w:val="00AB6E0E"/>
    <w:rsid w:val="00AD77D4"/>
    <w:rsid w:val="00AF76B1"/>
    <w:rsid w:val="00B0650D"/>
    <w:rsid w:val="00B11317"/>
    <w:rsid w:val="00B12528"/>
    <w:rsid w:val="00B223A3"/>
    <w:rsid w:val="00B2736E"/>
    <w:rsid w:val="00B2764F"/>
    <w:rsid w:val="00B36065"/>
    <w:rsid w:val="00B44EF1"/>
    <w:rsid w:val="00B57852"/>
    <w:rsid w:val="00B65740"/>
    <w:rsid w:val="00B66767"/>
    <w:rsid w:val="00B70781"/>
    <w:rsid w:val="00B85612"/>
    <w:rsid w:val="00B85DE1"/>
    <w:rsid w:val="00B930F0"/>
    <w:rsid w:val="00B94D42"/>
    <w:rsid w:val="00B97997"/>
    <w:rsid w:val="00BA13E1"/>
    <w:rsid w:val="00BA5D79"/>
    <w:rsid w:val="00BA6568"/>
    <w:rsid w:val="00BC0570"/>
    <w:rsid w:val="00BC530E"/>
    <w:rsid w:val="00BD4832"/>
    <w:rsid w:val="00BE27C1"/>
    <w:rsid w:val="00BF1A2D"/>
    <w:rsid w:val="00C1069E"/>
    <w:rsid w:val="00C12ABE"/>
    <w:rsid w:val="00C22B11"/>
    <w:rsid w:val="00C24AE2"/>
    <w:rsid w:val="00C317D8"/>
    <w:rsid w:val="00C41B0B"/>
    <w:rsid w:val="00C5399F"/>
    <w:rsid w:val="00C65B7A"/>
    <w:rsid w:val="00C6603D"/>
    <w:rsid w:val="00C72257"/>
    <w:rsid w:val="00C723ED"/>
    <w:rsid w:val="00C86DBE"/>
    <w:rsid w:val="00C91891"/>
    <w:rsid w:val="00C9493D"/>
    <w:rsid w:val="00C9561D"/>
    <w:rsid w:val="00CA241F"/>
    <w:rsid w:val="00CA3F74"/>
    <w:rsid w:val="00CB533F"/>
    <w:rsid w:val="00CC08FD"/>
    <w:rsid w:val="00CE226C"/>
    <w:rsid w:val="00CF1980"/>
    <w:rsid w:val="00CF23C7"/>
    <w:rsid w:val="00D03FCE"/>
    <w:rsid w:val="00D0509B"/>
    <w:rsid w:val="00D11AE4"/>
    <w:rsid w:val="00D23646"/>
    <w:rsid w:val="00D32464"/>
    <w:rsid w:val="00D41AF1"/>
    <w:rsid w:val="00D64656"/>
    <w:rsid w:val="00D94C01"/>
    <w:rsid w:val="00DA1EC9"/>
    <w:rsid w:val="00DC7F05"/>
    <w:rsid w:val="00DD732B"/>
    <w:rsid w:val="00E13453"/>
    <w:rsid w:val="00E3313A"/>
    <w:rsid w:val="00E45314"/>
    <w:rsid w:val="00E522F5"/>
    <w:rsid w:val="00E550EF"/>
    <w:rsid w:val="00E57640"/>
    <w:rsid w:val="00E7171B"/>
    <w:rsid w:val="00E74D36"/>
    <w:rsid w:val="00E937F0"/>
    <w:rsid w:val="00E974F2"/>
    <w:rsid w:val="00E97EF6"/>
    <w:rsid w:val="00EB538C"/>
    <w:rsid w:val="00EE2E01"/>
    <w:rsid w:val="00F17F99"/>
    <w:rsid w:val="00F33035"/>
    <w:rsid w:val="00F35358"/>
    <w:rsid w:val="00F413E8"/>
    <w:rsid w:val="00F542BD"/>
    <w:rsid w:val="00F72164"/>
    <w:rsid w:val="00F73FD3"/>
    <w:rsid w:val="00F85F2C"/>
    <w:rsid w:val="00F93499"/>
    <w:rsid w:val="00FA6649"/>
    <w:rsid w:val="00FB2DBF"/>
    <w:rsid w:val="00FE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>
      <v:textbox inset="5.85pt,.7pt,5.85pt,.7pt"/>
    </o:shapedefaults>
    <o:shapelayout v:ext="edit">
      <o:idmap v:ext="edit" data="1"/>
    </o:shapelayout>
  </w:shapeDefaults>
  <w:decimalSymbol w:val="."/>
  <w:listSeparator w:val=","/>
  <w14:docId w14:val="654D79C0"/>
  <w15:chartTrackingRefBased/>
  <w15:docId w15:val="{C0909D91-A25A-42C4-B960-02ECAD4A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09B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D0509B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09B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09B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09B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09B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09B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09B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050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050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05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0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05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09B"/>
    <w:pPr>
      <w:spacing w:before="160" w:after="160"/>
      <w:jc w:val="center"/>
    </w:pPr>
    <w:rPr>
      <w:i/>
      <w:iCs/>
      <w:color w:val="404040" w:themeColor="text1" w:themeTint="BF"/>
      <w:szCs w:val="24"/>
    </w:rPr>
  </w:style>
  <w:style w:type="character" w:customStyle="1" w:styleId="a8">
    <w:name w:val="引用文 (文字)"/>
    <w:basedOn w:val="a0"/>
    <w:link w:val="a7"/>
    <w:uiPriority w:val="29"/>
    <w:rsid w:val="00D050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509B"/>
    <w:pPr>
      <w:ind w:left="720"/>
      <w:contextualSpacing/>
      <w:jc w:val="left"/>
    </w:pPr>
    <w:rPr>
      <w:szCs w:val="24"/>
    </w:rPr>
  </w:style>
  <w:style w:type="character" w:styleId="21">
    <w:name w:val="Intense Emphasis"/>
    <w:basedOn w:val="a0"/>
    <w:uiPriority w:val="21"/>
    <w:qFormat/>
    <w:rsid w:val="00D0509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05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4"/>
    </w:rPr>
  </w:style>
  <w:style w:type="character" w:customStyle="1" w:styleId="23">
    <w:name w:val="引用文 2 (文字)"/>
    <w:basedOn w:val="a0"/>
    <w:link w:val="22"/>
    <w:uiPriority w:val="30"/>
    <w:rsid w:val="00D0509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0509B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0509B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4738B"/>
    <w:rPr>
      <w:szCs w:val="22"/>
    </w:rPr>
  </w:style>
  <w:style w:type="paragraph" w:styleId="ad">
    <w:name w:val="footer"/>
    <w:basedOn w:val="a"/>
    <w:link w:val="ae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4738B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B152D-7786-4DE9-8072-704F3658D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鷹併 田中</dc:creator>
  <cp:keywords/>
  <dc:description/>
  <cp:lastModifiedBy>鷹併 田中</cp:lastModifiedBy>
  <cp:revision>9</cp:revision>
  <dcterms:created xsi:type="dcterms:W3CDTF">2025-05-21T05:20:00Z</dcterms:created>
  <dcterms:modified xsi:type="dcterms:W3CDTF">2025-06-29T04:14:00Z</dcterms:modified>
</cp:coreProperties>
</file>