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4BA4BCE9"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3B1AE4">
        <w:rPr>
          <w:rFonts w:ascii="UD デジタル 教科書体 NK-R" w:eastAsia="UD デジタル 教科書体 NK-R" w:hint="eastAsia"/>
          <w:sz w:val="22"/>
          <w:szCs w:val="24"/>
        </w:rPr>
        <w:t>40</w:t>
      </w:r>
      <w:r w:rsidR="00D92F57">
        <w:rPr>
          <w:rFonts w:ascii="UD デジタル 教科書体 NK-R" w:eastAsia="UD デジタル 教科書体 NK-R" w:hint="eastAsia"/>
          <w:sz w:val="22"/>
          <w:szCs w:val="24"/>
        </w:rPr>
        <w:t xml:space="preserve"> </w:t>
      </w:r>
      <w:r w:rsidR="00005C7C">
        <w:rPr>
          <w:rFonts w:ascii="UD デジタル 教科書体 NK-R" w:eastAsia="UD デジタル 教科書体 NK-R" w:hint="eastAsia"/>
          <w:sz w:val="22"/>
          <w:szCs w:val="24"/>
        </w:rPr>
        <w:t>つらい経験について書くことの効用</w:t>
      </w:r>
      <w:r w:rsidR="00D92F57" w:rsidRPr="00D92F57">
        <w:rPr>
          <w:rFonts w:ascii="UD デジタル 教科書体 NK-R" w:eastAsia="UD デジタル 教科書体 NK-R"/>
          <w:sz w:val="22"/>
          <w:szCs w:val="24"/>
        </w:rPr>
        <w:t>(</w:t>
      </w:r>
      <w:r w:rsidR="003B1AE4">
        <w:rPr>
          <w:rFonts w:ascii="UD デジタル 教科書体 NK-R" w:eastAsia="UD デジタル 教科書体 NK-R" w:hint="eastAsia"/>
          <w:sz w:val="22"/>
          <w:szCs w:val="24"/>
        </w:rPr>
        <w:t>2</w:t>
      </w:r>
      <w:r w:rsidR="00D92F57" w:rsidRPr="00D92F57">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929062A" w14:textId="4E959F5D" w:rsidR="0039336B" w:rsidRPr="0039336B" w:rsidRDefault="0039336B" w:rsidP="0039336B">
      <w:pPr>
        <w:pBdr>
          <w:bottom w:val="single" w:sz="6" w:space="1" w:color="auto"/>
        </w:pBdr>
        <w:ind w:firstLine="840"/>
        <w:rPr>
          <w:rFonts w:asciiTheme="minorEastAsia" w:hAnsiTheme="minorEastAsia"/>
          <w:sz w:val="22"/>
          <w:szCs w:val="24"/>
        </w:rPr>
      </w:pPr>
      <w:r w:rsidRPr="0039336B">
        <w:rPr>
          <w:rFonts w:asciiTheme="minorEastAsia" w:hAnsiTheme="minorEastAsia"/>
          <w:sz w:val="22"/>
          <w:szCs w:val="24"/>
        </w:rPr>
        <w:t>In an experiment that followed, another group of healthy students were given the four-day writing exercise. Some chose to write about highly personal and upsetting experiences (including loneliness, problems with family and friends, and death). When questioned immediately afterwards, they stated that they did not feel any better.</w:t>
      </w:r>
      <w:r>
        <w:rPr>
          <w:rFonts w:asciiTheme="minorEastAsia" w:hAnsiTheme="minorEastAsia" w:hint="eastAsia"/>
          <w:sz w:val="22"/>
          <w:szCs w:val="24"/>
        </w:rPr>
        <w:t xml:space="preserve"> </w:t>
      </w:r>
      <w:r w:rsidRPr="0039336B">
        <w:rPr>
          <w:rFonts w:asciiTheme="minorEastAsia" w:hAnsiTheme="minorEastAsia"/>
          <w:sz w:val="22"/>
          <w:szCs w:val="24"/>
        </w:rPr>
        <w:t>However, their blood samples taken before and after the experiment showed evidence of an improved resistance to illness. The white</w:t>
      </w:r>
      <w:r>
        <w:rPr>
          <w:rFonts w:asciiTheme="minorEastAsia" w:hAnsiTheme="minorEastAsia" w:hint="eastAsia"/>
          <w:sz w:val="22"/>
          <w:szCs w:val="24"/>
        </w:rPr>
        <w:t xml:space="preserve"> </w:t>
      </w:r>
      <w:r w:rsidRPr="0039336B">
        <w:rPr>
          <w:rFonts w:asciiTheme="minorEastAsia" w:hAnsiTheme="minorEastAsia"/>
          <w:sz w:val="22"/>
          <w:szCs w:val="24"/>
        </w:rPr>
        <w:t>cells that fight off bacteria and viruses had increased their reaction and sensitivity to</w:t>
      </w:r>
      <w:r>
        <w:rPr>
          <w:rFonts w:asciiTheme="minorEastAsia" w:hAnsiTheme="minorEastAsia" w:hint="eastAsia"/>
          <w:sz w:val="22"/>
          <w:szCs w:val="24"/>
        </w:rPr>
        <w:t xml:space="preserve"> </w:t>
      </w:r>
      <w:r w:rsidRPr="0039336B">
        <w:rPr>
          <w:rFonts w:asciiTheme="minorEastAsia" w:hAnsiTheme="minorEastAsia"/>
          <w:sz w:val="22"/>
          <w:szCs w:val="24"/>
        </w:rPr>
        <w:t>these "invaders." This trend continued over</w:t>
      </w:r>
      <w:r>
        <w:rPr>
          <w:rFonts w:asciiTheme="minorEastAsia" w:hAnsiTheme="minorEastAsia" w:hint="eastAsia"/>
          <w:sz w:val="22"/>
          <w:szCs w:val="24"/>
        </w:rPr>
        <w:t xml:space="preserve"> </w:t>
      </w:r>
      <w:r w:rsidRPr="0039336B">
        <w:rPr>
          <w:rFonts w:asciiTheme="minorEastAsia" w:hAnsiTheme="minorEastAsia"/>
          <w:sz w:val="22"/>
          <w:szCs w:val="24"/>
        </w:rPr>
        <w:t xml:space="preserve"> the following six weeks, when another blood sample was taken.</w:t>
      </w:r>
      <w:r>
        <w:rPr>
          <w:rFonts w:asciiTheme="minorEastAsia" w:hAnsiTheme="minorEastAsia" w:hint="eastAsia"/>
          <w:sz w:val="22"/>
          <w:szCs w:val="24"/>
        </w:rPr>
        <w:t xml:space="preserve"> </w:t>
      </w:r>
      <w:r w:rsidRPr="0039336B">
        <w:rPr>
          <w:rFonts w:asciiTheme="minorEastAsia" w:hAnsiTheme="minorEastAsia"/>
          <w:sz w:val="22"/>
          <w:szCs w:val="24"/>
        </w:rPr>
        <w:t>Individuals who showed the best results were those who wrote about topics that they had actively refrained from telling others about.</w:t>
      </w:r>
    </w:p>
    <w:p w14:paraId="25DE5100" w14:textId="2173824E" w:rsidR="0039336B" w:rsidRPr="0039336B" w:rsidRDefault="0039336B" w:rsidP="0039336B">
      <w:pPr>
        <w:pBdr>
          <w:bottom w:val="single" w:sz="6" w:space="1" w:color="auto"/>
        </w:pBdr>
        <w:ind w:firstLine="840"/>
        <w:rPr>
          <w:rFonts w:asciiTheme="minorEastAsia" w:hAnsiTheme="minorEastAsia" w:hint="eastAsia"/>
          <w:sz w:val="22"/>
          <w:szCs w:val="24"/>
        </w:rPr>
      </w:pPr>
      <w:r w:rsidRPr="0039336B">
        <w:rPr>
          <w:rFonts w:asciiTheme="minorEastAsia" w:hAnsiTheme="minorEastAsia"/>
          <w:sz w:val="22"/>
          <w:szCs w:val="24"/>
        </w:rPr>
        <w:t>The researchers propose that failure to face up to painful experience can be a form of stress itself, and can increase the possibility of illness. It follows, then, that actively dealing with a major shock makes possible its understanding and acceptance. The answer is not to suffer in silence. It may not always be possible to talk about personal problems, but writing them down will help the body to fight disease in</w:t>
      </w:r>
      <w:r>
        <w:rPr>
          <w:rFonts w:asciiTheme="minorEastAsia" w:hAnsiTheme="minorEastAsia" w:hint="eastAsia"/>
          <w:sz w:val="22"/>
          <w:szCs w:val="24"/>
        </w:rPr>
        <w:t xml:space="preserve"> the long run.</w:t>
      </w:r>
    </w:p>
    <w:p w14:paraId="6C6E6CC6" w14:textId="77777777" w:rsidR="004A346E" w:rsidRPr="00881972" w:rsidRDefault="004A346E" w:rsidP="000B7B24">
      <w:pPr>
        <w:pBdr>
          <w:bottom w:val="single" w:sz="6" w:space="1" w:color="auto"/>
        </w:pBdr>
        <w:rPr>
          <w:rFonts w:asciiTheme="minorEastAsia" w:hAnsiTheme="minorEastAsia"/>
          <w:sz w:val="22"/>
          <w:szCs w:val="24"/>
        </w:rPr>
      </w:pP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0A655820" w:rsidR="000655BC" w:rsidRDefault="0018256A" w:rsidP="000655BC">
            <w:r>
              <w:t>exercise</w:t>
            </w:r>
          </w:p>
        </w:tc>
        <w:tc>
          <w:tcPr>
            <w:tcW w:w="2386" w:type="dxa"/>
            <w:vAlign w:val="center"/>
          </w:tcPr>
          <w:p w14:paraId="1F24B244" w14:textId="207BB4C9" w:rsidR="000655BC" w:rsidRDefault="0018256A" w:rsidP="000655BC">
            <w:r>
              <w:rPr>
                <w:rFonts w:hint="eastAsia"/>
              </w:rPr>
              <w:t>名詞・他動詞・自動詞</w:t>
            </w:r>
          </w:p>
        </w:tc>
        <w:tc>
          <w:tcPr>
            <w:tcW w:w="4062" w:type="dxa"/>
            <w:vAlign w:val="center"/>
          </w:tcPr>
          <w:p w14:paraId="5DD7AFBF" w14:textId="5B0250E4" w:rsidR="000655BC" w:rsidRDefault="0018256A" w:rsidP="000655BC">
            <w:r>
              <w:rPr>
                <w:rFonts w:hint="eastAsia"/>
              </w:rPr>
              <w:t>課題・行使・練習・を行使する・運動する</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64DE2181" w:rsidR="000655BC" w:rsidRDefault="0018256A" w:rsidP="000655BC">
            <w:r>
              <w:t>movement</w:t>
            </w:r>
          </w:p>
        </w:tc>
        <w:tc>
          <w:tcPr>
            <w:tcW w:w="2386" w:type="dxa"/>
            <w:vAlign w:val="center"/>
          </w:tcPr>
          <w:p w14:paraId="3DBCC990" w14:textId="27C3FCCF" w:rsidR="000655BC" w:rsidRPr="009D19DA" w:rsidRDefault="0018256A" w:rsidP="000655BC">
            <w:r>
              <w:rPr>
                <w:rFonts w:hint="eastAsia"/>
              </w:rPr>
              <w:t>名詞</w:t>
            </w:r>
          </w:p>
        </w:tc>
        <w:tc>
          <w:tcPr>
            <w:tcW w:w="4062" w:type="dxa"/>
            <w:vAlign w:val="center"/>
          </w:tcPr>
          <w:p w14:paraId="0E8D73AE" w14:textId="00562C5B" w:rsidR="000655BC" w:rsidRDefault="0018256A" w:rsidP="000655BC">
            <w:r>
              <w:rPr>
                <w:rFonts w:hint="eastAsia"/>
              </w:rPr>
              <w:t>運動(団体)・動き・</w:t>
            </w:r>
            <w:r w:rsidR="00B90651">
              <w:rPr>
                <w:rFonts w:hint="eastAsia"/>
              </w:rPr>
              <w:t>移動</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04A459C5" w:rsidR="000655BC" w:rsidRDefault="0018256A" w:rsidP="000655BC">
            <w:r>
              <w:t>mobile</w:t>
            </w:r>
          </w:p>
        </w:tc>
        <w:tc>
          <w:tcPr>
            <w:tcW w:w="2386" w:type="dxa"/>
            <w:vAlign w:val="center"/>
          </w:tcPr>
          <w:p w14:paraId="39E9E61F" w14:textId="273A89AD" w:rsidR="000655BC" w:rsidRPr="009D19DA" w:rsidRDefault="0018256A" w:rsidP="000655BC">
            <w:r>
              <w:rPr>
                <w:rFonts w:hint="eastAsia"/>
              </w:rPr>
              <w:t>形容詞</w:t>
            </w:r>
          </w:p>
        </w:tc>
        <w:tc>
          <w:tcPr>
            <w:tcW w:w="4062" w:type="dxa"/>
            <w:vAlign w:val="center"/>
          </w:tcPr>
          <w:p w14:paraId="5D2E089B" w14:textId="0923C8D0" w:rsidR="000655BC" w:rsidRDefault="00B90651" w:rsidP="000655BC">
            <w:r>
              <w:rPr>
                <w:rFonts w:hint="eastAsia"/>
              </w:rPr>
              <w:t>動きやすい・移動式の・流動的な</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4BA277C9" w:rsidR="000655BC" w:rsidRDefault="0018256A" w:rsidP="000655BC">
            <w:r>
              <w:t>highly</w:t>
            </w:r>
          </w:p>
        </w:tc>
        <w:tc>
          <w:tcPr>
            <w:tcW w:w="2386" w:type="dxa"/>
            <w:vAlign w:val="center"/>
          </w:tcPr>
          <w:p w14:paraId="4CBFFCC9" w14:textId="6EF50C2D" w:rsidR="000655BC" w:rsidRPr="009D19DA" w:rsidRDefault="0018256A" w:rsidP="000655BC">
            <w:r>
              <w:rPr>
                <w:rFonts w:hint="eastAsia"/>
              </w:rPr>
              <w:t>副詞</w:t>
            </w:r>
          </w:p>
        </w:tc>
        <w:tc>
          <w:tcPr>
            <w:tcW w:w="4062" w:type="dxa"/>
            <w:vAlign w:val="center"/>
          </w:tcPr>
          <w:p w14:paraId="7C517FAF" w14:textId="28E35766" w:rsidR="000655BC" w:rsidRDefault="00B90651" w:rsidP="000655BC">
            <w:r>
              <w:rPr>
                <w:rFonts w:hint="eastAsia"/>
              </w:rPr>
              <w:t>非常に・(評価などが)高く</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7D587826" w:rsidR="000655BC" w:rsidRDefault="0018256A" w:rsidP="000655BC">
            <w:r>
              <w:t>depth</w:t>
            </w:r>
          </w:p>
        </w:tc>
        <w:tc>
          <w:tcPr>
            <w:tcW w:w="2386" w:type="dxa"/>
            <w:vAlign w:val="center"/>
          </w:tcPr>
          <w:p w14:paraId="39C2A7BD" w14:textId="3900F82B" w:rsidR="000655BC" w:rsidRPr="009D19DA" w:rsidRDefault="0018256A" w:rsidP="000655BC">
            <w:r>
              <w:rPr>
                <w:rFonts w:hint="eastAsia"/>
              </w:rPr>
              <w:t>名詞</w:t>
            </w:r>
          </w:p>
        </w:tc>
        <w:tc>
          <w:tcPr>
            <w:tcW w:w="4062" w:type="dxa"/>
            <w:vAlign w:val="center"/>
          </w:tcPr>
          <w:p w14:paraId="7BA9CC55" w14:textId="2B0F3E89" w:rsidR="000655BC" w:rsidRPr="00C81215" w:rsidRDefault="00B90651" w:rsidP="000655BC">
            <w:r>
              <w:rPr>
                <w:rFonts w:hint="eastAsia"/>
              </w:rPr>
              <w:t>高さ</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18497A12" w:rsidR="000655BC" w:rsidRDefault="0018256A" w:rsidP="000655BC">
            <w:r>
              <w:t>include</w:t>
            </w:r>
          </w:p>
        </w:tc>
        <w:tc>
          <w:tcPr>
            <w:tcW w:w="2386" w:type="dxa"/>
            <w:vAlign w:val="center"/>
          </w:tcPr>
          <w:p w14:paraId="2E5ACE1C" w14:textId="74F87F77" w:rsidR="000655BC" w:rsidRPr="009D19DA" w:rsidRDefault="0018256A" w:rsidP="000655BC">
            <w:r>
              <w:rPr>
                <w:rFonts w:hint="eastAsia"/>
              </w:rPr>
              <w:t>他動詞</w:t>
            </w:r>
          </w:p>
        </w:tc>
        <w:tc>
          <w:tcPr>
            <w:tcW w:w="4062" w:type="dxa"/>
            <w:vAlign w:val="center"/>
          </w:tcPr>
          <w:p w14:paraId="6CA1D5A5" w14:textId="11D5B603" w:rsidR="000655BC" w:rsidRDefault="00B90651" w:rsidP="000655BC">
            <w:r>
              <w:rPr>
                <w:rFonts w:hint="eastAsia"/>
              </w:rPr>
              <w:t>を含む</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11EAC7D7" w:rsidR="000655BC" w:rsidRDefault="0018256A" w:rsidP="000655BC">
            <w:r>
              <w:t>embrace</w:t>
            </w:r>
          </w:p>
        </w:tc>
        <w:tc>
          <w:tcPr>
            <w:tcW w:w="2386" w:type="dxa"/>
            <w:vAlign w:val="center"/>
          </w:tcPr>
          <w:p w14:paraId="24E8A228" w14:textId="07CF98DD" w:rsidR="000655BC" w:rsidRPr="009D19DA" w:rsidRDefault="0018256A" w:rsidP="000655BC">
            <w:r>
              <w:rPr>
                <w:rFonts w:hint="eastAsia"/>
              </w:rPr>
              <w:t>他動詞</w:t>
            </w:r>
          </w:p>
        </w:tc>
        <w:tc>
          <w:tcPr>
            <w:tcW w:w="4062" w:type="dxa"/>
            <w:vAlign w:val="center"/>
          </w:tcPr>
          <w:p w14:paraId="0BA1966D" w14:textId="1872C3BE" w:rsidR="000655BC" w:rsidRDefault="00B90651" w:rsidP="000655BC">
            <w:r>
              <w:rPr>
                <w:rFonts w:hint="eastAsia"/>
              </w:rPr>
              <w:t>を含む・を受け入れる・を抱きしめる</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34D945D7" w:rsidR="000655BC" w:rsidRDefault="0018256A" w:rsidP="000655BC">
            <w:r>
              <w:t>lonely</w:t>
            </w:r>
          </w:p>
        </w:tc>
        <w:tc>
          <w:tcPr>
            <w:tcW w:w="2386" w:type="dxa"/>
            <w:vAlign w:val="center"/>
          </w:tcPr>
          <w:p w14:paraId="69215A9E" w14:textId="7B86DDD9" w:rsidR="000655BC" w:rsidRPr="009D19DA" w:rsidRDefault="0018256A" w:rsidP="000655BC">
            <w:r>
              <w:rPr>
                <w:rFonts w:hint="eastAsia"/>
              </w:rPr>
              <w:t>形容詞</w:t>
            </w:r>
          </w:p>
        </w:tc>
        <w:tc>
          <w:tcPr>
            <w:tcW w:w="4062" w:type="dxa"/>
            <w:vAlign w:val="center"/>
          </w:tcPr>
          <w:p w14:paraId="3F9E5EDA" w14:textId="562C15AD" w:rsidR="000655BC" w:rsidRDefault="00B90651" w:rsidP="000655BC">
            <w:r>
              <w:rPr>
                <w:rFonts w:hint="eastAsia"/>
              </w:rPr>
              <w:t>孤独の・寂しい</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4DE259D9" w:rsidR="000655BC" w:rsidRDefault="0018256A" w:rsidP="000655BC">
            <w:r>
              <w:t>immediately</w:t>
            </w:r>
          </w:p>
        </w:tc>
        <w:tc>
          <w:tcPr>
            <w:tcW w:w="2386" w:type="dxa"/>
            <w:vAlign w:val="center"/>
          </w:tcPr>
          <w:p w14:paraId="370EE7BC" w14:textId="57BF212D" w:rsidR="000655BC" w:rsidRPr="009D19DA" w:rsidRDefault="0018256A" w:rsidP="000655BC">
            <w:r>
              <w:rPr>
                <w:rFonts w:hint="eastAsia"/>
              </w:rPr>
              <w:t>副詞</w:t>
            </w:r>
          </w:p>
        </w:tc>
        <w:tc>
          <w:tcPr>
            <w:tcW w:w="4062" w:type="dxa"/>
            <w:vAlign w:val="center"/>
          </w:tcPr>
          <w:p w14:paraId="51DCF183" w14:textId="3B3DC17D" w:rsidR="000655BC" w:rsidRDefault="00B90651" w:rsidP="000655BC">
            <w:r>
              <w:rPr>
                <w:rFonts w:hint="eastAsia"/>
              </w:rPr>
              <w:t>即座に</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068FEBB7" w:rsidR="000655BC" w:rsidRDefault="0018256A" w:rsidP="000655BC">
            <w:r>
              <w:t>sample</w:t>
            </w:r>
          </w:p>
        </w:tc>
        <w:tc>
          <w:tcPr>
            <w:tcW w:w="2386" w:type="dxa"/>
            <w:vAlign w:val="center"/>
          </w:tcPr>
          <w:p w14:paraId="79BE7630" w14:textId="1112225A" w:rsidR="000655BC" w:rsidRPr="009D19DA" w:rsidRDefault="0018256A" w:rsidP="000655BC">
            <w:r>
              <w:rPr>
                <w:rFonts w:hint="eastAsia"/>
              </w:rPr>
              <w:t>名詞</w:t>
            </w:r>
          </w:p>
        </w:tc>
        <w:tc>
          <w:tcPr>
            <w:tcW w:w="4062" w:type="dxa"/>
            <w:vAlign w:val="center"/>
          </w:tcPr>
          <w:p w14:paraId="1AC914D0" w14:textId="0C880647" w:rsidR="000655BC" w:rsidRDefault="00B90651" w:rsidP="000655BC">
            <w:r>
              <w:rPr>
                <w:rFonts w:hint="eastAsia"/>
              </w:rPr>
              <w:t>サンプル・見本</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7ACF336F" w:rsidR="00FC2BB7" w:rsidRDefault="0018256A" w:rsidP="000655BC">
            <w:r>
              <w:t>evidence</w:t>
            </w:r>
          </w:p>
        </w:tc>
        <w:tc>
          <w:tcPr>
            <w:tcW w:w="2386" w:type="dxa"/>
            <w:vAlign w:val="center"/>
          </w:tcPr>
          <w:p w14:paraId="4CDB42FB" w14:textId="4AAD562A" w:rsidR="000655BC" w:rsidRPr="009D19DA" w:rsidRDefault="0018256A" w:rsidP="000655BC">
            <w:r>
              <w:rPr>
                <w:rFonts w:hint="eastAsia"/>
              </w:rPr>
              <w:t>名詞</w:t>
            </w:r>
          </w:p>
        </w:tc>
        <w:tc>
          <w:tcPr>
            <w:tcW w:w="4062" w:type="dxa"/>
            <w:vAlign w:val="center"/>
          </w:tcPr>
          <w:p w14:paraId="12A56F3A" w14:textId="665E0303" w:rsidR="000655BC" w:rsidRDefault="00B90651" w:rsidP="000655BC">
            <w:r>
              <w:rPr>
                <w:rFonts w:hint="eastAsia"/>
              </w:rPr>
              <w:t>形跡・証拠</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085D026C" w:rsidR="000655BC" w:rsidRDefault="0018256A" w:rsidP="000655BC">
            <w:r>
              <w:t>clue</w:t>
            </w:r>
          </w:p>
        </w:tc>
        <w:tc>
          <w:tcPr>
            <w:tcW w:w="2386" w:type="dxa"/>
            <w:vAlign w:val="center"/>
          </w:tcPr>
          <w:p w14:paraId="7E8DAD9C" w14:textId="554CE196" w:rsidR="0018256A" w:rsidRPr="009D19DA" w:rsidRDefault="0018256A" w:rsidP="000655BC">
            <w:r>
              <w:rPr>
                <w:rFonts w:hint="eastAsia"/>
              </w:rPr>
              <w:t>名詞</w:t>
            </w:r>
          </w:p>
        </w:tc>
        <w:tc>
          <w:tcPr>
            <w:tcW w:w="4062" w:type="dxa"/>
            <w:vAlign w:val="center"/>
          </w:tcPr>
          <w:p w14:paraId="1C4A23B3" w14:textId="7F50E71D" w:rsidR="000655BC" w:rsidRDefault="00B90651" w:rsidP="000655BC">
            <w:r>
              <w:rPr>
                <w:rFonts w:hint="eastAsia"/>
              </w:rPr>
              <w:t>手がかり</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16022782" w:rsidR="000655BC" w:rsidRDefault="0018256A" w:rsidP="000655BC">
            <w:r>
              <w:t>witness</w:t>
            </w:r>
          </w:p>
        </w:tc>
        <w:tc>
          <w:tcPr>
            <w:tcW w:w="2386" w:type="dxa"/>
            <w:vAlign w:val="center"/>
          </w:tcPr>
          <w:p w14:paraId="1B89F98E" w14:textId="6923D01D" w:rsidR="000655BC" w:rsidRPr="009D19DA" w:rsidRDefault="0018256A" w:rsidP="000655BC">
            <w:r>
              <w:rPr>
                <w:rFonts w:hint="eastAsia"/>
              </w:rPr>
              <w:t>名詞・他動詞</w:t>
            </w:r>
          </w:p>
        </w:tc>
        <w:tc>
          <w:tcPr>
            <w:tcW w:w="4062" w:type="dxa"/>
            <w:vAlign w:val="center"/>
          </w:tcPr>
          <w:p w14:paraId="17378472" w14:textId="16B15B38" w:rsidR="000655BC" w:rsidRDefault="00B90651" w:rsidP="000655BC">
            <w:r>
              <w:rPr>
                <w:rFonts w:hint="eastAsia"/>
              </w:rPr>
              <w:t>目撃者・証人・を目撃する</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5E0296C5" w:rsidR="000655BC" w:rsidRDefault="0018256A" w:rsidP="000655BC">
            <w:r>
              <w:t>improve</w:t>
            </w:r>
          </w:p>
        </w:tc>
        <w:tc>
          <w:tcPr>
            <w:tcW w:w="2386" w:type="dxa"/>
            <w:vAlign w:val="center"/>
          </w:tcPr>
          <w:p w14:paraId="6AB1DAE2" w14:textId="26CDE95A" w:rsidR="000655BC" w:rsidRPr="009D19DA" w:rsidRDefault="0018256A" w:rsidP="000655BC">
            <w:r>
              <w:rPr>
                <w:rFonts w:hint="eastAsia"/>
              </w:rPr>
              <w:t>他動詞・自動詞</w:t>
            </w:r>
          </w:p>
        </w:tc>
        <w:tc>
          <w:tcPr>
            <w:tcW w:w="4062" w:type="dxa"/>
            <w:vAlign w:val="center"/>
          </w:tcPr>
          <w:p w14:paraId="44270A29" w14:textId="074003A7" w:rsidR="000655BC" w:rsidRDefault="00B90651" w:rsidP="000655BC">
            <w:r>
              <w:rPr>
                <w:rFonts w:hint="eastAsia"/>
              </w:rPr>
              <w:t>を改良する(させる)・よくなる</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0D91DEDB" w:rsidR="000655BC" w:rsidRDefault="0018256A" w:rsidP="000655BC">
            <w:r>
              <w:t>progress</w:t>
            </w:r>
          </w:p>
        </w:tc>
        <w:tc>
          <w:tcPr>
            <w:tcW w:w="2386" w:type="dxa"/>
            <w:vAlign w:val="center"/>
          </w:tcPr>
          <w:p w14:paraId="5D03041E" w14:textId="0C8B666F" w:rsidR="000655BC" w:rsidRPr="009D19DA" w:rsidRDefault="0018256A" w:rsidP="000655BC">
            <w:r>
              <w:rPr>
                <w:rFonts w:hint="eastAsia"/>
              </w:rPr>
              <w:t>自動詞・名詞</w:t>
            </w:r>
          </w:p>
        </w:tc>
        <w:tc>
          <w:tcPr>
            <w:tcW w:w="4062" w:type="dxa"/>
            <w:vAlign w:val="center"/>
          </w:tcPr>
          <w:p w14:paraId="57C1E6E3" w14:textId="27127274" w:rsidR="000655BC" w:rsidRDefault="00B90651" w:rsidP="000655BC">
            <w:r>
              <w:rPr>
                <w:rFonts w:hint="eastAsia"/>
              </w:rPr>
              <w:t>前進する・進歩する・進歩・前進</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6CF178C8" w:rsidR="000655BC" w:rsidRDefault="0018256A" w:rsidP="000655BC">
            <w:r>
              <w:t>reform</w:t>
            </w:r>
          </w:p>
        </w:tc>
        <w:tc>
          <w:tcPr>
            <w:tcW w:w="2386" w:type="dxa"/>
            <w:vAlign w:val="center"/>
          </w:tcPr>
          <w:p w14:paraId="76521BC6" w14:textId="2CF5F962" w:rsidR="000655BC" w:rsidRPr="009D19DA" w:rsidRDefault="0018256A" w:rsidP="000655BC">
            <w:r>
              <w:rPr>
                <w:rFonts w:hint="eastAsia"/>
              </w:rPr>
              <w:t>他動詞・名詞</w:t>
            </w:r>
          </w:p>
        </w:tc>
        <w:tc>
          <w:tcPr>
            <w:tcW w:w="4062" w:type="dxa"/>
            <w:vAlign w:val="center"/>
          </w:tcPr>
          <w:p w14:paraId="47008253" w14:textId="713B635B" w:rsidR="000655BC" w:rsidRDefault="00B90651" w:rsidP="000655BC">
            <w:r>
              <w:rPr>
                <w:rFonts w:hint="eastAsia"/>
              </w:rPr>
              <w:t>を改善する・を改革する・改革(運動)</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7EEBE9C2" w:rsidR="000655BC" w:rsidRDefault="0018256A" w:rsidP="000655BC">
            <w:r>
              <w:t>resistance</w:t>
            </w:r>
          </w:p>
        </w:tc>
        <w:tc>
          <w:tcPr>
            <w:tcW w:w="2386" w:type="dxa"/>
            <w:vAlign w:val="center"/>
          </w:tcPr>
          <w:p w14:paraId="6E2656D2" w14:textId="4815762F" w:rsidR="000655BC" w:rsidRPr="009D19DA" w:rsidRDefault="0018256A" w:rsidP="000655BC">
            <w:r>
              <w:rPr>
                <w:rFonts w:hint="eastAsia"/>
              </w:rPr>
              <w:t>名詞</w:t>
            </w:r>
          </w:p>
        </w:tc>
        <w:tc>
          <w:tcPr>
            <w:tcW w:w="4062" w:type="dxa"/>
            <w:vAlign w:val="center"/>
          </w:tcPr>
          <w:p w14:paraId="4FDDADA6" w14:textId="68535724" w:rsidR="000655BC" w:rsidRDefault="00B90651" w:rsidP="000655BC">
            <w:r>
              <w:rPr>
                <w:rFonts w:hint="eastAsia"/>
              </w:rPr>
              <w:t>抵抗・抵抗力</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4F124FC4" w:rsidR="000655BC" w:rsidRDefault="0018256A" w:rsidP="000655BC">
            <w:r>
              <w:t>fight</w:t>
            </w:r>
          </w:p>
        </w:tc>
        <w:tc>
          <w:tcPr>
            <w:tcW w:w="2386" w:type="dxa"/>
            <w:vAlign w:val="center"/>
          </w:tcPr>
          <w:p w14:paraId="5CAC083A" w14:textId="064F72B8" w:rsidR="000655BC" w:rsidRPr="009D19DA" w:rsidRDefault="0018256A" w:rsidP="000655BC">
            <w:r>
              <w:rPr>
                <w:rFonts w:hint="eastAsia"/>
              </w:rPr>
              <w:t>自動詞・他動詞・名詞</w:t>
            </w:r>
          </w:p>
        </w:tc>
        <w:tc>
          <w:tcPr>
            <w:tcW w:w="4062" w:type="dxa"/>
            <w:vAlign w:val="center"/>
          </w:tcPr>
          <w:p w14:paraId="4EC47010" w14:textId="3EE58A12" w:rsidR="000655BC" w:rsidRDefault="0018256A" w:rsidP="000655BC">
            <w:r>
              <w:rPr>
                <w:rFonts w:hint="eastAsia"/>
              </w:rPr>
              <w:t>戦う・喧嘩・戦い</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6B708286" w:rsidR="000655BC" w:rsidRDefault="0018256A" w:rsidP="000655BC">
            <w:r>
              <w:t>battle</w:t>
            </w:r>
          </w:p>
        </w:tc>
        <w:tc>
          <w:tcPr>
            <w:tcW w:w="2386" w:type="dxa"/>
            <w:vAlign w:val="center"/>
          </w:tcPr>
          <w:p w14:paraId="26B1E5E7" w14:textId="1BC8D58D" w:rsidR="000655BC" w:rsidRPr="009D19DA" w:rsidRDefault="0018256A" w:rsidP="000655BC">
            <w:r>
              <w:rPr>
                <w:rFonts w:hint="eastAsia"/>
              </w:rPr>
              <w:t>自動詞・他動詞・名詞</w:t>
            </w:r>
          </w:p>
        </w:tc>
        <w:tc>
          <w:tcPr>
            <w:tcW w:w="4062" w:type="dxa"/>
            <w:vAlign w:val="center"/>
          </w:tcPr>
          <w:p w14:paraId="11CD8458" w14:textId="6F711BA6" w:rsidR="000655BC" w:rsidRDefault="0018256A" w:rsidP="000655BC">
            <w:r>
              <w:rPr>
                <w:rFonts w:hint="eastAsia"/>
              </w:rPr>
              <w:t>戦う・戦闘</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7F4CE674" w:rsidR="000655BC" w:rsidRDefault="0018256A" w:rsidP="000655BC">
            <w:r>
              <w:t>conflict</w:t>
            </w:r>
          </w:p>
        </w:tc>
        <w:tc>
          <w:tcPr>
            <w:tcW w:w="2386" w:type="dxa"/>
            <w:vAlign w:val="center"/>
          </w:tcPr>
          <w:p w14:paraId="7C0845E5" w14:textId="04ACFA2A" w:rsidR="000655BC" w:rsidRPr="009D19DA" w:rsidRDefault="0018256A" w:rsidP="000655BC">
            <w:r>
              <w:rPr>
                <w:rFonts w:hint="eastAsia"/>
              </w:rPr>
              <w:t>自動詞・名詞</w:t>
            </w:r>
          </w:p>
        </w:tc>
        <w:tc>
          <w:tcPr>
            <w:tcW w:w="4062" w:type="dxa"/>
            <w:vAlign w:val="center"/>
          </w:tcPr>
          <w:p w14:paraId="646E63D1" w14:textId="1343A54B" w:rsidR="000655BC" w:rsidRDefault="00B90651" w:rsidP="000655BC">
            <w:r>
              <w:rPr>
                <w:rFonts w:hint="eastAsia"/>
              </w:rPr>
              <w:t>対立する・矛盾する・衝突・矛盾</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19206E78" w:rsidR="000655BC" w:rsidRDefault="0018256A" w:rsidP="000655BC">
            <w:r>
              <w:t>sensitivity</w:t>
            </w:r>
          </w:p>
        </w:tc>
        <w:tc>
          <w:tcPr>
            <w:tcW w:w="2386" w:type="dxa"/>
            <w:vAlign w:val="center"/>
          </w:tcPr>
          <w:p w14:paraId="03B7A251" w14:textId="7D26DE92" w:rsidR="000655BC" w:rsidRPr="009D19DA" w:rsidRDefault="0018256A" w:rsidP="000655BC">
            <w:r>
              <w:rPr>
                <w:rFonts w:hint="eastAsia"/>
              </w:rPr>
              <w:t>名詞</w:t>
            </w:r>
          </w:p>
        </w:tc>
        <w:tc>
          <w:tcPr>
            <w:tcW w:w="4062" w:type="dxa"/>
            <w:vAlign w:val="center"/>
          </w:tcPr>
          <w:p w14:paraId="36DAB267" w14:textId="1C5A3ED7" w:rsidR="000655BC" w:rsidRDefault="00B90651" w:rsidP="000655BC">
            <w:r>
              <w:rPr>
                <w:rFonts w:hint="eastAsia"/>
              </w:rPr>
              <w:t>感じやすさ</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4591C4EF" w:rsidR="000655BC" w:rsidRDefault="0018256A" w:rsidP="000655BC">
            <w:r>
              <w:t>delicate</w:t>
            </w:r>
          </w:p>
        </w:tc>
        <w:tc>
          <w:tcPr>
            <w:tcW w:w="2386" w:type="dxa"/>
            <w:vAlign w:val="center"/>
          </w:tcPr>
          <w:p w14:paraId="22FF5F9E" w14:textId="2EED9504" w:rsidR="000655BC" w:rsidRPr="009D19DA" w:rsidRDefault="0018256A" w:rsidP="000655BC">
            <w:r>
              <w:rPr>
                <w:rFonts w:hint="eastAsia"/>
              </w:rPr>
              <w:t>形容詞</w:t>
            </w:r>
          </w:p>
        </w:tc>
        <w:tc>
          <w:tcPr>
            <w:tcW w:w="4062" w:type="dxa"/>
            <w:vAlign w:val="center"/>
          </w:tcPr>
          <w:p w14:paraId="3A03E2C0" w14:textId="4E0C503C" w:rsidR="000655BC" w:rsidRDefault="00B90651" w:rsidP="000655BC">
            <w:r>
              <w:rPr>
                <w:rFonts w:hint="eastAsia"/>
              </w:rPr>
              <w:t>繊細な・精巧な</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3E080CE3" w:rsidR="000655BC" w:rsidRDefault="0018256A" w:rsidP="000655BC">
            <w:r>
              <w:t>invade</w:t>
            </w:r>
          </w:p>
        </w:tc>
        <w:tc>
          <w:tcPr>
            <w:tcW w:w="2386" w:type="dxa"/>
            <w:vAlign w:val="center"/>
          </w:tcPr>
          <w:p w14:paraId="16C3DA0A" w14:textId="2012CA75" w:rsidR="000655BC" w:rsidRPr="009D19DA" w:rsidRDefault="0018256A" w:rsidP="000655BC">
            <w:r>
              <w:rPr>
                <w:rFonts w:hint="eastAsia"/>
              </w:rPr>
              <w:t>他動詞</w:t>
            </w:r>
          </w:p>
        </w:tc>
        <w:tc>
          <w:tcPr>
            <w:tcW w:w="4062" w:type="dxa"/>
            <w:vAlign w:val="center"/>
          </w:tcPr>
          <w:p w14:paraId="72907FC8" w14:textId="12BC7538" w:rsidR="000655BC" w:rsidRDefault="00B90651" w:rsidP="000655BC">
            <w:r>
              <w:rPr>
                <w:rFonts w:hint="eastAsia"/>
              </w:rPr>
              <w:t>に侵入する・を侵害する</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7A068233" w:rsidR="009D7821" w:rsidRDefault="0018256A" w:rsidP="009D7821">
            <w:r>
              <w:t>continue</w:t>
            </w:r>
          </w:p>
        </w:tc>
        <w:tc>
          <w:tcPr>
            <w:tcW w:w="2386" w:type="dxa"/>
            <w:vAlign w:val="center"/>
          </w:tcPr>
          <w:p w14:paraId="3D23BB53" w14:textId="54A7639B" w:rsidR="009D7821" w:rsidRDefault="0018256A" w:rsidP="009D7821">
            <w:r>
              <w:rPr>
                <w:rFonts w:hint="eastAsia"/>
              </w:rPr>
              <w:t>自動詞・他動詞</w:t>
            </w:r>
          </w:p>
        </w:tc>
        <w:tc>
          <w:tcPr>
            <w:tcW w:w="4062" w:type="dxa"/>
            <w:vAlign w:val="center"/>
          </w:tcPr>
          <w:p w14:paraId="1ED63014" w14:textId="291A4EE9" w:rsidR="009D7821" w:rsidRDefault="00B90651" w:rsidP="009D7821">
            <w:r>
              <w:rPr>
                <w:rFonts w:hint="eastAsia"/>
              </w:rPr>
              <w:t>続く・を続ける</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6329E380" w:rsidR="009D7821" w:rsidRDefault="0018256A" w:rsidP="009D7821">
            <w:r>
              <w:t>individual</w:t>
            </w:r>
          </w:p>
        </w:tc>
        <w:tc>
          <w:tcPr>
            <w:tcW w:w="2386" w:type="dxa"/>
            <w:vAlign w:val="center"/>
          </w:tcPr>
          <w:p w14:paraId="5822EB3A" w14:textId="2F38B230" w:rsidR="009D7821" w:rsidRDefault="0018256A" w:rsidP="009D7821">
            <w:r>
              <w:rPr>
                <w:rFonts w:hint="eastAsia"/>
              </w:rPr>
              <w:t>名詞・形容詞</w:t>
            </w:r>
          </w:p>
        </w:tc>
        <w:tc>
          <w:tcPr>
            <w:tcW w:w="4062" w:type="dxa"/>
            <w:vAlign w:val="center"/>
          </w:tcPr>
          <w:p w14:paraId="4EA70628" w14:textId="2076460D" w:rsidR="009D7821" w:rsidRDefault="00B90651" w:rsidP="009D7821">
            <w:r>
              <w:rPr>
                <w:rFonts w:hint="eastAsia"/>
              </w:rPr>
              <w:t>個人・個々の・個人の</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72F85E82" w:rsidR="009D7821" w:rsidRDefault="0018256A" w:rsidP="009D7821">
            <w:r>
              <w:t>propose</w:t>
            </w:r>
          </w:p>
        </w:tc>
        <w:tc>
          <w:tcPr>
            <w:tcW w:w="2386" w:type="dxa"/>
            <w:vAlign w:val="center"/>
          </w:tcPr>
          <w:p w14:paraId="4B38EEC6" w14:textId="15F05A0C" w:rsidR="009D7821" w:rsidRDefault="0018256A" w:rsidP="009D7821">
            <w:r>
              <w:rPr>
                <w:rFonts w:hint="eastAsia"/>
              </w:rPr>
              <w:t>他動詞・自動詞</w:t>
            </w:r>
          </w:p>
        </w:tc>
        <w:tc>
          <w:tcPr>
            <w:tcW w:w="4062" w:type="dxa"/>
            <w:vAlign w:val="center"/>
          </w:tcPr>
          <w:p w14:paraId="622CF938" w14:textId="0B2F6DB7" w:rsidR="009D7821" w:rsidRDefault="00B90651" w:rsidP="009D7821">
            <w:r>
              <w:rPr>
                <w:rFonts w:hint="eastAsia"/>
              </w:rPr>
              <w:t>を提案する・を目論む・結婚を申し込む</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0C51AD9C" w:rsidR="009D7821" w:rsidRDefault="0018256A" w:rsidP="009D7821">
            <w:r>
              <w:t>project</w:t>
            </w:r>
          </w:p>
        </w:tc>
        <w:tc>
          <w:tcPr>
            <w:tcW w:w="2386" w:type="dxa"/>
            <w:vAlign w:val="center"/>
          </w:tcPr>
          <w:p w14:paraId="522062DB" w14:textId="73354895" w:rsidR="009D7821" w:rsidRDefault="0018256A" w:rsidP="009D7821">
            <w:r>
              <w:rPr>
                <w:rFonts w:hint="eastAsia"/>
              </w:rPr>
              <w:t>他動詞・名詞</w:t>
            </w:r>
          </w:p>
        </w:tc>
        <w:tc>
          <w:tcPr>
            <w:tcW w:w="4062" w:type="dxa"/>
            <w:vAlign w:val="center"/>
          </w:tcPr>
          <w:p w14:paraId="3F7D3D75" w14:textId="1F4FDD9C" w:rsidR="009D7821" w:rsidRDefault="00B90651" w:rsidP="009D7821">
            <w:r>
              <w:rPr>
                <w:rFonts w:hint="eastAsia"/>
              </w:rPr>
              <w:t>を計画する・を提案する・(事業)計画</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03482CFF" w:rsidR="009D7821" w:rsidRDefault="0018256A" w:rsidP="009D7821">
            <w:r>
              <w:t>introduce</w:t>
            </w:r>
          </w:p>
        </w:tc>
        <w:tc>
          <w:tcPr>
            <w:tcW w:w="2386" w:type="dxa"/>
            <w:vAlign w:val="center"/>
          </w:tcPr>
          <w:p w14:paraId="0DACD3DC" w14:textId="0A2779C9" w:rsidR="009D7821" w:rsidRDefault="0018256A" w:rsidP="009D7821">
            <w:r>
              <w:rPr>
                <w:rFonts w:hint="eastAsia"/>
              </w:rPr>
              <w:t>他動詞</w:t>
            </w:r>
          </w:p>
        </w:tc>
        <w:tc>
          <w:tcPr>
            <w:tcW w:w="4062" w:type="dxa"/>
            <w:vAlign w:val="center"/>
          </w:tcPr>
          <w:p w14:paraId="3A48685A" w14:textId="0C663F86" w:rsidR="009D7821" w:rsidRDefault="00B90651" w:rsidP="009D7821">
            <w:r>
              <w:rPr>
                <w:rFonts w:hint="eastAsia"/>
              </w:rPr>
              <w:t>を導入する・を紹介する</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4258DC3E" w:rsidR="009D7821" w:rsidRDefault="0018256A" w:rsidP="009D7821">
            <w:r>
              <w:t>failure</w:t>
            </w:r>
          </w:p>
        </w:tc>
        <w:tc>
          <w:tcPr>
            <w:tcW w:w="2386" w:type="dxa"/>
            <w:vAlign w:val="center"/>
          </w:tcPr>
          <w:p w14:paraId="745D1D16" w14:textId="5A140BA8" w:rsidR="009D7821" w:rsidRDefault="0018256A" w:rsidP="009D7821">
            <w:r>
              <w:rPr>
                <w:rFonts w:hint="eastAsia"/>
              </w:rPr>
              <w:t>名詞</w:t>
            </w:r>
          </w:p>
        </w:tc>
        <w:tc>
          <w:tcPr>
            <w:tcW w:w="4062" w:type="dxa"/>
            <w:vAlign w:val="center"/>
          </w:tcPr>
          <w:p w14:paraId="3331B906" w14:textId="0E9EC809" w:rsidR="00965C35" w:rsidRDefault="00B90651" w:rsidP="009D7821">
            <w:r>
              <w:rPr>
                <w:rFonts w:hint="eastAsia"/>
              </w:rPr>
              <w:t>失敗</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10D9F89C" w:rsidR="009D7821" w:rsidRDefault="0018256A" w:rsidP="009D7821">
            <w:r>
              <w:t>regret</w:t>
            </w:r>
          </w:p>
        </w:tc>
        <w:tc>
          <w:tcPr>
            <w:tcW w:w="2386" w:type="dxa"/>
            <w:vAlign w:val="center"/>
          </w:tcPr>
          <w:p w14:paraId="2F1A77FB" w14:textId="2E2E6508" w:rsidR="009D7821" w:rsidRDefault="0018256A" w:rsidP="009D7821">
            <w:r>
              <w:rPr>
                <w:rFonts w:hint="eastAsia"/>
              </w:rPr>
              <w:t>名詞・他動詞</w:t>
            </w:r>
          </w:p>
        </w:tc>
        <w:tc>
          <w:tcPr>
            <w:tcW w:w="4062" w:type="dxa"/>
            <w:vAlign w:val="center"/>
          </w:tcPr>
          <w:p w14:paraId="25799ED8" w14:textId="0EC0177D" w:rsidR="009D7821" w:rsidRDefault="00B90651" w:rsidP="009D7821">
            <w:r>
              <w:rPr>
                <w:rFonts w:hint="eastAsia"/>
              </w:rPr>
              <w:t>後悔・残念・後悔する・残念する</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00EBA4C8" w:rsidR="009D7821" w:rsidRDefault="0018256A" w:rsidP="009D7821">
            <w:r>
              <w:t>silence</w:t>
            </w:r>
          </w:p>
        </w:tc>
        <w:tc>
          <w:tcPr>
            <w:tcW w:w="2386" w:type="dxa"/>
            <w:vAlign w:val="center"/>
          </w:tcPr>
          <w:p w14:paraId="6237B122" w14:textId="00782856" w:rsidR="009D7821" w:rsidRDefault="0018256A" w:rsidP="009D7821">
            <w:r>
              <w:rPr>
                <w:rFonts w:hint="eastAsia"/>
              </w:rPr>
              <w:t>名詞</w:t>
            </w:r>
          </w:p>
        </w:tc>
        <w:tc>
          <w:tcPr>
            <w:tcW w:w="4062" w:type="dxa"/>
            <w:vAlign w:val="center"/>
          </w:tcPr>
          <w:p w14:paraId="0D934484" w14:textId="351FA0F2" w:rsidR="009D7821" w:rsidRDefault="00B90651" w:rsidP="009D7821">
            <w:r>
              <w:rPr>
                <w:rFonts w:hint="eastAsia"/>
              </w:rPr>
              <w:t>沈黙・静けさ</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18256A" w14:paraId="03AF3E20" w14:textId="77777777" w:rsidTr="00F85965">
        <w:trPr>
          <w:trHeight w:val="452"/>
        </w:trPr>
        <w:tc>
          <w:tcPr>
            <w:tcW w:w="618" w:type="dxa"/>
            <w:vAlign w:val="center"/>
          </w:tcPr>
          <w:p w14:paraId="073BD119" w14:textId="7FA923E3" w:rsidR="0018256A" w:rsidRDefault="0018256A" w:rsidP="0018256A">
            <w:pPr>
              <w:jc w:val="center"/>
            </w:pPr>
            <w:r>
              <w:lastRenderedPageBreak/>
              <w:br w:type="page"/>
              <w:t>1</w:t>
            </w:r>
          </w:p>
        </w:tc>
        <w:tc>
          <w:tcPr>
            <w:tcW w:w="1554" w:type="dxa"/>
            <w:vAlign w:val="center"/>
          </w:tcPr>
          <w:p w14:paraId="2DE6EE4D" w14:textId="19A88C89" w:rsidR="0018256A" w:rsidRDefault="0018256A" w:rsidP="0018256A">
            <w:pPr>
              <w:jc w:val="left"/>
            </w:pPr>
            <w:r>
              <w:t>exercise</w:t>
            </w:r>
          </w:p>
        </w:tc>
        <w:tc>
          <w:tcPr>
            <w:tcW w:w="6328" w:type="dxa"/>
            <w:vAlign w:val="center"/>
          </w:tcPr>
          <w:p w14:paraId="76C521D1" w14:textId="77777777" w:rsidR="0018256A" w:rsidRDefault="0018256A" w:rsidP="0018256A"/>
        </w:tc>
      </w:tr>
      <w:tr w:rsidR="0018256A" w14:paraId="5750F69E" w14:textId="77777777" w:rsidTr="00F85965">
        <w:trPr>
          <w:trHeight w:val="452"/>
        </w:trPr>
        <w:tc>
          <w:tcPr>
            <w:tcW w:w="618" w:type="dxa"/>
            <w:vAlign w:val="center"/>
          </w:tcPr>
          <w:p w14:paraId="16B5789F" w14:textId="2E95D3F0" w:rsidR="0018256A" w:rsidRDefault="0018256A" w:rsidP="0018256A">
            <w:pPr>
              <w:jc w:val="center"/>
            </w:pPr>
            <w:r>
              <w:t>2</w:t>
            </w:r>
          </w:p>
        </w:tc>
        <w:tc>
          <w:tcPr>
            <w:tcW w:w="1554" w:type="dxa"/>
            <w:vAlign w:val="center"/>
          </w:tcPr>
          <w:p w14:paraId="2987ABD8" w14:textId="72242F98" w:rsidR="0018256A" w:rsidRDefault="0018256A" w:rsidP="0018256A">
            <w:pPr>
              <w:jc w:val="left"/>
            </w:pPr>
            <w:r>
              <w:t>movement</w:t>
            </w:r>
          </w:p>
        </w:tc>
        <w:tc>
          <w:tcPr>
            <w:tcW w:w="6328" w:type="dxa"/>
            <w:vAlign w:val="center"/>
          </w:tcPr>
          <w:p w14:paraId="35F3715E" w14:textId="77777777" w:rsidR="0018256A" w:rsidRDefault="0018256A" w:rsidP="0018256A"/>
        </w:tc>
      </w:tr>
      <w:tr w:rsidR="0018256A" w14:paraId="21F521E3" w14:textId="77777777" w:rsidTr="00F85965">
        <w:trPr>
          <w:trHeight w:val="452"/>
        </w:trPr>
        <w:tc>
          <w:tcPr>
            <w:tcW w:w="618" w:type="dxa"/>
            <w:vAlign w:val="center"/>
          </w:tcPr>
          <w:p w14:paraId="6B975F11" w14:textId="54EF3C1B" w:rsidR="0018256A" w:rsidRDefault="0018256A" w:rsidP="0018256A">
            <w:pPr>
              <w:jc w:val="center"/>
            </w:pPr>
            <w:r>
              <w:t>3</w:t>
            </w:r>
          </w:p>
        </w:tc>
        <w:tc>
          <w:tcPr>
            <w:tcW w:w="1554" w:type="dxa"/>
            <w:vAlign w:val="center"/>
          </w:tcPr>
          <w:p w14:paraId="0655F485" w14:textId="7142D386" w:rsidR="0018256A" w:rsidRDefault="0018256A" w:rsidP="0018256A">
            <w:pPr>
              <w:jc w:val="left"/>
            </w:pPr>
            <w:r>
              <w:t>mobile</w:t>
            </w:r>
          </w:p>
        </w:tc>
        <w:tc>
          <w:tcPr>
            <w:tcW w:w="6328" w:type="dxa"/>
            <w:vAlign w:val="center"/>
          </w:tcPr>
          <w:p w14:paraId="1898334F" w14:textId="77777777" w:rsidR="0018256A" w:rsidRDefault="0018256A" w:rsidP="0018256A"/>
        </w:tc>
      </w:tr>
      <w:tr w:rsidR="0018256A" w14:paraId="2D8C0AB9" w14:textId="77777777" w:rsidTr="00F85965">
        <w:trPr>
          <w:trHeight w:val="452"/>
        </w:trPr>
        <w:tc>
          <w:tcPr>
            <w:tcW w:w="618" w:type="dxa"/>
            <w:vAlign w:val="center"/>
          </w:tcPr>
          <w:p w14:paraId="7DED8355" w14:textId="08124054" w:rsidR="0018256A" w:rsidRDefault="0018256A" w:rsidP="0018256A">
            <w:pPr>
              <w:jc w:val="center"/>
            </w:pPr>
            <w:r>
              <w:t>4</w:t>
            </w:r>
          </w:p>
        </w:tc>
        <w:tc>
          <w:tcPr>
            <w:tcW w:w="1554" w:type="dxa"/>
            <w:vAlign w:val="center"/>
          </w:tcPr>
          <w:p w14:paraId="47729B17" w14:textId="2BB9BEE1" w:rsidR="0018256A" w:rsidRDefault="0018256A" w:rsidP="0018256A">
            <w:pPr>
              <w:jc w:val="left"/>
            </w:pPr>
            <w:r>
              <w:t>highly</w:t>
            </w:r>
          </w:p>
        </w:tc>
        <w:tc>
          <w:tcPr>
            <w:tcW w:w="6328" w:type="dxa"/>
            <w:vAlign w:val="center"/>
          </w:tcPr>
          <w:p w14:paraId="18F296B3" w14:textId="77777777" w:rsidR="0018256A" w:rsidRDefault="0018256A" w:rsidP="0018256A"/>
        </w:tc>
      </w:tr>
      <w:tr w:rsidR="0018256A" w14:paraId="3439B6A4" w14:textId="77777777" w:rsidTr="00F85965">
        <w:trPr>
          <w:trHeight w:val="452"/>
        </w:trPr>
        <w:tc>
          <w:tcPr>
            <w:tcW w:w="618" w:type="dxa"/>
            <w:vAlign w:val="center"/>
          </w:tcPr>
          <w:p w14:paraId="6CA7A564" w14:textId="46DA83C5" w:rsidR="0018256A" w:rsidRDefault="0018256A" w:rsidP="0018256A">
            <w:pPr>
              <w:jc w:val="center"/>
            </w:pPr>
            <w:r>
              <w:t>5</w:t>
            </w:r>
          </w:p>
        </w:tc>
        <w:tc>
          <w:tcPr>
            <w:tcW w:w="1554" w:type="dxa"/>
            <w:vAlign w:val="center"/>
          </w:tcPr>
          <w:p w14:paraId="38A97CB2" w14:textId="0FDC99AE" w:rsidR="0018256A" w:rsidRDefault="0018256A" w:rsidP="0018256A">
            <w:pPr>
              <w:jc w:val="left"/>
            </w:pPr>
            <w:r>
              <w:t>depth</w:t>
            </w:r>
          </w:p>
        </w:tc>
        <w:tc>
          <w:tcPr>
            <w:tcW w:w="6328" w:type="dxa"/>
            <w:vAlign w:val="center"/>
          </w:tcPr>
          <w:p w14:paraId="717F1AF2" w14:textId="77777777" w:rsidR="0018256A" w:rsidRDefault="0018256A" w:rsidP="0018256A"/>
        </w:tc>
      </w:tr>
      <w:tr w:rsidR="0018256A" w14:paraId="53769341" w14:textId="77777777" w:rsidTr="00F85965">
        <w:trPr>
          <w:trHeight w:val="452"/>
        </w:trPr>
        <w:tc>
          <w:tcPr>
            <w:tcW w:w="618" w:type="dxa"/>
            <w:vAlign w:val="center"/>
          </w:tcPr>
          <w:p w14:paraId="1E1B2F5B" w14:textId="738F94B6" w:rsidR="0018256A" w:rsidRDefault="0018256A" w:rsidP="0018256A">
            <w:pPr>
              <w:jc w:val="center"/>
            </w:pPr>
            <w:r>
              <w:t>6</w:t>
            </w:r>
          </w:p>
        </w:tc>
        <w:tc>
          <w:tcPr>
            <w:tcW w:w="1554" w:type="dxa"/>
            <w:vAlign w:val="center"/>
          </w:tcPr>
          <w:p w14:paraId="75DC091B" w14:textId="1D0056D2" w:rsidR="0018256A" w:rsidRDefault="0018256A" w:rsidP="0018256A">
            <w:pPr>
              <w:jc w:val="left"/>
            </w:pPr>
            <w:r>
              <w:t>include</w:t>
            </w:r>
          </w:p>
        </w:tc>
        <w:tc>
          <w:tcPr>
            <w:tcW w:w="6328" w:type="dxa"/>
            <w:vAlign w:val="center"/>
          </w:tcPr>
          <w:p w14:paraId="67F23F62" w14:textId="77777777" w:rsidR="0018256A" w:rsidRDefault="0018256A" w:rsidP="0018256A"/>
        </w:tc>
      </w:tr>
      <w:tr w:rsidR="0018256A" w14:paraId="31B81718" w14:textId="77777777" w:rsidTr="00F85965">
        <w:trPr>
          <w:trHeight w:val="452"/>
        </w:trPr>
        <w:tc>
          <w:tcPr>
            <w:tcW w:w="618" w:type="dxa"/>
            <w:vAlign w:val="center"/>
          </w:tcPr>
          <w:p w14:paraId="58B16EFE" w14:textId="192F53C8" w:rsidR="0018256A" w:rsidRDefault="0018256A" w:rsidP="0018256A">
            <w:pPr>
              <w:jc w:val="center"/>
            </w:pPr>
            <w:r>
              <w:t>7</w:t>
            </w:r>
          </w:p>
        </w:tc>
        <w:tc>
          <w:tcPr>
            <w:tcW w:w="1554" w:type="dxa"/>
            <w:vAlign w:val="center"/>
          </w:tcPr>
          <w:p w14:paraId="27F959AC" w14:textId="310F6904" w:rsidR="0018256A" w:rsidRDefault="0018256A" w:rsidP="0018256A">
            <w:pPr>
              <w:jc w:val="left"/>
            </w:pPr>
            <w:r>
              <w:t>embrace</w:t>
            </w:r>
          </w:p>
        </w:tc>
        <w:tc>
          <w:tcPr>
            <w:tcW w:w="6328" w:type="dxa"/>
            <w:vAlign w:val="center"/>
          </w:tcPr>
          <w:p w14:paraId="55C2EAD7" w14:textId="77777777" w:rsidR="0018256A" w:rsidRDefault="0018256A" w:rsidP="0018256A"/>
        </w:tc>
      </w:tr>
      <w:tr w:rsidR="0018256A" w14:paraId="05492AB7" w14:textId="77777777" w:rsidTr="00F85965">
        <w:trPr>
          <w:trHeight w:val="452"/>
        </w:trPr>
        <w:tc>
          <w:tcPr>
            <w:tcW w:w="618" w:type="dxa"/>
            <w:vAlign w:val="center"/>
          </w:tcPr>
          <w:p w14:paraId="21626A55" w14:textId="76410637" w:rsidR="0018256A" w:rsidRDefault="0018256A" w:rsidP="0018256A">
            <w:pPr>
              <w:jc w:val="center"/>
            </w:pPr>
            <w:r>
              <w:t>8</w:t>
            </w:r>
          </w:p>
        </w:tc>
        <w:tc>
          <w:tcPr>
            <w:tcW w:w="1554" w:type="dxa"/>
            <w:vAlign w:val="center"/>
          </w:tcPr>
          <w:p w14:paraId="1016141A" w14:textId="373C972B" w:rsidR="0018256A" w:rsidRDefault="0018256A" w:rsidP="0018256A">
            <w:pPr>
              <w:jc w:val="left"/>
            </w:pPr>
            <w:r>
              <w:t>lonely</w:t>
            </w:r>
          </w:p>
        </w:tc>
        <w:tc>
          <w:tcPr>
            <w:tcW w:w="6328" w:type="dxa"/>
            <w:vAlign w:val="center"/>
          </w:tcPr>
          <w:p w14:paraId="7155D7EA" w14:textId="77777777" w:rsidR="0018256A" w:rsidRDefault="0018256A" w:rsidP="0018256A"/>
        </w:tc>
      </w:tr>
      <w:tr w:rsidR="0018256A" w14:paraId="12569DAF" w14:textId="77777777" w:rsidTr="00F85965">
        <w:trPr>
          <w:trHeight w:val="452"/>
        </w:trPr>
        <w:tc>
          <w:tcPr>
            <w:tcW w:w="618" w:type="dxa"/>
            <w:vAlign w:val="center"/>
          </w:tcPr>
          <w:p w14:paraId="301024B8" w14:textId="6A369E61" w:rsidR="0018256A" w:rsidRDefault="0018256A" w:rsidP="0018256A">
            <w:pPr>
              <w:jc w:val="center"/>
            </w:pPr>
            <w:r>
              <w:t>9</w:t>
            </w:r>
          </w:p>
        </w:tc>
        <w:tc>
          <w:tcPr>
            <w:tcW w:w="1554" w:type="dxa"/>
            <w:vAlign w:val="center"/>
          </w:tcPr>
          <w:p w14:paraId="406580F8" w14:textId="2A8028DC" w:rsidR="0018256A" w:rsidRDefault="0018256A" w:rsidP="0018256A">
            <w:pPr>
              <w:jc w:val="left"/>
            </w:pPr>
            <w:r>
              <w:t>immediately</w:t>
            </w:r>
          </w:p>
        </w:tc>
        <w:tc>
          <w:tcPr>
            <w:tcW w:w="6328" w:type="dxa"/>
            <w:vAlign w:val="center"/>
          </w:tcPr>
          <w:p w14:paraId="3FF76E7E" w14:textId="77777777" w:rsidR="0018256A" w:rsidRDefault="0018256A" w:rsidP="0018256A"/>
        </w:tc>
      </w:tr>
      <w:tr w:rsidR="0018256A" w14:paraId="5191B2B8" w14:textId="77777777" w:rsidTr="00F85965">
        <w:trPr>
          <w:trHeight w:val="452"/>
        </w:trPr>
        <w:tc>
          <w:tcPr>
            <w:tcW w:w="618" w:type="dxa"/>
            <w:vAlign w:val="center"/>
          </w:tcPr>
          <w:p w14:paraId="54C1812D" w14:textId="1FA9E584" w:rsidR="0018256A" w:rsidRDefault="0018256A" w:rsidP="0018256A">
            <w:pPr>
              <w:jc w:val="center"/>
            </w:pPr>
            <w:r>
              <w:t>10</w:t>
            </w:r>
          </w:p>
        </w:tc>
        <w:tc>
          <w:tcPr>
            <w:tcW w:w="1554" w:type="dxa"/>
            <w:vAlign w:val="center"/>
          </w:tcPr>
          <w:p w14:paraId="65BD737D" w14:textId="11AC4A67" w:rsidR="0018256A" w:rsidRDefault="0018256A" w:rsidP="0018256A">
            <w:pPr>
              <w:jc w:val="left"/>
            </w:pPr>
            <w:r>
              <w:t>sample</w:t>
            </w:r>
          </w:p>
        </w:tc>
        <w:tc>
          <w:tcPr>
            <w:tcW w:w="6328" w:type="dxa"/>
            <w:vAlign w:val="center"/>
          </w:tcPr>
          <w:p w14:paraId="3FBD05BB" w14:textId="77777777" w:rsidR="0018256A" w:rsidRDefault="0018256A" w:rsidP="0018256A"/>
        </w:tc>
      </w:tr>
      <w:tr w:rsidR="0018256A" w14:paraId="0E7B29F2" w14:textId="77777777" w:rsidTr="00F85965">
        <w:trPr>
          <w:trHeight w:val="452"/>
        </w:trPr>
        <w:tc>
          <w:tcPr>
            <w:tcW w:w="618" w:type="dxa"/>
            <w:vAlign w:val="center"/>
          </w:tcPr>
          <w:p w14:paraId="77F173EF" w14:textId="6F9E92BD" w:rsidR="0018256A" w:rsidRDefault="0018256A" w:rsidP="0018256A">
            <w:pPr>
              <w:jc w:val="center"/>
            </w:pPr>
            <w:r>
              <w:t>11</w:t>
            </w:r>
          </w:p>
        </w:tc>
        <w:tc>
          <w:tcPr>
            <w:tcW w:w="1554" w:type="dxa"/>
            <w:vAlign w:val="center"/>
          </w:tcPr>
          <w:p w14:paraId="35A98E83" w14:textId="19AF1A07" w:rsidR="0018256A" w:rsidRDefault="0018256A" w:rsidP="0018256A">
            <w:pPr>
              <w:jc w:val="left"/>
            </w:pPr>
            <w:r>
              <w:t>evidence</w:t>
            </w:r>
          </w:p>
        </w:tc>
        <w:tc>
          <w:tcPr>
            <w:tcW w:w="6328" w:type="dxa"/>
            <w:vAlign w:val="center"/>
          </w:tcPr>
          <w:p w14:paraId="111284BE" w14:textId="77777777" w:rsidR="0018256A" w:rsidRDefault="0018256A" w:rsidP="0018256A"/>
        </w:tc>
      </w:tr>
      <w:tr w:rsidR="0018256A" w14:paraId="101757B2" w14:textId="77777777" w:rsidTr="00F85965">
        <w:trPr>
          <w:trHeight w:val="452"/>
        </w:trPr>
        <w:tc>
          <w:tcPr>
            <w:tcW w:w="618" w:type="dxa"/>
            <w:vAlign w:val="center"/>
          </w:tcPr>
          <w:p w14:paraId="2958EA45" w14:textId="3E81FDCA" w:rsidR="0018256A" w:rsidRDefault="0018256A" w:rsidP="0018256A">
            <w:pPr>
              <w:jc w:val="center"/>
            </w:pPr>
            <w:r>
              <w:t>12</w:t>
            </w:r>
          </w:p>
        </w:tc>
        <w:tc>
          <w:tcPr>
            <w:tcW w:w="1554" w:type="dxa"/>
            <w:vAlign w:val="center"/>
          </w:tcPr>
          <w:p w14:paraId="0A9E1513" w14:textId="6D863264" w:rsidR="0018256A" w:rsidRDefault="0018256A" w:rsidP="0018256A">
            <w:pPr>
              <w:jc w:val="left"/>
            </w:pPr>
            <w:r>
              <w:t>clue</w:t>
            </w:r>
          </w:p>
        </w:tc>
        <w:tc>
          <w:tcPr>
            <w:tcW w:w="6328" w:type="dxa"/>
            <w:vAlign w:val="center"/>
          </w:tcPr>
          <w:p w14:paraId="390857A6" w14:textId="77777777" w:rsidR="0018256A" w:rsidRDefault="0018256A" w:rsidP="0018256A"/>
        </w:tc>
      </w:tr>
      <w:tr w:rsidR="0018256A" w14:paraId="371F4F74" w14:textId="77777777" w:rsidTr="00F85965">
        <w:trPr>
          <w:trHeight w:val="452"/>
        </w:trPr>
        <w:tc>
          <w:tcPr>
            <w:tcW w:w="618" w:type="dxa"/>
            <w:vAlign w:val="center"/>
          </w:tcPr>
          <w:p w14:paraId="76C79E85" w14:textId="2DBF7510" w:rsidR="0018256A" w:rsidRDefault="0018256A" w:rsidP="0018256A">
            <w:pPr>
              <w:jc w:val="center"/>
            </w:pPr>
            <w:r>
              <w:t>13</w:t>
            </w:r>
          </w:p>
        </w:tc>
        <w:tc>
          <w:tcPr>
            <w:tcW w:w="1554" w:type="dxa"/>
            <w:vAlign w:val="center"/>
          </w:tcPr>
          <w:p w14:paraId="7747FB77" w14:textId="50481AD7" w:rsidR="0018256A" w:rsidRDefault="0018256A" w:rsidP="0018256A">
            <w:pPr>
              <w:jc w:val="left"/>
            </w:pPr>
            <w:r>
              <w:t>witness</w:t>
            </w:r>
          </w:p>
        </w:tc>
        <w:tc>
          <w:tcPr>
            <w:tcW w:w="6328" w:type="dxa"/>
            <w:vAlign w:val="center"/>
          </w:tcPr>
          <w:p w14:paraId="3AC87438" w14:textId="77777777" w:rsidR="0018256A" w:rsidRDefault="0018256A" w:rsidP="0018256A"/>
        </w:tc>
      </w:tr>
      <w:tr w:rsidR="0018256A" w14:paraId="68C87558" w14:textId="77777777" w:rsidTr="00F85965">
        <w:trPr>
          <w:trHeight w:val="452"/>
        </w:trPr>
        <w:tc>
          <w:tcPr>
            <w:tcW w:w="618" w:type="dxa"/>
            <w:vAlign w:val="center"/>
          </w:tcPr>
          <w:p w14:paraId="2279A63F" w14:textId="6D4AA3D5" w:rsidR="0018256A" w:rsidRDefault="0018256A" w:rsidP="0018256A">
            <w:pPr>
              <w:jc w:val="center"/>
            </w:pPr>
            <w:r>
              <w:t>14</w:t>
            </w:r>
          </w:p>
        </w:tc>
        <w:tc>
          <w:tcPr>
            <w:tcW w:w="1554" w:type="dxa"/>
            <w:vAlign w:val="center"/>
          </w:tcPr>
          <w:p w14:paraId="17F5FCC4" w14:textId="793A9553" w:rsidR="0018256A" w:rsidRDefault="0018256A" w:rsidP="0018256A">
            <w:pPr>
              <w:jc w:val="left"/>
            </w:pPr>
            <w:r>
              <w:t>improve</w:t>
            </w:r>
          </w:p>
        </w:tc>
        <w:tc>
          <w:tcPr>
            <w:tcW w:w="6328" w:type="dxa"/>
            <w:vAlign w:val="center"/>
          </w:tcPr>
          <w:p w14:paraId="32BF1D01" w14:textId="77777777" w:rsidR="0018256A" w:rsidRDefault="0018256A" w:rsidP="0018256A"/>
        </w:tc>
      </w:tr>
      <w:tr w:rsidR="0018256A" w14:paraId="08F43286" w14:textId="77777777" w:rsidTr="00F85965">
        <w:trPr>
          <w:trHeight w:val="452"/>
        </w:trPr>
        <w:tc>
          <w:tcPr>
            <w:tcW w:w="618" w:type="dxa"/>
            <w:vAlign w:val="center"/>
          </w:tcPr>
          <w:p w14:paraId="4ED70DB4" w14:textId="1B42E14D" w:rsidR="0018256A" w:rsidRDefault="0018256A" w:rsidP="0018256A">
            <w:pPr>
              <w:jc w:val="center"/>
            </w:pPr>
            <w:r>
              <w:t>15</w:t>
            </w:r>
          </w:p>
        </w:tc>
        <w:tc>
          <w:tcPr>
            <w:tcW w:w="1554" w:type="dxa"/>
            <w:vAlign w:val="center"/>
          </w:tcPr>
          <w:p w14:paraId="29585338" w14:textId="577F8E95" w:rsidR="0018256A" w:rsidRDefault="0018256A" w:rsidP="0018256A">
            <w:pPr>
              <w:jc w:val="left"/>
            </w:pPr>
            <w:r>
              <w:t>progress</w:t>
            </w:r>
          </w:p>
        </w:tc>
        <w:tc>
          <w:tcPr>
            <w:tcW w:w="6328" w:type="dxa"/>
            <w:vAlign w:val="center"/>
          </w:tcPr>
          <w:p w14:paraId="51E2E83C" w14:textId="77777777" w:rsidR="0018256A" w:rsidRDefault="0018256A" w:rsidP="0018256A"/>
        </w:tc>
      </w:tr>
      <w:tr w:rsidR="0018256A" w14:paraId="3F3787A6" w14:textId="77777777" w:rsidTr="00F85965">
        <w:trPr>
          <w:trHeight w:val="452"/>
        </w:trPr>
        <w:tc>
          <w:tcPr>
            <w:tcW w:w="618" w:type="dxa"/>
            <w:vAlign w:val="center"/>
          </w:tcPr>
          <w:p w14:paraId="426166FD" w14:textId="505BC91D" w:rsidR="0018256A" w:rsidRDefault="0018256A" w:rsidP="0018256A">
            <w:pPr>
              <w:jc w:val="center"/>
            </w:pPr>
            <w:r>
              <w:t>16</w:t>
            </w:r>
          </w:p>
        </w:tc>
        <w:tc>
          <w:tcPr>
            <w:tcW w:w="1554" w:type="dxa"/>
            <w:vAlign w:val="center"/>
          </w:tcPr>
          <w:p w14:paraId="2DC59A1B" w14:textId="538DC6AA" w:rsidR="0018256A" w:rsidRDefault="0018256A" w:rsidP="0018256A">
            <w:pPr>
              <w:jc w:val="left"/>
            </w:pPr>
            <w:r>
              <w:t>reform</w:t>
            </w:r>
          </w:p>
        </w:tc>
        <w:tc>
          <w:tcPr>
            <w:tcW w:w="6328" w:type="dxa"/>
            <w:vAlign w:val="center"/>
          </w:tcPr>
          <w:p w14:paraId="6A1192BF" w14:textId="77777777" w:rsidR="0018256A" w:rsidRDefault="0018256A" w:rsidP="0018256A"/>
        </w:tc>
      </w:tr>
      <w:tr w:rsidR="0018256A" w14:paraId="795C0297" w14:textId="77777777" w:rsidTr="00F85965">
        <w:trPr>
          <w:trHeight w:val="452"/>
        </w:trPr>
        <w:tc>
          <w:tcPr>
            <w:tcW w:w="618" w:type="dxa"/>
            <w:vAlign w:val="center"/>
          </w:tcPr>
          <w:p w14:paraId="5DC0B866" w14:textId="59DC5AAF" w:rsidR="0018256A" w:rsidRDefault="0018256A" w:rsidP="0018256A">
            <w:pPr>
              <w:jc w:val="center"/>
            </w:pPr>
            <w:r>
              <w:t>17</w:t>
            </w:r>
          </w:p>
        </w:tc>
        <w:tc>
          <w:tcPr>
            <w:tcW w:w="1554" w:type="dxa"/>
            <w:vAlign w:val="center"/>
          </w:tcPr>
          <w:p w14:paraId="2A2A77F9" w14:textId="010B4E1D" w:rsidR="0018256A" w:rsidRDefault="0018256A" w:rsidP="0018256A">
            <w:pPr>
              <w:jc w:val="left"/>
            </w:pPr>
            <w:r>
              <w:t>resistance</w:t>
            </w:r>
          </w:p>
        </w:tc>
        <w:tc>
          <w:tcPr>
            <w:tcW w:w="6328" w:type="dxa"/>
            <w:vAlign w:val="center"/>
          </w:tcPr>
          <w:p w14:paraId="459B7ECB" w14:textId="77777777" w:rsidR="0018256A" w:rsidRDefault="0018256A" w:rsidP="0018256A"/>
        </w:tc>
      </w:tr>
      <w:tr w:rsidR="0018256A" w14:paraId="36B0FAF5" w14:textId="77777777" w:rsidTr="00F85965">
        <w:trPr>
          <w:trHeight w:val="452"/>
        </w:trPr>
        <w:tc>
          <w:tcPr>
            <w:tcW w:w="618" w:type="dxa"/>
            <w:vAlign w:val="center"/>
          </w:tcPr>
          <w:p w14:paraId="33BA1512" w14:textId="3E984BFD" w:rsidR="0018256A" w:rsidRDefault="0018256A" w:rsidP="0018256A">
            <w:pPr>
              <w:jc w:val="center"/>
            </w:pPr>
            <w:r>
              <w:t>18</w:t>
            </w:r>
          </w:p>
        </w:tc>
        <w:tc>
          <w:tcPr>
            <w:tcW w:w="1554" w:type="dxa"/>
            <w:vAlign w:val="center"/>
          </w:tcPr>
          <w:p w14:paraId="27AF809C" w14:textId="29C066A8" w:rsidR="0018256A" w:rsidRDefault="0018256A" w:rsidP="0018256A">
            <w:pPr>
              <w:jc w:val="left"/>
            </w:pPr>
            <w:r>
              <w:t>fight</w:t>
            </w:r>
          </w:p>
        </w:tc>
        <w:tc>
          <w:tcPr>
            <w:tcW w:w="6328" w:type="dxa"/>
            <w:vAlign w:val="center"/>
          </w:tcPr>
          <w:p w14:paraId="0DEC20BF" w14:textId="77777777" w:rsidR="0018256A" w:rsidRDefault="0018256A" w:rsidP="0018256A"/>
        </w:tc>
      </w:tr>
      <w:tr w:rsidR="0018256A" w14:paraId="724D9528" w14:textId="77777777" w:rsidTr="00F85965">
        <w:trPr>
          <w:trHeight w:val="452"/>
        </w:trPr>
        <w:tc>
          <w:tcPr>
            <w:tcW w:w="618" w:type="dxa"/>
            <w:vAlign w:val="center"/>
          </w:tcPr>
          <w:p w14:paraId="1943EB95" w14:textId="256024AE" w:rsidR="0018256A" w:rsidRDefault="0018256A" w:rsidP="0018256A">
            <w:pPr>
              <w:jc w:val="center"/>
            </w:pPr>
            <w:r>
              <w:t>19</w:t>
            </w:r>
          </w:p>
        </w:tc>
        <w:tc>
          <w:tcPr>
            <w:tcW w:w="1554" w:type="dxa"/>
            <w:vAlign w:val="center"/>
          </w:tcPr>
          <w:p w14:paraId="0EF24AA4" w14:textId="552F16BE" w:rsidR="0018256A" w:rsidRDefault="0018256A" w:rsidP="0018256A">
            <w:pPr>
              <w:jc w:val="left"/>
            </w:pPr>
            <w:r>
              <w:t>battle</w:t>
            </w:r>
          </w:p>
        </w:tc>
        <w:tc>
          <w:tcPr>
            <w:tcW w:w="6328" w:type="dxa"/>
            <w:vAlign w:val="center"/>
          </w:tcPr>
          <w:p w14:paraId="7E2BD314" w14:textId="77777777" w:rsidR="0018256A" w:rsidRDefault="0018256A" w:rsidP="0018256A"/>
        </w:tc>
      </w:tr>
      <w:tr w:rsidR="0018256A" w14:paraId="33FFD152" w14:textId="77777777" w:rsidTr="00F85965">
        <w:trPr>
          <w:trHeight w:val="452"/>
        </w:trPr>
        <w:tc>
          <w:tcPr>
            <w:tcW w:w="618" w:type="dxa"/>
            <w:vAlign w:val="center"/>
          </w:tcPr>
          <w:p w14:paraId="670F30D9" w14:textId="780DF5F3" w:rsidR="0018256A" w:rsidRDefault="0018256A" w:rsidP="0018256A">
            <w:pPr>
              <w:jc w:val="center"/>
            </w:pPr>
            <w:r>
              <w:t>20</w:t>
            </w:r>
          </w:p>
        </w:tc>
        <w:tc>
          <w:tcPr>
            <w:tcW w:w="1554" w:type="dxa"/>
            <w:vAlign w:val="center"/>
          </w:tcPr>
          <w:p w14:paraId="5332AD8F" w14:textId="0A8868F5" w:rsidR="0018256A" w:rsidRDefault="0018256A" w:rsidP="0018256A">
            <w:pPr>
              <w:jc w:val="left"/>
            </w:pPr>
            <w:r>
              <w:t>conflict</w:t>
            </w:r>
          </w:p>
        </w:tc>
        <w:tc>
          <w:tcPr>
            <w:tcW w:w="6328" w:type="dxa"/>
            <w:vAlign w:val="center"/>
          </w:tcPr>
          <w:p w14:paraId="73A5A034" w14:textId="77777777" w:rsidR="0018256A" w:rsidRDefault="0018256A" w:rsidP="0018256A"/>
        </w:tc>
      </w:tr>
      <w:tr w:rsidR="0018256A" w14:paraId="13854222" w14:textId="77777777" w:rsidTr="00F85965">
        <w:trPr>
          <w:trHeight w:val="452"/>
        </w:trPr>
        <w:tc>
          <w:tcPr>
            <w:tcW w:w="618" w:type="dxa"/>
            <w:vAlign w:val="center"/>
          </w:tcPr>
          <w:p w14:paraId="52B946CD" w14:textId="7A46BF01" w:rsidR="0018256A" w:rsidRDefault="0018256A" w:rsidP="0018256A">
            <w:pPr>
              <w:jc w:val="center"/>
            </w:pPr>
            <w:r>
              <w:t>21</w:t>
            </w:r>
          </w:p>
        </w:tc>
        <w:tc>
          <w:tcPr>
            <w:tcW w:w="1554" w:type="dxa"/>
            <w:vAlign w:val="center"/>
          </w:tcPr>
          <w:p w14:paraId="5D9A5AB5" w14:textId="2E2F266B" w:rsidR="0018256A" w:rsidRDefault="0018256A" w:rsidP="0018256A">
            <w:pPr>
              <w:jc w:val="left"/>
            </w:pPr>
            <w:r>
              <w:t>sensitivity</w:t>
            </w:r>
          </w:p>
        </w:tc>
        <w:tc>
          <w:tcPr>
            <w:tcW w:w="6328" w:type="dxa"/>
            <w:vAlign w:val="center"/>
          </w:tcPr>
          <w:p w14:paraId="5D40A19F" w14:textId="77777777" w:rsidR="0018256A" w:rsidRDefault="0018256A" w:rsidP="0018256A"/>
        </w:tc>
      </w:tr>
      <w:tr w:rsidR="0018256A" w14:paraId="4C31AF31" w14:textId="77777777" w:rsidTr="00F85965">
        <w:trPr>
          <w:trHeight w:val="452"/>
        </w:trPr>
        <w:tc>
          <w:tcPr>
            <w:tcW w:w="618" w:type="dxa"/>
            <w:vAlign w:val="center"/>
          </w:tcPr>
          <w:p w14:paraId="309E9EB4" w14:textId="291AD700" w:rsidR="0018256A" w:rsidRDefault="0018256A" w:rsidP="0018256A">
            <w:pPr>
              <w:jc w:val="center"/>
            </w:pPr>
            <w:r>
              <w:t>22</w:t>
            </w:r>
          </w:p>
        </w:tc>
        <w:tc>
          <w:tcPr>
            <w:tcW w:w="1554" w:type="dxa"/>
            <w:vAlign w:val="center"/>
          </w:tcPr>
          <w:p w14:paraId="7FF41B61" w14:textId="61E19F2D" w:rsidR="0018256A" w:rsidRDefault="0018256A" w:rsidP="0018256A">
            <w:pPr>
              <w:jc w:val="left"/>
            </w:pPr>
            <w:r>
              <w:t>delicate</w:t>
            </w:r>
          </w:p>
        </w:tc>
        <w:tc>
          <w:tcPr>
            <w:tcW w:w="6328" w:type="dxa"/>
            <w:vAlign w:val="center"/>
          </w:tcPr>
          <w:p w14:paraId="26880B99" w14:textId="77777777" w:rsidR="0018256A" w:rsidRDefault="0018256A" w:rsidP="0018256A"/>
        </w:tc>
      </w:tr>
      <w:tr w:rsidR="0018256A" w14:paraId="543E1BF0" w14:textId="77777777" w:rsidTr="00F85965">
        <w:trPr>
          <w:trHeight w:val="452"/>
        </w:trPr>
        <w:tc>
          <w:tcPr>
            <w:tcW w:w="618" w:type="dxa"/>
            <w:vAlign w:val="center"/>
          </w:tcPr>
          <w:p w14:paraId="67D16904" w14:textId="6DC2B0CF" w:rsidR="0018256A" w:rsidRDefault="0018256A" w:rsidP="0018256A">
            <w:pPr>
              <w:jc w:val="center"/>
            </w:pPr>
            <w:r>
              <w:t>23</w:t>
            </w:r>
          </w:p>
        </w:tc>
        <w:tc>
          <w:tcPr>
            <w:tcW w:w="1554" w:type="dxa"/>
            <w:vAlign w:val="center"/>
          </w:tcPr>
          <w:p w14:paraId="5D68E03E" w14:textId="27A4660E" w:rsidR="0018256A" w:rsidRDefault="0018256A" w:rsidP="0018256A">
            <w:pPr>
              <w:jc w:val="left"/>
            </w:pPr>
            <w:r>
              <w:t>invade</w:t>
            </w:r>
          </w:p>
        </w:tc>
        <w:tc>
          <w:tcPr>
            <w:tcW w:w="6328" w:type="dxa"/>
            <w:vAlign w:val="center"/>
          </w:tcPr>
          <w:p w14:paraId="32BB3DC9" w14:textId="77777777" w:rsidR="0018256A" w:rsidRDefault="0018256A" w:rsidP="0018256A"/>
        </w:tc>
      </w:tr>
      <w:tr w:rsidR="0018256A" w14:paraId="18E933E7" w14:textId="77777777" w:rsidTr="00F85965">
        <w:trPr>
          <w:trHeight w:val="452"/>
        </w:trPr>
        <w:tc>
          <w:tcPr>
            <w:tcW w:w="618" w:type="dxa"/>
            <w:vAlign w:val="center"/>
          </w:tcPr>
          <w:p w14:paraId="2E1239AB" w14:textId="7FAD9726" w:rsidR="0018256A" w:rsidRDefault="0018256A" w:rsidP="0018256A">
            <w:pPr>
              <w:jc w:val="center"/>
            </w:pPr>
            <w:r>
              <w:rPr>
                <w:rFonts w:hint="eastAsia"/>
              </w:rPr>
              <w:t>24</w:t>
            </w:r>
          </w:p>
        </w:tc>
        <w:tc>
          <w:tcPr>
            <w:tcW w:w="1554" w:type="dxa"/>
            <w:vAlign w:val="center"/>
          </w:tcPr>
          <w:p w14:paraId="22F03608" w14:textId="68EBDF5B" w:rsidR="0018256A" w:rsidRDefault="0018256A" w:rsidP="0018256A">
            <w:pPr>
              <w:jc w:val="left"/>
            </w:pPr>
            <w:r>
              <w:t>continue</w:t>
            </w:r>
          </w:p>
        </w:tc>
        <w:tc>
          <w:tcPr>
            <w:tcW w:w="6328" w:type="dxa"/>
            <w:vAlign w:val="center"/>
          </w:tcPr>
          <w:p w14:paraId="56265DCC" w14:textId="77777777" w:rsidR="0018256A" w:rsidRDefault="0018256A" w:rsidP="0018256A"/>
        </w:tc>
      </w:tr>
      <w:tr w:rsidR="0018256A" w14:paraId="4E1A86EB" w14:textId="77777777" w:rsidTr="00F85965">
        <w:trPr>
          <w:trHeight w:val="452"/>
        </w:trPr>
        <w:tc>
          <w:tcPr>
            <w:tcW w:w="618" w:type="dxa"/>
            <w:vAlign w:val="center"/>
          </w:tcPr>
          <w:p w14:paraId="4578E1C2" w14:textId="45B47260" w:rsidR="0018256A" w:rsidRDefault="0018256A" w:rsidP="0018256A">
            <w:pPr>
              <w:jc w:val="center"/>
            </w:pPr>
            <w:r>
              <w:rPr>
                <w:rFonts w:hint="eastAsia"/>
              </w:rPr>
              <w:t>25</w:t>
            </w:r>
          </w:p>
        </w:tc>
        <w:tc>
          <w:tcPr>
            <w:tcW w:w="1554" w:type="dxa"/>
            <w:vAlign w:val="center"/>
          </w:tcPr>
          <w:p w14:paraId="14DA9AB1" w14:textId="3BE48FB5" w:rsidR="0018256A" w:rsidRDefault="0018256A" w:rsidP="0018256A">
            <w:pPr>
              <w:jc w:val="left"/>
            </w:pPr>
            <w:r>
              <w:t>individual</w:t>
            </w:r>
          </w:p>
        </w:tc>
        <w:tc>
          <w:tcPr>
            <w:tcW w:w="6328" w:type="dxa"/>
            <w:vAlign w:val="center"/>
          </w:tcPr>
          <w:p w14:paraId="5E35B982" w14:textId="77777777" w:rsidR="0018256A" w:rsidRDefault="0018256A" w:rsidP="0018256A"/>
        </w:tc>
      </w:tr>
      <w:tr w:rsidR="0018256A" w14:paraId="5DC88814" w14:textId="77777777" w:rsidTr="00F85965">
        <w:trPr>
          <w:trHeight w:val="452"/>
        </w:trPr>
        <w:tc>
          <w:tcPr>
            <w:tcW w:w="618" w:type="dxa"/>
            <w:vAlign w:val="center"/>
          </w:tcPr>
          <w:p w14:paraId="6AB6C547" w14:textId="7D00CC5A" w:rsidR="0018256A" w:rsidRDefault="0018256A" w:rsidP="0018256A">
            <w:pPr>
              <w:jc w:val="center"/>
            </w:pPr>
            <w:r>
              <w:rPr>
                <w:rFonts w:hint="eastAsia"/>
              </w:rPr>
              <w:t>26</w:t>
            </w:r>
          </w:p>
        </w:tc>
        <w:tc>
          <w:tcPr>
            <w:tcW w:w="1554" w:type="dxa"/>
            <w:vAlign w:val="center"/>
          </w:tcPr>
          <w:p w14:paraId="76182D3C" w14:textId="4A69F0F0" w:rsidR="0018256A" w:rsidRDefault="0018256A" w:rsidP="0018256A">
            <w:pPr>
              <w:jc w:val="left"/>
            </w:pPr>
            <w:r>
              <w:t>propose</w:t>
            </w:r>
          </w:p>
        </w:tc>
        <w:tc>
          <w:tcPr>
            <w:tcW w:w="6328" w:type="dxa"/>
            <w:vAlign w:val="center"/>
          </w:tcPr>
          <w:p w14:paraId="260D0D6B" w14:textId="77777777" w:rsidR="0018256A" w:rsidRDefault="0018256A" w:rsidP="0018256A"/>
        </w:tc>
      </w:tr>
      <w:tr w:rsidR="0018256A" w14:paraId="0409DF9B" w14:textId="77777777" w:rsidTr="00F85965">
        <w:trPr>
          <w:trHeight w:val="452"/>
        </w:trPr>
        <w:tc>
          <w:tcPr>
            <w:tcW w:w="618" w:type="dxa"/>
            <w:vAlign w:val="center"/>
          </w:tcPr>
          <w:p w14:paraId="7119542C" w14:textId="6B539CB7" w:rsidR="0018256A" w:rsidRDefault="0018256A" w:rsidP="0018256A">
            <w:pPr>
              <w:jc w:val="center"/>
            </w:pPr>
            <w:r>
              <w:rPr>
                <w:rFonts w:hint="eastAsia"/>
              </w:rPr>
              <w:t>27</w:t>
            </w:r>
          </w:p>
        </w:tc>
        <w:tc>
          <w:tcPr>
            <w:tcW w:w="1554" w:type="dxa"/>
            <w:vAlign w:val="center"/>
          </w:tcPr>
          <w:p w14:paraId="5A9C30A0" w14:textId="5D4D0D63" w:rsidR="0018256A" w:rsidRDefault="0018256A" w:rsidP="0018256A">
            <w:pPr>
              <w:jc w:val="left"/>
            </w:pPr>
            <w:r>
              <w:t>project</w:t>
            </w:r>
          </w:p>
        </w:tc>
        <w:tc>
          <w:tcPr>
            <w:tcW w:w="6328" w:type="dxa"/>
            <w:vAlign w:val="center"/>
          </w:tcPr>
          <w:p w14:paraId="02DD6F77" w14:textId="77777777" w:rsidR="0018256A" w:rsidRDefault="0018256A" w:rsidP="0018256A"/>
        </w:tc>
      </w:tr>
      <w:tr w:rsidR="0018256A" w14:paraId="363A6EDD" w14:textId="77777777" w:rsidTr="00F85965">
        <w:trPr>
          <w:trHeight w:val="452"/>
        </w:trPr>
        <w:tc>
          <w:tcPr>
            <w:tcW w:w="618" w:type="dxa"/>
            <w:vAlign w:val="center"/>
          </w:tcPr>
          <w:p w14:paraId="09D3F9B5" w14:textId="5BD52190" w:rsidR="0018256A" w:rsidRDefault="0018256A" w:rsidP="0018256A">
            <w:pPr>
              <w:jc w:val="center"/>
            </w:pPr>
            <w:r>
              <w:rPr>
                <w:rFonts w:hint="eastAsia"/>
              </w:rPr>
              <w:t>28</w:t>
            </w:r>
          </w:p>
        </w:tc>
        <w:tc>
          <w:tcPr>
            <w:tcW w:w="1554" w:type="dxa"/>
            <w:vAlign w:val="center"/>
          </w:tcPr>
          <w:p w14:paraId="3537F269" w14:textId="700785E0" w:rsidR="0018256A" w:rsidRDefault="0018256A" w:rsidP="0018256A">
            <w:pPr>
              <w:jc w:val="left"/>
            </w:pPr>
            <w:r>
              <w:t>introduce</w:t>
            </w:r>
          </w:p>
        </w:tc>
        <w:tc>
          <w:tcPr>
            <w:tcW w:w="6328" w:type="dxa"/>
            <w:vAlign w:val="center"/>
          </w:tcPr>
          <w:p w14:paraId="5F2554FE" w14:textId="77777777" w:rsidR="0018256A" w:rsidRDefault="0018256A" w:rsidP="0018256A"/>
        </w:tc>
      </w:tr>
      <w:tr w:rsidR="0018256A" w14:paraId="34C128EF" w14:textId="77777777" w:rsidTr="00F85965">
        <w:trPr>
          <w:trHeight w:val="452"/>
        </w:trPr>
        <w:tc>
          <w:tcPr>
            <w:tcW w:w="618" w:type="dxa"/>
            <w:vAlign w:val="center"/>
          </w:tcPr>
          <w:p w14:paraId="7ABBDEE9" w14:textId="290398A9" w:rsidR="0018256A" w:rsidRDefault="0018256A" w:rsidP="0018256A">
            <w:pPr>
              <w:jc w:val="center"/>
            </w:pPr>
            <w:r>
              <w:rPr>
                <w:rFonts w:hint="eastAsia"/>
              </w:rPr>
              <w:lastRenderedPageBreak/>
              <w:t>29</w:t>
            </w:r>
          </w:p>
        </w:tc>
        <w:tc>
          <w:tcPr>
            <w:tcW w:w="1554" w:type="dxa"/>
            <w:vAlign w:val="center"/>
          </w:tcPr>
          <w:p w14:paraId="53D1802E" w14:textId="6BA7C654" w:rsidR="0018256A" w:rsidRDefault="0018256A" w:rsidP="0018256A">
            <w:pPr>
              <w:jc w:val="left"/>
            </w:pPr>
            <w:r>
              <w:t>failure</w:t>
            </w:r>
          </w:p>
        </w:tc>
        <w:tc>
          <w:tcPr>
            <w:tcW w:w="6328" w:type="dxa"/>
            <w:vAlign w:val="center"/>
          </w:tcPr>
          <w:p w14:paraId="4A3A2C45" w14:textId="77777777" w:rsidR="0018256A" w:rsidRDefault="0018256A" w:rsidP="0018256A"/>
        </w:tc>
      </w:tr>
      <w:tr w:rsidR="0018256A" w14:paraId="5CCEB98C" w14:textId="77777777" w:rsidTr="00F85965">
        <w:trPr>
          <w:trHeight w:val="452"/>
        </w:trPr>
        <w:tc>
          <w:tcPr>
            <w:tcW w:w="618" w:type="dxa"/>
            <w:vAlign w:val="center"/>
          </w:tcPr>
          <w:p w14:paraId="714C38CE" w14:textId="6117B53B" w:rsidR="0018256A" w:rsidRDefault="0018256A" w:rsidP="0018256A">
            <w:pPr>
              <w:jc w:val="center"/>
            </w:pPr>
            <w:r>
              <w:rPr>
                <w:rFonts w:hint="eastAsia"/>
              </w:rPr>
              <w:t>30</w:t>
            </w:r>
          </w:p>
        </w:tc>
        <w:tc>
          <w:tcPr>
            <w:tcW w:w="1554" w:type="dxa"/>
            <w:vAlign w:val="center"/>
          </w:tcPr>
          <w:p w14:paraId="5B8ACCDE" w14:textId="1E706A58" w:rsidR="0018256A" w:rsidRDefault="0018256A" w:rsidP="0018256A">
            <w:pPr>
              <w:jc w:val="left"/>
            </w:pPr>
            <w:r>
              <w:t>regret</w:t>
            </w:r>
          </w:p>
        </w:tc>
        <w:tc>
          <w:tcPr>
            <w:tcW w:w="6328" w:type="dxa"/>
            <w:vAlign w:val="center"/>
          </w:tcPr>
          <w:p w14:paraId="7D73C162" w14:textId="77777777" w:rsidR="0018256A" w:rsidRDefault="0018256A" w:rsidP="0018256A"/>
        </w:tc>
      </w:tr>
      <w:tr w:rsidR="0018256A" w14:paraId="4970E673" w14:textId="77777777" w:rsidTr="00F85965">
        <w:trPr>
          <w:trHeight w:val="452"/>
        </w:trPr>
        <w:tc>
          <w:tcPr>
            <w:tcW w:w="618" w:type="dxa"/>
            <w:vAlign w:val="center"/>
          </w:tcPr>
          <w:p w14:paraId="01B10DE6" w14:textId="762E430A" w:rsidR="0018256A" w:rsidRDefault="0018256A" w:rsidP="0018256A">
            <w:pPr>
              <w:jc w:val="center"/>
            </w:pPr>
            <w:r>
              <w:rPr>
                <w:rFonts w:hint="eastAsia"/>
              </w:rPr>
              <w:t>31</w:t>
            </w:r>
          </w:p>
        </w:tc>
        <w:tc>
          <w:tcPr>
            <w:tcW w:w="1554" w:type="dxa"/>
            <w:vAlign w:val="center"/>
          </w:tcPr>
          <w:p w14:paraId="5FE7BF36" w14:textId="59AC861D" w:rsidR="0018256A" w:rsidRDefault="0018256A" w:rsidP="0018256A">
            <w:pPr>
              <w:jc w:val="left"/>
            </w:pPr>
            <w:r>
              <w:t>silence</w:t>
            </w:r>
          </w:p>
        </w:tc>
        <w:tc>
          <w:tcPr>
            <w:tcW w:w="6328" w:type="dxa"/>
            <w:vAlign w:val="center"/>
          </w:tcPr>
          <w:p w14:paraId="38F27B4C" w14:textId="77777777" w:rsidR="0018256A" w:rsidRDefault="0018256A" w:rsidP="0018256A"/>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573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242DF"/>
    <w:rsid w:val="00125D2B"/>
    <w:rsid w:val="00166A22"/>
    <w:rsid w:val="00174C8D"/>
    <w:rsid w:val="00181DD5"/>
    <w:rsid w:val="0018256A"/>
    <w:rsid w:val="001840FF"/>
    <w:rsid w:val="00186EA0"/>
    <w:rsid w:val="0018790E"/>
    <w:rsid w:val="00196D3E"/>
    <w:rsid w:val="001A094E"/>
    <w:rsid w:val="001A4E32"/>
    <w:rsid w:val="001C0BE1"/>
    <w:rsid w:val="001D0569"/>
    <w:rsid w:val="001E56BC"/>
    <w:rsid w:val="001E6B38"/>
    <w:rsid w:val="001F1890"/>
    <w:rsid w:val="001F5227"/>
    <w:rsid w:val="001F682D"/>
    <w:rsid w:val="00202488"/>
    <w:rsid w:val="00212E8B"/>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9336B"/>
    <w:rsid w:val="003A58D1"/>
    <w:rsid w:val="003B1AE4"/>
    <w:rsid w:val="003C6130"/>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A1789"/>
    <w:rsid w:val="004A32B0"/>
    <w:rsid w:val="004A346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302B"/>
    <w:rsid w:val="005E019C"/>
    <w:rsid w:val="005E2A1C"/>
    <w:rsid w:val="005E446A"/>
    <w:rsid w:val="005F4860"/>
    <w:rsid w:val="00605EE7"/>
    <w:rsid w:val="006119E8"/>
    <w:rsid w:val="00631FE0"/>
    <w:rsid w:val="0064738B"/>
    <w:rsid w:val="006550D9"/>
    <w:rsid w:val="00660042"/>
    <w:rsid w:val="006658BA"/>
    <w:rsid w:val="00675626"/>
    <w:rsid w:val="00686C99"/>
    <w:rsid w:val="00695584"/>
    <w:rsid w:val="006A4ECC"/>
    <w:rsid w:val="006C237A"/>
    <w:rsid w:val="006C5902"/>
    <w:rsid w:val="006E7C76"/>
    <w:rsid w:val="006F6999"/>
    <w:rsid w:val="00712E10"/>
    <w:rsid w:val="007174D9"/>
    <w:rsid w:val="00732A1D"/>
    <w:rsid w:val="00734679"/>
    <w:rsid w:val="00741F01"/>
    <w:rsid w:val="007513D9"/>
    <w:rsid w:val="00763DA8"/>
    <w:rsid w:val="00791309"/>
    <w:rsid w:val="007A7721"/>
    <w:rsid w:val="007B0848"/>
    <w:rsid w:val="007B1A43"/>
    <w:rsid w:val="007C179A"/>
    <w:rsid w:val="007C5FD8"/>
    <w:rsid w:val="007E5BD9"/>
    <w:rsid w:val="00810058"/>
    <w:rsid w:val="00821374"/>
    <w:rsid w:val="008224AC"/>
    <w:rsid w:val="00835386"/>
    <w:rsid w:val="00840531"/>
    <w:rsid w:val="008620BB"/>
    <w:rsid w:val="00865FA4"/>
    <w:rsid w:val="008673F5"/>
    <w:rsid w:val="00881972"/>
    <w:rsid w:val="008A4653"/>
    <w:rsid w:val="008A7528"/>
    <w:rsid w:val="008C1372"/>
    <w:rsid w:val="008C3612"/>
    <w:rsid w:val="008F3794"/>
    <w:rsid w:val="008F4CC3"/>
    <w:rsid w:val="00917A91"/>
    <w:rsid w:val="00931B36"/>
    <w:rsid w:val="00951226"/>
    <w:rsid w:val="00962778"/>
    <w:rsid w:val="00965C35"/>
    <w:rsid w:val="00973A31"/>
    <w:rsid w:val="00973C93"/>
    <w:rsid w:val="00992E11"/>
    <w:rsid w:val="009C3BE5"/>
    <w:rsid w:val="009C6EC4"/>
    <w:rsid w:val="009D7821"/>
    <w:rsid w:val="00A00D83"/>
    <w:rsid w:val="00A12B69"/>
    <w:rsid w:val="00A307F8"/>
    <w:rsid w:val="00A503E1"/>
    <w:rsid w:val="00A84D87"/>
    <w:rsid w:val="00A85E19"/>
    <w:rsid w:val="00A86DD9"/>
    <w:rsid w:val="00A96B01"/>
    <w:rsid w:val="00AB325A"/>
    <w:rsid w:val="00AB6E0E"/>
    <w:rsid w:val="00AD77D4"/>
    <w:rsid w:val="00AF12D0"/>
    <w:rsid w:val="00AF76B1"/>
    <w:rsid w:val="00B0068C"/>
    <w:rsid w:val="00B0650D"/>
    <w:rsid w:val="00B11317"/>
    <w:rsid w:val="00B12528"/>
    <w:rsid w:val="00B223A3"/>
    <w:rsid w:val="00B2736E"/>
    <w:rsid w:val="00B2764F"/>
    <w:rsid w:val="00B36065"/>
    <w:rsid w:val="00B44EF1"/>
    <w:rsid w:val="00B57852"/>
    <w:rsid w:val="00B63DA3"/>
    <w:rsid w:val="00B65740"/>
    <w:rsid w:val="00B66767"/>
    <w:rsid w:val="00B70781"/>
    <w:rsid w:val="00B85612"/>
    <w:rsid w:val="00B85DE1"/>
    <w:rsid w:val="00B90651"/>
    <w:rsid w:val="00B930F0"/>
    <w:rsid w:val="00B94D42"/>
    <w:rsid w:val="00B97997"/>
    <w:rsid w:val="00BA13E1"/>
    <w:rsid w:val="00BA5D79"/>
    <w:rsid w:val="00BA6568"/>
    <w:rsid w:val="00BC0570"/>
    <w:rsid w:val="00BC530E"/>
    <w:rsid w:val="00BD4832"/>
    <w:rsid w:val="00BE27C1"/>
    <w:rsid w:val="00BF1A2D"/>
    <w:rsid w:val="00C0309F"/>
    <w:rsid w:val="00C1069E"/>
    <w:rsid w:val="00C12ABE"/>
    <w:rsid w:val="00C22B11"/>
    <w:rsid w:val="00C24AE2"/>
    <w:rsid w:val="00C317D8"/>
    <w:rsid w:val="00C41B0B"/>
    <w:rsid w:val="00C46EA0"/>
    <w:rsid w:val="00C5399F"/>
    <w:rsid w:val="00C5595A"/>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AE4"/>
    <w:rsid w:val="00D23646"/>
    <w:rsid w:val="00D32464"/>
    <w:rsid w:val="00D41AF1"/>
    <w:rsid w:val="00D64656"/>
    <w:rsid w:val="00D66C9A"/>
    <w:rsid w:val="00D726AA"/>
    <w:rsid w:val="00D92F57"/>
    <w:rsid w:val="00D94C01"/>
    <w:rsid w:val="00DA1EC9"/>
    <w:rsid w:val="00DC7F05"/>
    <w:rsid w:val="00DD732B"/>
    <w:rsid w:val="00E13453"/>
    <w:rsid w:val="00E31429"/>
    <w:rsid w:val="00E3313A"/>
    <w:rsid w:val="00E45314"/>
    <w:rsid w:val="00E522F5"/>
    <w:rsid w:val="00E550EF"/>
    <w:rsid w:val="00E57640"/>
    <w:rsid w:val="00E7171B"/>
    <w:rsid w:val="00E74D36"/>
    <w:rsid w:val="00E937F0"/>
    <w:rsid w:val="00E974F2"/>
    <w:rsid w:val="00E97EF6"/>
    <w:rsid w:val="00EB538C"/>
    <w:rsid w:val="00EE2E01"/>
    <w:rsid w:val="00EF7295"/>
    <w:rsid w:val="00F10741"/>
    <w:rsid w:val="00F17F99"/>
    <w:rsid w:val="00F33035"/>
    <w:rsid w:val="00F35358"/>
    <w:rsid w:val="00F542BD"/>
    <w:rsid w:val="00F72164"/>
    <w:rsid w:val="00F73FD3"/>
    <w:rsid w:val="00F85965"/>
    <w:rsid w:val="00F85F2C"/>
    <w:rsid w:val="00F93499"/>
    <w:rsid w:val="00FA6649"/>
    <w:rsid w:val="00FB2DBF"/>
    <w:rsid w:val="00FC2BB7"/>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734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379</Words>
  <Characters>2164</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7</cp:revision>
  <dcterms:created xsi:type="dcterms:W3CDTF">2025-06-25T08:23:00Z</dcterms:created>
  <dcterms:modified xsi:type="dcterms:W3CDTF">2025-07-04T10:27:00Z</dcterms:modified>
</cp:coreProperties>
</file>