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D9F6C0F"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F75AEB">
        <w:rPr>
          <w:rFonts w:ascii="UD デジタル 教科書体 NK-R" w:eastAsia="UD デジタル 教科書体 NK-R" w:hint="eastAsia"/>
          <w:sz w:val="22"/>
          <w:szCs w:val="24"/>
        </w:rPr>
        <w:t>5</w:t>
      </w:r>
      <w:r w:rsidR="00D92F57">
        <w:rPr>
          <w:rFonts w:ascii="UD デジタル 教科書体 NK-R" w:eastAsia="UD デジタル 教科書体 NK-R" w:hint="eastAsia"/>
          <w:sz w:val="22"/>
          <w:szCs w:val="24"/>
        </w:rPr>
        <w:t xml:space="preserve"> </w:t>
      </w:r>
      <w:r w:rsidR="00F75AEB" w:rsidRPr="00F75AEB">
        <w:rPr>
          <w:rFonts w:ascii="UD デジタル 教科書体 NK-R" w:eastAsia="UD デジタル 教科書体 NK-R" w:hint="eastAsia"/>
          <w:sz w:val="22"/>
          <w:szCs w:val="24"/>
        </w:rPr>
        <w:t>個人主義と協調主義</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57A0EF9A" w14:textId="3FB80160" w:rsidR="00E33D78" w:rsidRPr="00E33D78" w:rsidRDefault="00E33D78" w:rsidP="00E33D78">
      <w:pPr>
        <w:pBdr>
          <w:bottom w:val="single" w:sz="6" w:space="1" w:color="auto"/>
        </w:pBdr>
        <w:ind w:firstLine="840"/>
        <w:rPr>
          <w:rFonts w:asciiTheme="minorEastAsia" w:hAnsiTheme="minorEastAsia"/>
          <w:sz w:val="22"/>
          <w:szCs w:val="24"/>
        </w:rPr>
      </w:pPr>
      <w:r w:rsidRPr="00E33D78">
        <w:rPr>
          <w:rFonts w:asciiTheme="minorEastAsia" w:hAnsiTheme="minorEastAsia"/>
          <w:sz w:val="22"/>
          <w:szCs w:val="24"/>
        </w:rPr>
        <w:t>Have you ever noticed the different approaches people use to deal with problems? Some people, "individualists, generally try to work through problems on their own. Other people, "cooperators", tend to approach problem-solving as a group matter. Each approach has</w:t>
      </w:r>
      <w:r>
        <w:rPr>
          <w:rFonts w:asciiTheme="minorEastAsia" w:hAnsiTheme="minorEastAsia" w:hint="eastAsia"/>
          <w:sz w:val="22"/>
          <w:szCs w:val="24"/>
        </w:rPr>
        <w:t xml:space="preserve"> </w:t>
      </w:r>
      <w:r w:rsidRPr="00E33D78">
        <w:rPr>
          <w:rFonts w:asciiTheme="minorEastAsia" w:hAnsiTheme="minorEastAsia"/>
          <w:sz w:val="22"/>
          <w:szCs w:val="24"/>
        </w:rPr>
        <w:t>positive and negative points.</w:t>
      </w:r>
    </w:p>
    <w:p w14:paraId="3A8278B6" w14:textId="024C86A3" w:rsidR="00E33D78" w:rsidRPr="00E33D78" w:rsidRDefault="00E33D78" w:rsidP="00E33D78">
      <w:pPr>
        <w:pBdr>
          <w:bottom w:val="single" w:sz="6" w:space="1" w:color="auto"/>
        </w:pBdr>
        <w:ind w:firstLine="840"/>
        <w:rPr>
          <w:rFonts w:asciiTheme="minorEastAsia" w:hAnsiTheme="minorEastAsia"/>
          <w:sz w:val="22"/>
          <w:szCs w:val="24"/>
        </w:rPr>
      </w:pPr>
      <w:r w:rsidRPr="00E33D78">
        <w:rPr>
          <w:rFonts w:asciiTheme="minorEastAsia" w:hAnsiTheme="minorEastAsia"/>
          <w:sz w:val="22"/>
          <w:szCs w:val="24"/>
        </w:rPr>
        <w:t>Individualists may often be the quickest to find an answer to a problem, and they tend to be willing to take responsibility. However, this approach is not perfect. They may be too committed to a particular position to be able to change their opinions. In this way, the individualists' approach may result in difficulties later.</w:t>
      </w:r>
    </w:p>
    <w:p w14:paraId="36619AF5" w14:textId="03DE0F4A" w:rsidR="00E33D78" w:rsidRPr="00E33D78" w:rsidRDefault="00E33D78" w:rsidP="00E33D78">
      <w:pPr>
        <w:pBdr>
          <w:bottom w:val="single" w:sz="6" w:space="1" w:color="auto"/>
        </w:pBdr>
        <w:ind w:firstLine="840"/>
        <w:rPr>
          <w:rFonts w:asciiTheme="minorEastAsia" w:hAnsiTheme="minorEastAsia"/>
          <w:sz w:val="22"/>
          <w:szCs w:val="24"/>
        </w:rPr>
      </w:pPr>
      <w:r w:rsidRPr="00E33D78">
        <w:rPr>
          <w:rFonts w:asciiTheme="minorEastAsia" w:hAnsiTheme="minorEastAsia"/>
          <w:sz w:val="22"/>
          <w:szCs w:val="24"/>
        </w:rPr>
        <w:t>Cooperators are valued as team members — in sports or school or work. They tend to be flexible enough to recognize the importance of other points of view when problems arise. This approach, however, can take a long time, which may lead to delays in solving problems.</w:t>
      </w:r>
      <w:r>
        <w:rPr>
          <w:rFonts w:asciiTheme="minorEastAsia" w:hAnsiTheme="minorEastAsia" w:hint="eastAsia"/>
          <w:sz w:val="22"/>
          <w:szCs w:val="24"/>
        </w:rPr>
        <w:t xml:space="preserve"> </w:t>
      </w:r>
      <w:r w:rsidRPr="00E33D78">
        <w:rPr>
          <w:rFonts w:asciiTheme="minorEastAsia" w:hAnsiTheme="minorEastAsia"/>
          <w:sz w:val="22"/>
          <w:szCs w:val="24"/>
        </w:rPr>
        <w:t>Such difficulties sometimes cannot be avoided with the cooperators approach.</w:t>
      </w:r>
    </w:p>
    <w:p w14:paraId="26710E35" w14:textId="598268EB" w:rsidR="000B7B24" w:rsidRDefault="00E33D78" w:rsidP="00452581">
      <w:pPr>
        <w:pBdr>
          <w:bottom w:val="single" w:sz="6" w:space="1" w:color="auto"/>
        </w:pBdr>
        <w:ind w:firstLine="840"/>
        <w:rPr>
          <w:rFonts w:asciiTheme="minorEastAsia" w:hAnsiTheme="minorEastAsia"/>
          <w:sz w:val="22"/>
          <w:szCs w:val="24"/>
        </w:rPr>
      </w:pPr>
      <w:r w:rsidRPr="00E33D78">
        <w:rPr>
          <w:rFonts w:asciiTheme="minorEastAsia" w:hAnsiTheme="minorEastAsia"/>
          <w:sz w:val="22"/>
          <w:szCs w:val="24"/>
        </w:rPr>
        <w:t>We should learn to recognize the different approaches to dealing with problems. This knowledge can help us build smoother relations between people with different approaches to problem-solving.</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B28D45D" w:rsidR="000655BC" w:rsidRDefault="00A04713" w:rsidP="000655BC">
            <w:r>
              <w:t>approach</w:t>
            </w:r>
          </w:p>
        </w:tc>
        <w:tc>
          <w:tcPr>
            <w:tcW w:w="2386" w:type="dxa"/>
            <w:vAlign w:val="center"/>
          </w:tcPr>
          <w:p w14:paraId="1F24B244" w14:textId="3A9CCAED" w:rsidR="000655BC" w:rsidRDefault="00433927" w:rsidP="000655BC">
            <w:r>
              <w:rPr>
                <w:rFonts w:hint="eastAsia"/>
              </w:rPr>
              <w:t>名詞・自動詞・他動詞</w:t>
            </w:r>
          </w:p>
        </w:tc>
        <w:tc>
          <w:tcPr>
            <w:tcW w:w="4062" w:type="dxa"/>
            <w:vAlign w:val="center"/>
          </w:tcPr>
          <w:p w14:paraId="5DD7AFBF" w14:textId="786190BD" w:rsidR="000655BC" w:rsidRDefault="00A42AE1" w:rsidP="000655BC">
            <w:r>
              <w:rPr>
                <w:rFonts w:hint="eastAsia"/>
              </w:rPr>
              <w:t>取り組み(方)・接近(方法)・近づく</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329BDFAC" w:rsidR="000655BC" w:rsidRDefault="00A04713" w:rsidP="000655BC">
            <w:r>
              <w:t>positive</w:t>
            </w:r>
          </w:p>
        </w:tc>
        <w:tc>
          <w:tcPr>
            <w:tcW w:w="2386" w:type="dxa"/>
            <w:vAlign w:val="center"/>
          </w:tcPr>
          <w:p w14:paraId="3DBCC990" w14:textId="53A9094C" w:rsidR="000655BC" w:rsidRPr="009D19DA" w:rsidRDefault="00433927" w:rsidP="000655BC">
            <w:r>
              <w:rPr>
                <w:rFonts w:hint="eastAsia"/>
              </w:rPr>
              <w:t>形容詞</w:t>
            </w:r>
          </w:p>
        </w:tc>
        <w:tc>
          <w:tcPr>
            <w:tcW w:w="4062" w:type="dxa"/>
            <w:vAlign w:val="center"/>
          </w:tcPr>
          <w:p w14:paraId="0E8D73AE" w14:textId="5AC0D6FC" w:rsidR="000655BC" w:rsidRDefault="00A42AE1" w:rsidP="000655BC">
            <w:r>
              <w:rPr>
                <w:rFonts w:hint="eastAsia"/>
              </w:rPr>
              <w:t>よい・肯定的な・積極的な・確信して</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F2C73FB" w:rsidR="000655BC" w:rsidRDefault="00A04713" w:rsidP="000655BC">
            <w:r>
              <w:t>negative</w:t>
            </w:r>
          </w:p>
        </w:tc>
        <w:tc>
          <w:tcPr>
            <w:tcW w:w="2386" w:type="dxa"/>
            <w:vAlign w:val="center"/>
          </w:tcPr>
          <w:p w14:paraId="39E9E61F" w14:textId="41B2C0C8" w:rsidR="000655BC" w:rsidRPr="009D19DA" w:rsidRDefault="00433927" w:rsidP="000655BC">
            <w:r>
              <w:rPr>
                <w:rFonts w:hint="eastAsia"/>
              </w:rPr>
              <w:t>形容詞</w:t>
            </w:r>
          </w:p>
        </w:tc>
        <w:tc>
          <w:tcPr>
            <w:tcW w:w="4062" w:type="dxa"/>
            <w:vAlign w:val="center"/>
          </w:tcPr>
          <w:p w14:paraId="5D2E089B" w14:textId="25EC27E0" w:rsidR="000655BC" w:rsidRDefault="00A42AE1" w:rsidP="000655BC">
            <w:r>
              <w:rPr>
                <w:rFonts w:hint="eastAsia"/>
              </w:rPr>
              <w:t>悪い・否定的な・消極的な</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261A8389" w:rsidR="000655BC" w:rsidRDefault="00A04713" w:rsidP="000655BC">
            <w:r>
              <w:t>quick</w:t>
            </w:r>
          </w:p>
        </w:tc>
        <w:tc>
          <w:tcPr>
            <w:tcW w:w="2386" w:type="dxa"/>
            <w:vAlign w:val="center"/>
          </w:tcPr>
          <w:p w14:paraId="4CBFFCC9" w14:textId="21AC9EEB" w:rsidR="000655BC" w:rsidRPr="009D19DA" w:rsidRDefault="00433927" w:rsidP="000655BC">
            <w:r>
              <w:rPr>
                <w:rFonts w:hint="eastAsia"/>
              </w:rPr>
              <w:t>形容詞</w:t>
            </w:r>
          </w:p>
        </w:tc>
        <w:tc>
          <w:tcPr>
            <w:tcW w:w="4062" w:type="dxa"/>
            <w:vAlign w:val="center"/>
          </w:tcPr>
          <w:p w14:paraId="7C517FAF" w14:textId="11255C5C" w:rsidR="000655BC" w:rsidRDefault="00A42AE1" w:rsidP="000655BC">
            <w:r>
              <w:rPr>
                <w:rFonts w:hint="eastAsia"/>
              </w:rPr>
              <w:t>素早い</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1C1992FB" w:rsidR="000655BC" w:rsidRDefault="00A04713" w:rsidP="000655BC">
            <w:r>
              <w:t>willing</w:t>
            </w:r>
          </w:p>
        </w:tc>
        <w:tc>
          <w:tcPr>
            <w:tcW w:w="2386" w:type="dxa"/>
            <w:vAlign w:val="center"/>
          </w:tcPr>
          <w:p w14:paraId="39C2A7BD" w14:textId="5AD1D41A" w:rsidR="000655BC" w:rsidRPr="009D19DA" w:rsidRDefault="00433927" w:rsidP="000655BC">
            <w:r>
              <w:rPr>
                <w:rFonts w:hint="eastAsia"/>
              </w:rPr>
              <w:t>形容詞</w:t>
            </w:r>
          </w:p>
        </w:tc>
        <w:tc>
          <w:tcPr>
            <w:tcW w:w="4062" w:type="dxa"/>
            <w:vAlign w:val="center"/>
          </w:tcPr>
          <w:p w14:paraId="7BA9CC55" w14:textId="6D4BAF78" w:rsidR="000655BC" w:rsidRPr="00C81215" w:rsidRDefault="00A42AE1" w:rsidP="000655BC">
            <w:r>
              <w:rPr>
                <w:rFonts w:hint="eastAsia"/>
              </w:rPr>
              <w:t>…する気がある・喜んで行う</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1A1030AA" w:rsidR="000655BC" w:rsidRDefault="00A04713" w:rsidP="000655BC">
            <w:r>
              <w:t>reluctant</w:t>
            </w:r>
          </w:p>
        </w:tc>
        <w:tc>
          <w:tcPr>
            <w:tcW w:w="2386" w:type="dxa"/>
            <w:vAlign w:val="center"/>
          </w:tcPr>
          <w:p w14:paraId="2E5ACE1C" w14:textId="75AA3014" w:rsidR="000655BC" w:rsidRPr="009D19DA" w:rsidRDefault="00433927" w:rsidP="000655BC">
            <w:r>
              <w:rPr>
                <w:rFonts w:hint="eastAsia"/>
              </w:rPr>
              <w:t>形容詞</w:t>
            </w:r>
          </w:p>
        </w:tc>
        <w:tc>
          <w:tcPr>
            <w:tcW w:w="4062" w:type="dxa"/>
            <w:vAlign w:val="center"/>
          </w:tcPr>
          <w:p w14:paraId="6CA1D5A5" w14:textId="67FCAD77" w:rsidR="000655BC" w:rsidRDefault="00A42AE1" w:rsidP="000655BC">
            <w:r>
              <w:rPr>
                <w:rFonts w:hint="eastAsia"/>
              </w:rPr>
              <w:t>気の進まない</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249365FF" w:rsidR="000655BC" w:rsidRDefault="00A04713" w:rsidP="000655BC">
            <w:r>
              <w:t>responsibility</w:t>
            </w:r>
          </w:p>
        </w:tc>
        <w:tc>
          <w:tcPr>
            <w:tcW w:w="2386" w:type="dxa"/>
            <w:vAlign w:val="center"/>
          </w:tcPr>
          <w:p w14:paraId="24E8A228" w14:textId="1726FA81" w:rsidR="000655BC" w:rsidRPr="009D19DA" w:rsidRDefault="00433927" w:rsidP="000655BC">
            <w:r>
              <w:rPr>
                <w:rFonts w:hint="eastAsia"/>
              </w:rPr>
              <w:t>名詞</w:t>
            </w:r>
          </w:p>
        </w:tc>
        <w:tc>
          <w:tcPr>
            <w:tcW w:w="4062" w:type="dxa"/>
            <w:vAlign w:val="center"/>
          </w:tcPr>
          <w:p w14:paraId="0BA1966D" w14:textId="620D5848" w:rsidR="000655BC" w:rsidRDefault="00A04713" w:rsidP="000655BC">
            <w:r>
              <w:rPr>
                <w:rFonts w:hint="eastAsia"/>
              </w:rPr>
              <w:t>責任</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744B4601" w:rsidR="000655BC" w:rsidRDefault="00A04713" w:rsidP="000655BC">
            <w:r>
              <w:t>undertake</w:t>
            </w:r>
          </w:p>
        </w:tc>
        <w:tc>
          <w:tcPr>
            <w:tcW w:w="2386" w:type="dxa"/>
            <w:vAlign w:val="center"/>
          </w:tcPr>
          <w:p w14:paraId="69215A9E" w14:textId="60A82882" w:rsidR="000655BC" w:rsidRPr="009D19DA" w:rsidRDefault="00433927" w:rsidP="000655BC">
            <w:r>
              <w:rPr>
                <w:rFonts w:hint="eastAsia"/>
              </w:rPr>
              <w:t>他動詞</w:t>
            </w:r>
          </w:p>
        </w:tc>
        <w:tc>
          <w:tcPr>
            <w:tcW w:w="4062" w:type="dxa"/>
            <w:vAlign w:val="center"/>
          </w:tcPr>
          <w:p w14:paraId="3F9E5EDA" w14:textId="4EBE27B1" w:rsidR="000655BC" w:rsidRDefault="00A04713" w:rsidP="000655BC">
            <w:r>
              <w:rPr>
                <w:rFonts w:hint="eastAsia"/>
              </w:rPr>
              <w:t>を引き受ける・に着手する</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60F9519" w:rsidR="000655BC" w:rsidRDefault="00A04713" w:rsidP="000655BC">
            <w:r>
              <w:t>commit</w:t>
            </w:r>
          </w:p>
        </w:tc>
        <w:tc>
          <w:tcPr>
            <w:tcW w:w="2386" w:type="dxa"/>
            <w:vAlign w:val="center"/>
          </w:tcPr>
          <w:p w14:paraId="370EE7BC" w14:textId="1B88AA50" w:rsidR="000655BC" w:rsidRPr="009D19DA" w:rsidRDefault="00433927" w:rsidP="000655BC">
            <w:r>
              <w:rPr>
                <w:rFonts w:hint="eastAsia"/>
              </w:rPr>
              <w:t>他動詞</w:t>
            </w:r>
          </w:p>
        </w:tc>
        <w:tc>
          <w:tcPr>
            <w:tcW w:w="4062" w:type="dxa"/>
            <w:vAlign w:val="center"/>
          </w:tcPr>
          <w:p w14:paraId="51DCF183" w14:textId="6EA14C5C" w:rsidR="000655BC" w:rsidRDefault="00A42AE1" w:rsidP="000655BC">
            <w:r>
              <w:rPr>
                <w:rFonts w:hint="eastAsia"/>
              </w:rPr>
              <w:t>(真剣に)関わる・(罪)を犯す</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278D64B" w:rsidR="000655BC" w:rsidRDefault="00A04713" w:rsidP="000655BC">
            <w:r>
              <w:t>crime</w:t>
            </w:r>
          </w:p>
        </w:tc>
        <w:tc>
          <w:tcPr>
            <w:tcW w:w="2386" w:type="dxa"/>
            <w:vAlign w:val="center"/>
          </w:tcPr>
          <w:p w14:paraId="79BE7630" w14:textId="6AB7E14D" w:rsidR="000655BC" w:rsidRPr="009D19DA" w:rsidRDefault="00433927" w:rsidP="000655BC">
            <w:r>
              <w:rPr>
                <w:rFonts w:hint="eastAsia"/>
              </w:rPr>
              <w:t>名詞</w:t>
            </w:r>
          </w:p>
        </w:tc>
        <w:tc>
          <w:tcPr>
            <w:tcW w:w="4062" w:type="dxa"/>
            <w:vAlign w:val="center"/>
          </w:tcPr>
          <w:p w14:paraId="1AC914D0" w14:textId="5D864B9E" w:rsidR="000655BC" w:rsidRDefault="00A42AE1" w:rsidP="000655BC">
            <w:r>
              <w:rPr>
                <w:rFonts w:hint="eastAsia"/>
              </w:rPr>
              <w:t>犯罪</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10A3C13D" w:rsidR="000655BC" w:rsidRDefault="00A04713" w:rsidP="000655BC">
            <w:r>
              <w:t>guilty</w:t>
            </w:r>
          </w:p>
        </w:tc>
        <w:tc>
          <w:tcPr>
            <w:tcW w:w="2386" w:type="dxa"/>
            <w:vAlign w:val="center"/>
          </w:tcPr>
          <w:p w14:paraId="4CDB42FB" w14:textId="2B4B4860" w:rsidR="000655BC" w:rsidRPr="009D19DA" w:rsidRDefault="00433927" w:rsidP="000655BC">
            <w:r>
              <w:rPr>
                <w:rFonts w:hint="eastAsia"/>
              </w:rPr>
              <w:t>形容詞</w:t>
            </w:r>
          </w:p>
        </w:tc>
        <w:tc>
          <w:tcPr>
            <w:tcW w:w="4062" w:type="dxa"/>
            <w:vAlign w:val="center"/>
          </w:tcPr>
          <w:p w14:paraId="12A56F3A" w14:textId="084E2DE8" w:rsidR="000655BC" w:rsidRDefault="00A42AE1" w:rsidP="000655BC">
            <w:r>
              <w:rPr>
                <w:rFonts w:hint="eastAsia"/>
              </w:rPr>
              <w:t>罪悪感を覚える・有罪の</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624DB1C9" w:rsidR="000655BC" w:rsidRDefault="00A04713" w:rsidP="000655BC">
            <w:r>
              <w:t>innocent</w:t>
            </w:r>
          </w:p>
        </w:tc>
        <w:tc>
          <w:tcPr>
            <w:tcW w:w="2386" w:type="dxa"/>
            <w:vAlign w:val="center"/>
          </w:tcPr>
          <w:p w14:paraId="7E8DAD9C" w14:textId="791CCAB9" w:rsidR="000655BC" w:rsidRPr="009D19DA" w:rsidRDefault="00433927" w:rsidP="000655BC">
            <w:r>
              <w:rPr>
                <w:rFonts w:hint="eastAsia"/>
              </w:rPr>
              <w:t>形容詞</w:t>
            </w:r>
          </w:p>
        </w:tc>
        <w:tc>
          <w:tcPr>
            <w:tcW w:w="4062" w:type="dxa"/>
            <w:vAlign w:val="center"/>
          </w:tcPr>
          <w:p w14:paraId="1C4A23B3" w14:textId="39D7C22A" w:rsidR="000655BC" w:rsidRDefault="00A42AE1" w:rsidP="000655BC">
            <w:r>
              <w:rPr>
                <w:rFonts w:hint="eastAsia"/>
              </w:rPr>
              <w:t>無罪の・無邪気な</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467ACED5" w:rsidR="000655BC" w:rsidRDefault="00A04713" w:rsidP="000655BC">
            <w:r>
              <w:t>position</w:t>
            </w:r>
          </w:p>
        </w:tc>
        <w:tc>
          <w:tcPr>
            <w:tcW w:w="2386" w:type="dxa"/>
            <w:vAlign w:val="center"/>
          </w:tcPr>
          <w:p w14:paraId="1B89F98E" w14:textId="38991ED0" w:rsidR="000655BC" w:rsidRPr="009D19DA" w:rsidRDefault="00433927" w:rsidP="000655BC">
            <w:r>
              <w:rPr>
                <w:rFonts w:hint="eastAsia"/>
              </w:rPr>
              <w:t>名詞</w:t>
            </w:r>
          </w:p>
        </w:tc>
        <w:tc>
          <w:tcPr>
            <w:tcW w:w="4062" w:type="dxa"/>
            <w:vAlign w:val="center"/>
          </w:tcPr>
          <w:p w14:paraId="17378472" w14:textId="25560C45" w:rsidR="000655BC" w:rsidRDefault="00A42AE1" w:rsidP="000655BC">
            <w:r>
              <w:rPr>
                <w:rFonts w:hint="eastAsia"/>
              </w:rPr>
              <w:t>立場・状況・姿勢・位置</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69BD5DF1" w:rsidR="000655BC" w:rsidRDefault="00A04713" w:rsidP="000655BC">
            <w:r>
              <w:t>pose</w:t>
            </w:r>
          </w:p>
        </w:tc>
        <w:tc>
          <w:tcPr>
            <w:tcW w:w="2386" w:type="dxa"/>
            <w:vAlign w:val="center"/>
          </w:tcPr>
          <w:p w14:paraId="6AB1DAE2" w14:textId="2BF70367" w:rsidR="000655BC" w:rsidRPr="009D19DA" w:rsidRDefault="00433927" w:rsidP="000655BC">
            <w:r>
              <w:rPr>
                <w:rFonts w:hint="eastAsia"/>
              </w:rPr>
              <w:t>他動詞・名詞・自動詞</w:t>
            </w:r>
          </w:p>
        </w:tc>
        <w:tc>
          <w:tcPr>
            <w:tcW w:w="4062" w:type="dxa"/>
            <w:vAlign w:val="center"/>
          </w:tcPr>
          <w:p w14:paraId="44270A29" w14:textId="47A5C525" w:rsidR="000655BC" w:rsidRDefault="00A42AE1" w:rsidP="000655BC">
            <w:r>
              <w:rPr>
                <w:rFonts w:hint="eastAsia"/>
              </w:rPr>
              <w:t>(問題など)をもたらす・ポーズ(をとる)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18B6A0EA" w:rsidR="000655BC" w:rsidRDefault="00A04713" w:rsidP="000655BC">
            <w:r>
              <w:t>opinion</w:t>
            </w:r>
          </w:p>
        </w:tc>
        <w:tc>
          <w:tcPr>
            <w:tcW w:w="2386" w:type="dxa"/>
            <w:vAlign w:val="center"/>
          </w:tcPr>
          <w:p w14:paraId="5D03041E" w14:textId="50D1FFFF" w:rsidR="000655BC" w:rsidRPr="009D19DA" w:rsidRDefault="00433927" w:rsidP="000655BC">
            <w:r>
              <w:rPr>
                <w:rFonts w:hint="eastAsia"/>
              </w:rPr>
              <w:t>名詞</w:t>
            </w:r>
          </w:p>
        </w:tc>
        <w:tc>
          <w:tcPr>
            <w:tcW w:w="4062" w:type="dxa"/>
            <w:vAlign w:val="center"/>
          </w:tcPr>
          <w:p w14:paraId="57C1E6E3" w14:textId="33C358AE" w:rsidR="000655BC" w:rsidRDefault="00A42AE1" w:rsidP="000655BC">
            <w:r>
              <w:rPr>
                <w:rFonts w:hint="eastAsia"/>
              </w:rPr>
              <w:t>意見</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7108A349" w:rsidR="000655BC" w:rsidRDefault="00A04713" w:rsidP="000655BC">
            <w:r>
              <w:t>difficulty</w:t>
            </w:r>
          </w:p>
        </w:tc>
        <w:tc>
          <w:tcPr>
            <w:tcW w:w="2386" w:type="dxa"/>
            <w:vAlign w:val="center"/>
          </w:tcPr>
          <w:p w14:paraId="76521BC6" w14:textId="0AB57F2F" w:rsidR="000655BC" w:rsidRPr="009D19DA" w:rsidRDefault="00433927" w:rsidP="000655BC">
            <w:r>
              <w:rPr>
                <w:rFonts w:hint="eastAsia"/>
              </w:rPr>
              <w:t>名詞</w:t>
            </w:r>
          </w:p>
        </w:tc>
        <w:tc>
          <w:tcPr>
            <w:tcW w:w="4062" w:type="dxa"/>
            <w:vAlign w:val="center"/>
          </w:tcPr>
          <w:p w14:paraId="47008253" w14:textId="60E6479F" w:rsidR="000655BC" w:rsidRDefault="00A42AE1" w:rsidP="000655BC">
            <w:r>
              <w:rPr>
                <w:rFonts w:hint="eastAsia"/>
              </w:rPr>
              <w:t>困難(さ)</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71CFE8F3" w:rsidR="000655BC" w:rsidRDefault="00A04713" w:rsidP="000655BC">
            <w:r>
              <w:t>ease</w:t>
            </w:r>
          </w:p>
        </w:tc>
        <w:tc>
          <w:tcPr>
            <w:tcW w:w="2386" w:type="dxa"/>
            <w:vAlign w:val="center"/>
          </w:tcPr>
          <w:p w14:paraId="6E2656D2" w14:textId="4FBA6C1D" w:rsidR="000655BC" w:rsidRPr="009D19DA" w:rsidRDefault="00433927" w:rsidP="000655BC">
            <w:r>
              <w:rPr>
                <w:rFonts w:hint="eastAsia"/>
              </w:rPr>
              <w:t>名詞</w:t>
            </w:r>
          </w:p>
        </w:tc>
        <w:tc>
          <w:tcPr>
            <w:tcW w:w="4062" w:type="dxa"/>
            <w:vAlign w:val="center"/>
          </w:tcPr>
          <w:p w14:paraId="4FDDADA6" w14:textId="2E546070" w:rsidR="000655BC" w:rsidRDefault="00A42AE1" w:rsidP="000655BC">
            <w:r>
              <w:rPr>
                <w:rFonts w:hint="eastAsia"/>
              </w:rPr>
              <w:t>容易さ・安楽さ・を和らげる・を取り除く</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3C005FC" w:rsidR="000655BC" w:rsidRDefault="00A04713" w:rsidP="000655BC">
            <w:r>
              <w:t>flexible</w:t>
            </w:r>
          </w:p>
        </w:tc>
        <w:tc>
          <w:tcPr>
            <w:tcW w:w="2386" w:type="dxa"/>
            <w:vAlign w:val="center"/>
          </w:tcPr>
          <w:p w14:paraId="5CAC083A" w14:textId="71A0CAEE" w:rsidR="000655BC" w:rsidRPr="009D19DA" w:rsidRDefault="00433927" w:rsidP="000655BC">
            <w:r>
              <w:rPr>
                <w:rFonts w:hint="eastAsia"/>
              </w:rPr>
              <w:t>形容詞</w:t>
            </w:r>
          </w:p>
        </w:tc>
        <w:tc>
          <w:tcPr>
            <w:tcW w:w="4062" w:type="dxa"/>
            <w:vAlign w:val="center"/>
          </w:tcPr>
          <w:p w14:paraId="4EC47010" w14:textId="4844D14E" w:rsidR="000655BC" w:rsidRDefault="00A42AE1" w:rsidP="000655BC">
            <w:r>
              <w:rPr>
                <w:rFonts w:hint="eastAsia"/>
              </w:rPr>
              <w:t>柔軟な</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58429A56" w:rsidR="000655BC" w:rsidRDefault="00A04713" w:rsidP="000655BC">
            <w:r>
              <w:t>rigid</w:t>
            </w:r>
          </w:p>
        </w:tc>
        <w:tc>
          <w:tcPr>
            <w:tcW w:w="2386" w:type="dxa"/>
            <w:vAlign w:val="center"/>
          </w:tcPr>
          <w:p w14:paraId="26B1E5E7" w14:textId="29C27369" w:rsidR="000655BC" w:rsidRPr="009D19DA" w:rsidRDefault="00433927" w:rsidP="000655BC">
            <w:r>
              <w:rPr>
                <w:rFonts w:hint="eastAsia"/>
              </w:rPr>
              <w:t>形容詞</w:t>
            </w:r>
          </w:p>
        </w:tc>
        <w:tc>
          <w:tcPr>
            <w:tcW w:w="4062" w:type="dxa"/>
            <w:vAlign w:val="center"/>
          </w:tcPr>
          <w:p w14:paraId="11CD8458" w14:textId="6F18347A" w:rsidR="000655BC" w:rsidRDefault="00A42AE1" w:rsidP="000655BC">
            <w:r>
              <w:rPr>
                <w:rFonts w:hint="eastAsia"/>
              </w:rPr>
              <w:t>堅い・厳格な</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330D1459" w:rsidR="000655BC" w:rsidRDefault="00A04713" w:rsidP="000655BC">
            <w:r>
              <w:t>view</w:t>
            </w:r>
          </w:p>
        </w:tc>
        <w:tc>
          <w:tcPr>
            <w:tcW w:w="2386" w:type="dxa"/>
            <w:vAlign w:val="center"/>
          </w:tcPr>
          <w:p w14:paraId="7C0845E5" w14:textId="20EA99CD" w:rsidR="000655BC" w:rsidRPr="009D19DA" w:rsidRDefault="00433927" w:rsidP="000655BC">
            <w:r>
              <w:rPr>
                <w:rFonts w:hint="eastAsia"/>
              </w:rPr>
              <w:t>名詞・他動詞</w:t>
            </w:r>
          </w:p>
        </w:tc>
        <w:tc>
          <w:tcPr>
            <w:tcW w:w="4062" w:type="dxa"/>
            <w:vAlign w:val="center"/>
          </w:tcPr>
          <w:p w14:paraId="646E63D1" w14:textId="29C3DEB0" w:rsidR="000655BC" w:rsidRDefault="00A42AE1" w:rsidP="000655BC">
            <w:r>
              <w:rPr>
                <w:rFonts w:hint="eastAsia"/>
              </w:rPr>
              <w:t>見解・眺め・視野・を見る・を考える</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0076D051" w:rsidR="000655BC" w:rsidRDefault="00A04713" w:rsidP="000655BC">
            <w:r>
              <w:t>perspective</w:t>
            </w:r>
          </w:p>
        </w:tc>
        <w:tc>
          <w:tcPr>
            <w:tcW w:w="2386" w:type="dxa"/>
            <w:vAlign w:val="center"/>
          </w:tcPr>
          <w:p w14:paraId="03B7A251" w14:textId="2ED46BF0" w:rsidR="000655BC" w:rsidRPr="009D19DA" w:rsidRDefault="00433927" w:rsidP="000655BC">
            <w:r>
              <w:rPr>
                <w:rFonts w:hint="eastAsia"/>
              </w:rPr>
              <w:t>名詞</w:t>
            </w:r>
          </w:p>
        </w:tc>
        <w:tc>
          <w:tcPr>
            <w:tcW w:w="4062" w:type="dxa"/>
            <w:vAlign w:val="center"/>
          </w:tcPr>
          <w:p w14:paraId="36DAB267" w14:textId="7141DCC5" w:rsidR="000655BC" w:rsidRDefault="00A42AE1" w:rsidP="000655BC">
            <w:r>
              <w:rPr>
                <w:rFonts w:hint="eastAsia"/>
              </w:rPr>
              <w:t>観点・遠近法(感)・見通し</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78CC32F3" w:rsidR="000655BC" w:rsidRDefault="00A04713" w:rsidP="000655BC">
            <w:r>
              <w:t>landscape</w:t>
            </w:r>
          </w:p>
        </w:tc>
        <w:tc>
          <w:tcPr>
            <w:tcW w:w="2386" w:type="dxa"/>
            <w:vAlign w:val="center"/>
          </w:tcPr>
          <w:p w14:paraId="22FF5F9E" w14:textId="64E5BBC4" w:rsidR="000655BC" w:rsidRPr="009D19DA" w:rsidRDefault="00433927" w:rsidP="000655BC">
            <w:r>
              <w:rPr>
                <w:rFonts w:hint="eastAsia"/>
              </w:rPr>
              <w:t>名詞</w:t>
            </w:r>
          </w:p>
        </w:tc>
        <w:tc>
          <w:tcPr>
            <w:tcW w:w="4062" w:type="dxa"/>
            <w:vAlign w:val="center"/>
          </w:tcPr>
          <w:p w14:paraId="3A03E2C0" w14:textId="11C1FD4B" w:rsidR="000655BC" w:rsidRDefault="00A42AE1" w:rsidP="000655BC">
            <w:r>
              <w:rPr>
                <w:rFonts w:hint="eastAsia"/>
              </w:rPr>
              <w:t>(一望できる陸地の)風景・風景画</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36B41B84" w:rsidR="000655BC" w:rsidRDefault="00A04713" w:rsidP="000655BC">
            <w:r>
              <w:t>scene</w:t>
            </w:r>
          </w:p>
        </w:tc>
        <w:tc>
          <w:tcPr>
            <w:tcW w:w="2386" w:type="dxa"/>
            <w:vAlign w:val="center"/>
          </w:tcPr>
          <w:p w14:paraId="16C3DA0A" w14:textId="71A2E222" w:rsidR="000655BC" w:rsidRPr="009D19DA" w:rsidRDefault="00433927" w:rsidP="000655BC">
            <w:r>
              <w:rPr>
                <w:rFonts w:hint="eastAsia"/>
              </w:rPr>
              <w:t>名詞</w:t>
            </w:r>
          </w:p>
        </w:tc>
        <w:tc>
          <w:tcPr>
            <w:tcW w:w="4062" w:type="dxa"/>
            <w:vAlign w:val="center"/>
          </w:tcPr>
          <w:p w14:paraId="72907FC8" w14:textId="4ECDC694" w:rsidR="000655BC" w:rsidRDefault="00A42AE1" w:rsidP="000655BC">
            <w:r>
              <w:rPr>
                <w:rFonts w:hint="eastAsia"/>
              </w:rPr>
              <w:t>光景・場面・現場</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52C5A8CD" w:rsidR="009D7821" w:rsidRDefault="00A04713" w:rsidP="009D7821">
            <w:r>
              <w:t>arise</w:t>
            </w:r>
          </w:p>
        </w:tc>
        <w:tc>
          <w:tcPr>
            <w:tcW w:w="2386" w:type="dxa"/>
            <w:vAlign w:val="center"/>
          </w:tcPr>
          <w:p w14:paraId="3D23BB53" w14:textId="16F4F252" w:rsidR="009D7821" w:rsidRDefault="00433927" w:rsidP="009D7821">
            <w:r>
              <w:rPr>
                <w:rFonts w:hint="eastAsia"/>
              </w:rPr>
              <w:t>自動詞</w:t>
            </w:r>
          </w:p>
        </w:tc>
        <w:tc>
          <w:tcPr>
            <w:tcW w:w="4062" w:type="dxa"/>
            <w:vAlign w:val="center"/>
          </w:tcPr>
          <w:p w14:paraId="1ED63014" w14:textId="7A91C9E9" w:rsidR="009D7821" w:rsidRDefault="00A42AE1" w:rsidP="009D7821">
            <w:r>
              <w:rPr>
                <w:rFonts w:hint="eastAsia"/>
              </w:rPr>
              <w:t>起きる・起因する[from]</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3B4C7D86" w:rsidR="009D7821" w:rsidRDefault="00A04713" w:rsidP="009D7821">
            <w:r>
              <w:t>derive</w:t>
            </w:r>
          </w:p>
        </w:tc>
        <w:tc>
          <w:tcPr>
            <w:tcW w:w="2386" w:type="dxa"/>
            <w:vAlign w:val="center"/>
          </w:tcPr>
          <w:p w14:paraId="5822EB3A" w14:textId="47765603" w:rsidR="009D7821" w:rsidRDefault="00433927" w:rsidP="009D7821">
            <w:r>
              <w:rPr>
                <w:rFonts w:hint="eastAsia"/>
              </w:rPr>
              <w:t>自動詞・他動詞</w:t>
            </w:r>
          </w:p>
        </w:tc>
        <w:tc>
          <w:tcPr>
            <w:tcW w:w="4062" w:type="dxa"/>
            <w:vAlign w:val="center"/>
          </w:tcPr>
          <w:p w14:paraId="4EA70628" w14:textId="74DC8295" w:rsidR="009D7821" w:rsidRDefault="00A42AE1" w:rsidP="009D7821">
            <w:r>
              <w:rPr>
                <w:rFonts w:hint="eastAsia"/>
              </w:rPr>
              <w:t>由来する[from]・を得る</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3864CD29" w:rsidR="009D7821" w:rsidRDefault="00A04713" w:rsidP="009D7821">
            <w:r>
              <w:t>stem</w:t>
            </w:r>
          </w:p>
        </w:tc>
        <w:tc>
          <w:tcPr>
            <w:tcW w:w="2386" w:type="dxa"/>
            <w:vAlign w:val="center"/>
          </w:tcPr>
          <w:p w14:paraId="4B38EEC6" w14:textId="765FDE14" w:rsidR="009D7821" w:rsidRDefault="00433927" w:rsidP="009D7821">
            <w:r>
              <w:rPr>
                <w:rFonts w:hint="eastAsia"/>
              </w:rPr>
              <w:t>自動詞・名詞</w:t>
            </w:r>
          </w:p>
        </w:tc>
        <w:tc>
          <w:tcPr>
            <w:tcW w:w="4062" w:type="dxa"/>
            <w:vAlign w:val="center"/>
          </w:tcPr>
          <w:p w14:paraId="622CF938" w14:textId="5A3501F5" w:rsidR="009D7821" w:rsidRDefault="00A42AE1" w:rsidP="009D7821">
            <w:r>
              <w:rPr>
                <w:rFonts w:hint="eastAsia"/>
              </w:rPr>
              <w:t>生じる・由来する[from]・茎・幹</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67C87E66" w:rsidR="009D7821" w:rsidRDefault="00A04713" w:rsidP="009D7821">
            <w:r>
              <w:t>lead</w:t>
            </w:r>
          </w:p>
        </w:tc>
        <w:tc>
          <w:tcPr>
            <w:tcW w:w="2386" w:type="dxa"/>
            <w:vAlign w:val="center"/>
          </w:tcPr>
          <w:p w14:paraId="522062DB" w14:textId="478F72B6" w:rsidR="009D7821" w:rsidRDefault="00433927" w:rsidP="009D7821">
            <w:r>
              <w:rPr>
                <w:rFonts w:hint="eastAsia"/>
              </w:rPr>
              <w:t>自動詞・他動詞・名詞</w:t>
            </w:r>
          </w:p>
        </w:tc>
        <w:tc>
          <w:tcPr>
            <w:tcW w:w="4062" w:type="dxa"/>
            <w:vAlign w:val="center"/>
          </w:tcPr>
          <w:p w14:paraId="3F7D3D75" w14:textId="5D74CBEE" w:rsidR="009D7821" w:rsidRDefault="00A42AE1" w:rsidP="009D7821">
            <w:r>
              <w:rPr>
                <w:rFonts w:hint="eastAsia"/>
              </w:rPr>
              <w:t>通じる・を導く・を率いる・首位・先導</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496CE3FB" w:rsidR="009D7821" w:rsidRDefault="00A04713" w:rsidP="009D7821">
            <w:r>
              <w:t>guide</w:t>
            </w:r>
          </w:p>
        </w:tc>
        <w:tc>
          <w:tcPr>
            <w:tcW w:w="2386" w:type="dxa"/>
            <w:vAlign w:val="center"/>
          </w:tcPr>
          <w:p w14:paraId="0DACD3DC" w14:textId="3235F357" w:rsidR="009D7821" w:rsidRDefault="00433927" w:rsidP="009D7821">
            <w:r>
              <w:rPr>
                <w:rFonts w:hint="eastAsia"/>
              </w:rPr>
              <w:t>他動詞・自動詞・名詞</w:t>
            </w:r>
          </w:p>
        </w:tc>
        <w:tc>
          <w:tcPr>
            <w:tcW w:w="4062" w:type="dxa"/>
            <w:vAlign w:val="center"/>
          </w:tcPr>
          <w:p w14:paraId="3A48685A" w14:textId="30E1A1BF" w:rsidR="009D7821" w:rsidRDefault="00A42AE1" w:rsidP="009D7821">
            <w:r>
              <w:rPr>
                <w:rFonts w:hint="eastAsia"/>
              </w:rPr>
              <w:t>案内する・指導する・案内人・指針</w:t>
            </w:r>
          </w:p>
        </w:tc>
      </w:tr>
      <w:tr w:rsidR="00433927" w14:paraId="1593E18A" w14:textId="77777777" w:rsidTr="009D7821">
        <w:trPr>
          <w:trHeight w:val="454"/>
        </w:trPr>
        <w:tc>
          <w:tcPr>
            <w:tcW w:w="444" w:type="dxa"/>
            <w:vAlign w:val="center"/>
          </w:tcPr>
          <w:p w14:paraId="7D04F557" w14:textId="3335041B" w:rsidR="00433927" w:rsidRDefault="00433927" w:rsidP="00433927">
            <w:pPr>
              <w:jc w:val="center"/>
            </w:pPr>
            <w:r>
              <w:rPr>
                <w:rFonts w:hint="eastAsia"/>
              </w:rPr>
              <w:lastRenderedPageBreak/>
              <w:t>29</w:t>
            </w:r>
          </w:p>
        </w:tc>
        <w:tc>
          <w:tcPr>
            <w:tcW w:w="1602" w:type="dxa"/>
            <w:vAlign w:val="center"/>
          </w:tcPr>
          <w:p w14:paraId="72605300" w14:textId="2E9D9F40" w:rsidR="00433927" w:rsidRDefault="00A04713" w:rsidP="00433927">
            <w:r>
              <w:t>delay</w:t>
            </w:r>
          </w:p>
        </w:tc>
        <w:tc>
          <w:tcPr>
            <w:tcW w:w="2386" w:type="dxa"/>
            <w:vAlign w:val="center"/>
          </w:tcPr>
          <w:p w14:paraId="745D1D16" w14:textId="37416445" w:rsidR="00433927" w:rsidRDefault="00433927" w:rsidP="00433927">
            <w:r>
              <w:rPr>
                <w:rFonts w:hint="eastAsia"/>
              </w:rPr>
              <w:t>名詞・他動詞・自動詞</w:t>
            </w:r>
          </w:p>
        </w:tc>
        <w:tc>
          <w:tcPr>
            <w:tcW w:w="4062" w:type="dxa"/>
            <w:vAlign w:val="center"/>
          </w:tcPr>
          <w:p w14:paraId="3331B906" w14:textId="61D37BFC" w:rsidR="00433927" w:rsidRDefault="00A42AE1" w:rsidP="00433927">
            <w:r>
              <w:rPr>
                <w:rFonts w:hint="eastAsia"/>
              </w:rPr>
              <w:t>遅延・</w:t>
            </w:r>
            <w:r w:rsidR="008577B4">
              <w:rPr>
                <w:rFonts w:hint="eastAsia"/>
              </w:rPr>
              <w:t>延期</w:t>
            </w:r>
            <w:r>
              <w:rPr>
                <w:rFonts w:hint="eastAsia"/>
              </w:rPr>
              <w:t>・を遅らせる・</w:t>
            </w:r>
            <w:r w:rsidR="008577B4">
              <w:rPr>
                <w:rFonts w:hint="eastAsia"/>
              </w:rPr>
              <w:t>のろのろする</w:t>
            </w:r>
          </w:p>
        </w:tc>
      </w:tr>
      <w:tr w:rsidR="00433927" w14:paraId="45CF82F5" w14:textId="77777777" w:rsidTr="009D7821">
        <w:trPr>
          <w:trHeight w:val="454"/>
        </w:trPr>
        <w:tc>
          <w:tcPr>
            <w:tcW w:w="444" w:type="dxa"/>
            <w:vAlign w:val="center"/>
          </w:tcPr>
          <w:p w14:paraId="6A6F5EF7" w14:textId="13EB6185" w:rsidR="00433927" w:rsidRDefault="00433927" w:rsidP="00433927">
            <w:pPr>
              <w:jc w:val="center"/>
            </w:pPr>
            <w:r>
              <w:rPr>
                <w:rFonts w:hint="eastAsia"/>
              </w:rPr>
              <w:t>30</w:t>
            </w:r>
          </w:p>
        </w:tc>
        <w:tc>
          <w:tcPr>
            <w:tcW w:w="1602" w:type="dxa"/>
            <w:vAlign w:val="center"/>
          </w:tcPr>
          <w:p w14:paraId="6B1C133A" w14:textId="19C8027C" w:rsidR="00433927" w:rsidRDefault="00A04713" w:rsidP="00433927">
            <w:r>
              <w:t>postpone</w:t>
            </w:r>
          </w:p>
        </w:tc>
        <w:tc>
          <w:tcPr>
            <w:tcW w:w="2386" w:type="dxa"/>
            <w:vAlign w:val="center"/>
          </w:tcPr>
          <w:p w14:paraId="2F1A77FB" w14:textId="62B0710C" w:rsidR="00433927" w:rsidRDefault="00433927" w:rsidP="00433927">
            <w:r>
              <w:rPr>
                <w:rFonts w:hint="eastAsia"/>
              </w:rPr>
              <w:t>他動詞</w:t>
            </w:r>
          </w:p>
        </w:tc>
        <w:tc>
          <w:tcPr>
            <w:tcW w:w="4062" w:type="dxa"/>
            <w:vAlign w:val="center"/>
          </w:tcPr>
          <w:p w14:paraId="25799ED8" w14:textId="03FD22A9" w:rsidR="00433927" w:rsidRDefault="008577B4" w:rsidP="00433927">
            <w:r>
              <w:rPr>
                <w:rFonts w:hint="eastAsia"/>
              </w:rPr>
              <w:t>を延期する</w:t>
            </w:r>
          </w:p>
        </w:tc>
      </w:tr>
      <w:tr w:rsidR="00433927" w14:paraId="65B8234A" w14:textId="77777777" w:rsidTr="009D7821">
        <w:trPr>
          <w:trHeight w:val="454"/>
        </w:trPr>
        <w:tc>
          <w:tcPr>
            <w:tcW w:w="444" w:type="dxa"/>
            <w:vAlign w:val="center"/>
          </w:tcPr>
          <w:p w14:paraId="533777EB" w14:textId="4808D966" w:rsidR="00433927" w:rsidRDefault="00433927" w:rsidP="00433927">
            <w:pPr>
              <w:jc w:val="center"/>
            </w:pPr>
            <w:r>
              <w:rPr>
                <w:rFonts w:hint="eastAsia"/>
              </w:rPr>
              <w:t>31</w:t>
            </w:r>
          </w:p>
        </w:tc>
        <w:tc>
          <w:tcPr>
            <w:tcW w:w="1602" w:type="dxa"/>
            <w:vAlign w:val="center"/>
          </w:tcPr>
          <w:p w14:paraId="5B4431CF" w14:textId="149F7EC0" w:rsidR="00433927" w:rsidRDefault="00A04713" w:rsidP="00433927">
            <w:r>
              <w:t>prolong</w:t>
            </w:r>
          </w:p>
        </w:tc>
        <w:tc>
          <w:tcPr>
            <w:tcW w:w="2386" w:type="dxa"/>
            <w:vAlign w:val="center"/>
          </w:tcPr>
          <w:p w14:paraId="6237B122" w14:textId="25EDCC3A" w:rsidR="00433927" w:rsidRDefault="00433927" w:rsidP="00433927">
            <w:r>
              <w:rPr>
                <w:rFonts w:hint="eastAsia"/>
              </w:rPr>
              <w:t>他動詞</w:t>
            </w:r>
          </w:p>
        </w:tc>
        <w:tc>
          <w:tcPr>
            <w:tcW w:w="4062" w:type="dxa"/>
            <w:vAlign w:val="center"/>
          </w:tcPr>
          <w:p w14:paraId="0D934484" w14:textId="60CD6F4D" w:rsidR="00433927" w:rsidRDefault="008577B4" w:rsidP="00433927">
            <w:r>
              <w:rPr>
                <w:rFonts w:hint="eastAsia"/>
              </w:rPr>
              <w:t>を延長する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A04713" w14:paraId="03AF3E20" w14:textId="77777777" w:rsidTr="00A644C9">
        <w:trPr>
          <w:trHeight w:val="452"/>
        </w:trPr>
        <w:tc>
          <w:tcPr>
            <w:tcW w:w="618" w:type="dxa"/>
            <w:vAlign w:val="center"/>
          </w:tcPr>
          <w:p w14:paraId="073BD119" w14:textId="7FA923E3" w:rsidR="00A04713" w:rsidRDefault="00A04713" w:rsidP="00A04713">
            <w:pPr>
              <w:jc w:val="center"/>
            </w:pPr>
            <w:r>
              <w:lastRenderedPageBreak/>
              <w:br w:type="page"/>
              <w:t>1</w:t>
            </w:r>
          </w:p>
        </w:tc>
        <w:tc>
          <w:tcPr>
            <w:tcW w:w="1554" w:type="dxa"/>
            <w:vAlign w:val="center"/>
          </w:tcPr>
          <w:p w14:paraId="0C1F1AE8" w14:textId="229C1016" w:rsidR="00A04713" w:rsidRDefault="00A04713" w:rsidP="00A04713">
            <w:pPr>
              <w:jc w:val="left"/>
            </w:pPr>
            <w:r>
              <w:t>approach</w:t>
            </w:r>
          </w:p>
        </w:tc>
        <w:tc>
          <w:tcPr>
            <w:tcW w:w="6328" w:type="dxa"/>
            <w:vAlign w:val="center"/>
          </w:tcPr>
          <w:p w14:paraId="76C521D1" w14:textId="77777777" w:rsidR="00A04713" w:rsidRDefault="00A04713" w:rsidP="00A04713"/>
        </w:tc>
      </w:tr>
      <w:tr w:rsidR="00A04713" w14:paraId="5750F69E" w14:textId="77777777" w:rsidTr="00A644C9">
        <w:trPr>
          <w:trHeight w:val="452"/>
        </w:trPr>
        <w:tc>
          <w:tcPr>
            <w:tcW w:w="618" w:type="dxa"/>
            <w:vAlign w:val="center"/>
          </w:tcPr>
          <w:p w14:paraId="16B5789F" w14:textId="2E95D3F0" w:rsidR="00A04713" w:rsidRDefault="00A04713" w:rsidP="00A04713">
            <w:pPr>
              <w:jc w:val="center"/>
            </w:pPr>
            <w:r>
              <w:t>2</w:t>
            </w:r>
          </w:p>
        </w:tc>
        <w:tc>
          <w:tcPr>
            <w:tcW w:w="1554" w:type="dxa"/>
            <w:vAlign w:val="center"/>
          </w:tcPr>
          <w:p w14:paraId="66D809D7" w14:textId="5821E5A5" w:rsidR="00A04713" w:rsidRDefault="00A04713" w:rsidP="00A04713">
            <w:pPr>
              <w:jc w:val="left"/>
            </w:pPr>
            <w:r>
              <w:t>positive</w:t>
            </w:r>
          </w:p>
        </w:tc>
        <w:tc>
          <w:tcPr>
            <w:tcW w:w="6328" w:type="dxa"/>
            <w:vAlign w:val="center"/>
          </w:tcPr>
          <w:p w14:paraId="35F3715E" w14:textId="77777777" w:rsidR="00A04713" w:rsidRDefault="00A04713" w:rsidP="00A04713"/>
        </w:tc>
      </w:tr>
      <w:tr w:rsidR="00A04713" w14:paraId="21F521E3" w14:textId="77777777" w:rsidTr="00A644C9">
        <w:trPr>
          <w:trHeight w:val="452"/>
        </w:trPr>
        <w:tc>
          <w:tcPr>
            <w:tcW w:w="618" w:type="dxa"/>
            <w:vAlign w:val="center"/>
          </w:tcPr>
          <w:p w14:paraId="6B975F11" w14:textId="54EF3C1B" w:rsidR="00A04713" w:rsidRDefault="00A04713" w:rsidP="00A04713">
            <w:pPr>
              <w:jc w:val="center"/>
            </w:pPr>
            <w:r>
              <w:t>3</w:t>
            </w:r>
          </w:p>
        </w:tc>
        <w:tc>
          <w:tcPr>
            <w:tcW w:w="1554" w:type="dxa"/>
            <w:vAlign w:val="center"/>
          </w:tcPr>
          <w:p w14:paraId="22B76854" w14:textId="2773D9FD" w:rsidR="00A04713" w:rsidRDefault="00A04713" w:rsidP="00A04713">
            <w:pPr>
              <w:jc w:val="left"/>
            </w:pPr>
            <w:r>
              <w:t>negative</w:t>
            </w:r>
          </w:p>
        </w:tc>
        <w:tc>
          <w:tcPr>
            <w:tcW w:w="6328" w:type="dxa"/>
            <w:vAlign w:val="center"/>
          </w:tcPr>
          <w:p w14:paraId="1898334F" w14:textId="77777777" w:rsidR="00A04713" w:rsidRDefault="00A04713" w:rsidP="00A04713"/>
        </w:tc>
      </w:tr>
      <w:tr w:rsidR="00A04713" w14:paraId="2D8C0AB9" w14:textId="77777777" w:rsidTr="00A644C9">
        <w:trPr>
          <w:trHeight w:val="452"/>
        </w:trPr>
        <w:tc>
          <w:tcPr>
            <w:tcW w:w="618" w:type="dxa"/>
            <w:vAlign w:val="center"/>
          </w:tcPr>
          <w:p w14:paraId="7DED8355" w14:textId="08124054" w:rsidR="00A04713" w:rsidRDefault="00A04713" w:rsidP="00A04713">
            <w:pPr>
              <w:jc w:val="center"/>
            </w:pPr>
            <w:r>
              <w:t>4</w:t>
            </w:r>
          </w:p>
        </w:tc>
        <w:tc>
          <w:tcPr>
            <w:tcW w:w="1554" w:type="dxa"/>
            <w:vAlign w:val="center"/>
          </w:tcPr>
          <w:p w14:paraId="77A4BC10" w14:textId="227E79BB" w:rsidR="00A04713" w:rsidRDefault="00A04713" w:rsidP="00A04713">
            <w:pPr>
              <w:jc w:val="left"/>
            </w:pPr>
            <w:r>
              <w:t>quick</w:t>
            </w:r>
          </w:p>
        </w:tc>
        <w:tc>
          <w:tcPr>
            <w:tcW w:w="6328" w:type="dxa"/>
            <w:vAlign w:val="center"/>
          </w:tcPr>
          <w:p w14:paraId="18F296B3" w14:textId="77777777" w:rsidR="00A04713" w:rsidRDefault="00A04713" w:rsidP="00A04713"/>
        </w:tc>
      </w:tr>
      <w:tr w:rsidR="00A04713" w14:paraId="3439B6A4" w14:textId="77777777" w:rsidTr="00A644C9">
        <w:trPr>
          <w:trHeight w:val="452"/>
        </w:trPr>
        <w:tc>
          <w:tcPr>
            <w:tcW w:w="618" w:type="dxa"/>
            <w:vAlign w:val="center"/>
          </w:tcPr>
          <w:p w14:paraId="6CA7A564" w14:textId="46DA83C5" w:rsidR="00A04713" w:rsidRDefault="00A04713" w:rsidP="00A04713">
            <w:pPr>
              <w:jc w:val="center"/>
            </w:pPr>
            <w:r>
              <w:t>5</w:t>
            </w:r>
          </w:p>
        </w:tc>
        <w:tc>
          <w:tcPr>
            <w:tcW w:w="1554" w:type="dxa"/>
            <w:vAlign w:val="center"/>
          </w:tcPr>
          <w:p w14:paraId="07EDC33E" w14:textId="6910C4F6" w:rsidR="00A04713" w:rsidRDefault="00A04713" w:rsidP="00A04713">
            <w:pPr>
              <w:jc w:val="left"/>
            </w:pPr>
            <w:r>
              <w:t>willing</w:t>
            </w:r>
          </w:p>
        </w:tc>
        <w:tc>
          <w:tcPr>
            <w:tcW w:w="6328" w:type="dxa"/>
            <w:vAlign w:val="center"/>
          </w:tcPr>
          <w:p w14:paraId="717F1AF2" w14:textId="77777777" w:rsidR="00A04713" w:rsidRDefault="00A04713" w:rsidP="00A04713"/>
        </w:tc>
      </w:tr>
      <w:tr w:rsidR="00A04713" w14:paraId="53769341" w14:textId="77777777" w:rsidTr="00A644C9">
        <w:trPr>
          <w:trHeight w:val="452"/>
        </w:trPr>
        <w:tc>
          <w:tcPr>
            <w:tcW w:w="618" w:type="dxa"/>
            <w:vAlign w:val="center"/>
          </w:tcPr>
          <w:p w14:paraId="1E1B2F5B" w14:textId="738F94B6" w:rsidR="00A04713" w:rsidRDefault="00A04713" w:rsidP="00A04713">
            <w:pPr>
              <w:jc w:val="center"/>
            </w:pPr>
            <w:r>
              <w:t>6</w:t>
            </w:r>
          </w:p>
        </w:tc>
        <w:tc>
          <w:tcPr>
            <w:tcW w:w="1554" w:type="dxa"/>
            <w:vAlign w:val="center"/>
          </w:tcPr>
          <w:p w14:paraId="77C1B762" w14:textId="4360FCE4" w:rsidR="00A04713" w:rsidRDefault="00A04713" w:rsidP="00A04713">
            <w:pPr>
              <w:jc w:val="left"/>
            </w:pPr>
            <w:r>
              <w:t>reluctant</w:t>
            </w:r>
          </w:p>
        </w:tc>
        <w:tc>
          <w:tcPr>
            <w:tcW w:w="6328" w:type="dxa"/>
            <w:vAlign w:val="center"/>
          </w:tcPr>
          <w:p w14:paraId="67F23F62" w14:textId="77777777" w:rsidR="00A04713" w:rsidRDefault="00A04713" w:rsidP="00A04713"/>
        </w:tc>
      </w:tr>
      <w:tr w:rsidR="00A04713" w14:paraId="31B81718" w14:textId="77777777" w:rsidTr="00A644C9">
        <w:trPr>
          <w:trHeight w:val="452"/>
        </w:trPr>
        <w:tc>
          <w:tcPr>
            <w:tcW w:w="618" w:type="dxa"/>
            <w:vAlign w:val="center"/>
          </w:tcPr>
          <w:p w14:paraId="58B16EFE" w14:textId="192F53C8" w:rsidR="00A04713" w:rsidRDefault="00A04713" w:rsidP="00A04713">
            <w:pPr>
              <w:jc w:val="center"/>
            </w:pPr>
            <w:r>
              <w:t>7</w:t>
            </w:r>
          </w:p>
        </w:tc>
        <w:tc>
          <w:tcPr>
            <w:tcW w:w="1554" w:type="dxa"/>
            <w:vAlign w:val="center"/>
          </w:tcPr>
          <w:p w14:paraId="20827F63" w14:textId="7AD28367" w:rsidR="00A04713" w:rsidRDefault="00A04713" w:rsidP="00A04713">
            <w:pPr>
              <w:jc w:val="left"/>
            </w:pPr>
            <w:r>
              <w:t>responsibility</w:t>
            </w:r>
          </w:p>
        </w:tc>
        <w:tc>
          <w:tcPr>
            <w:tcW w:w="6328" w:type="dxa"/>
            <w:vAlign w:val="center"/>
          </w:tcPr>
          <w:p w14:paraId="55C2EAD7" w14:textId="77777777" w:rsidR="00A04713" w:rsidRDefault="00A04713" w:rsidP="00A04713"/>
        </w:tc>
      </w:tr>
      <w:tr w:rsidR="00A04713" w14:paraId="05492AB7" w14:textId="77777777" w:rsidTr="00A644C9">
        <w:trPr>
          <w:trHeight w:val="452"/>
        </w:trPr>
        <w:tc>
          <w:tcPr>
            <w:tcW w:w="618" w:type="dxa"/>
            <w:vAlign w:val="center"/>
          </w:tcPr>
          <w:p w14:paraId="21626A55" w14:textId="76410637" w:rsidR="00A04713" w:rsidRDefault="00A04713" w:rsidP="00A04713">
            <w:pPr>
              <w:jc w:val="center"/>
            </w:pPr>
            <w:r>
              <w:t>8</w:t>
            </w:r>
          </w:p>
        </w:tc>
        <w:tc>
          <w:tcPr>
            <w:tcW w:w="1554" w:type="dxa"/>
            <w:vAlign w:val="center"/>
          </w:tcPr>
          <w:p w14:paraId="2B314B44" w14:textId="7907F8AE" w:rsidR="00A04713" w:rsidRDefault="00A04713" w:rsidP="00A04713">
            <w:pPr>
              <w:jc w:val="left"/>
            </w:pPr>
            <w:r>
              <w:t>undertake</w:t>
            </w:r>
          </w:p>
        </w:tc>
        <w:tc>
          <w:tcPr>
            <w:tcW w:w="6328" w:type="dxa"/>
            <w:vAlign w:val="center"/>
          </w:tcPr>
          <w:p w14:paraId="7155D7EA" w14:textId="77777777" w:rsidR="00A04713" w:rsidRDefault="00A04713" w:rsidP="00A04713"/>
        </w:tc>
      </w:tr>
      <w:tr w:rsidR="00A04713" w14:paraId="12569DAF" w14:textId="77777777" w:rsidTr="00A644C9">
        <w:trPr>
          <w:trHeight w:val="452"/>
        </w:trPr>
        <w:tc>
          <w:tcPr>
            <w:tcW w:w="618" w:type="dxa"/>
            <w:vAlign w:val="center"/>
          </w:tcPr>
          <w:p w14:paraId="301024B8" w14:textId="6A369E61" w:rsidR="00A04713" w:rsidRDefault="00A04713" w:rsidP="00A04713">
            <w:pPr>
              <w:jc w:val="center"/>
            </w:pPr>
            <w:r>
              <w:t>9</w:t>
            </w:r>
          </w:p>
        </w:tc>
        <w:tc>
          <w:tcPr>
            <w:tcW w:w="1554" w:type="dxa"/>
            <w:vAlign w:val="center"/>
          </w:tcPr>
          <w:p w14:paraId="1E1B2D2F" w14:textId="41DC2B90" w:rsidR="00A04713" w:rsidRDefault="00A04713" w:rsidP="00A04713">
            <w:pPr>
              <w:jc w:val="left"/>
            </w:pPr>
            <w:r>
              <w:t>commit</w:t>
            </w:r>
          </w:p>
        </w:tc>
        <w:tc>
          <w:tcPr>
            <w:tcW w:w="6328" w:type="dxa"/>
            <w:vAlign w:val="center"/>
          </w:tcPr>
          <w:p w14:paraId="3FF76E7E" w14:textId="77777777" w:rsidR="00A04713" w:rsidRDefault="00A04713" w:rsidP="00A04713"/>
        </w:tc>
      </w:tr>
      <w:tr w:rsidR="00A04713" w14:paraId="5191B2B8" w14:textId="77777777" w:rsidTr="00A644C9">
        <w:trPr>
          <w:trHeight w:val="452"/>
        </w:trPr>
        <w:tc>
          <w:tcPr>
            <w:tcW w:w="618" w:type="dxa"/>
            <w:vAlign w:val="center"/>
          </w:tcPr>
          <w:p w14:paraId="54C1812D" w14:textId="1FA9E584" w:rsidR="00A04713" w:rsidRDefault="00A04713" w:rsidP="00A04713">
            <w:pPr>
              <w:jc w:val="center"/>
            </w:pPr>
            <w:r>
              <w:t>10</w:t>
            </w:r>
          </w:p>
        </w:tc>
        <w:tc>
          <w:tcPr>
            <w:tcW w:w="1554" w:type="dxa"/>
            <w:vAlign w:val="center"/>
          </w:tcPr>
          <w:p w14:paraId="2772DDFD" w14:textId="368012FF" w:rsidR="00A04713" w:rsidRDefault="00A04713" w:rsidP="00A04713">
            <w:pPr>
              <w:jc w:val="left"/>
            </w:pPr>
            <w:r>
              <w:t>crime</w:t>
            </w:r>
          </w:p>
        </w:tc>
        <w:tc>
          <w:tcPr>
            <w:tcW w:w="6328" w:type="dxa"/>
            <w:vAlign w:val="center"/>
          </w:tcPr>
          <w:p w14:paraId="3FBD05BB" w14:textId="77777777" w:rsidR="00A04713" w:rsidRDefault="00A04713" w:rsidP="00A04713"/>
        </w:tc>
      </w:tr>
      <w:tr w:rsidR="00A04713" w14:paraId="0E7B29F2" w14:textId="77777777" w:rsidTr="00A644C9">
        <w:trPr>
          <w:trHeight w:val="452"/>
        </w:trPr>
        <w:tc>
          <w:tcPr>
            <w:tcW w:w="618" w:type="dxa"/>
            <w:vAlign w:val="center"/>
          </w:tcPr>
          <w:p w14:paraId="77F173EF" w14:textId="6F9E92BD" w:rsidR="00A04713" w:rsidRDefault="00A04713" w:rsidP="00A04713">
            <w:pPr>
              <w:jc w:val="center"/>
            </w:pPr>
            <w:r>
              <w:t>11</w:t>
            </w:r>
          </w:p>
        </w:tc>
        <w:tc>
          <w:tcPr>
            <w:tcW w:w="1554" w:type="dxa"/>
            <w:vAlign w:val="center"/>
          </w:tcPr>
          <w:p w14:paraId="2D9A624C" w14:textId="6A6598C0" w:rsidR="00A04713" w:rsidRDefault="00A04713" w:rsidP="00A04713">
            <w:pPr>
              <w:jc w:val="left"/>
            </w:pPr>
            <w:r>
              <w:t>guilty</w:t>
            </w:r>
          </w:p>
        </w:tc>
        <w:tc>
          <w:tcPr>
            <w:tcW w:w="6328" w:type="dxa"/>
            <w:vAlign w:val="center"/>
          </w:tcPr>
          <w:p w14:paraId="111284BE" w14:textId="77777777" w:rsidR="00A04713" w:rsidRDefault="00A04713" w:rsidP="00A04713"/>
        </w:tc>
      </w:tr>
      <w:tr w:rsidR="00A04713" w14:paraId="101757B2" w14:textId="77777777" w:rsidTr="00A644C9">
        <w:trPr>
          <w:trHeight w:val="452"/>
        </w:trPr>
        <w:tc>
          <w:tcPr>
            <w:tcW w:w="618" w:type="dxa"/>
            <w:vAlign w:val="center"/>
          </w:tcPr>
          <w:p w14:paraId="2958EA45" w14:textId="3E81FDCA" w:rsidR="00A04713" w:rsidRDefault="00A04713" w:rsidP="00A04713">
            <w:pPr>
              <w:jc w:val="center"/>
            </w:pPr>
            <w:r>
              <w:t>12</w:t>
            </w:r>
          </w:p>
        </w:tc>
        <w:tc>
          <w:tcPr>
            <w:tcW w:w="1554" w:type="dxa"/>
            <w:vAlign w:val="center"/>
          </w:tcPr>
          <w:p w14:paraId="6EC553E6" w14:textId="56A1EEF7" w:rsidR="00A04713" w:rsidRDefault="00A04713" w:rsidP="00A04713">
            <w:pPr>
              <w:jc w:val="left"/>
            </w:pPr>
            <w:r>
              <w:t>innocent</w:t>
            </w:r>
          </w:p>
        </w:tc>
        <w:tc>
          <w:tcPr>
            <w:tcW w:w="6328" w:type="dxa"/>
            <w:vAlign w:val="center"/>
          </w:tcPr>
          <w:p w14:paraId="390857A6" w14:textId="77777777" w:rsidR="00A04713" w:rsidRDefault="00A04713" w:rsidP="00A04713"/>
        </w:tc>
      </w:tr>
      <w:tr w:rsidR="00A04713" w14:paraId="371F4F74" w14:textId="77777777" w:rsidTr="00A644C9">
        <w:trPr>
          <w:trHeight w:val="452"/>
        </w:trPr>
        <w:tc>
          <w:tcPr>
            <w:tcW w:w="618" w:type="dxa"/>
            <w:vAlign w:val="center"/>
          </w:tcPr>
          <w:p w14:paraId="76C79E85" w14:textId="2DBF7510" w:rsidR="00A04713" w:rsidRDefault="00A04713" w:rsidP="00A04713">
            <w:pPr>
              <w:jc w:val="center"/>
            </w:pPr>
            <w:r>
              <w:t>13</w:t>
            </w:r>
          </w:p>
        </w:tc>
        <w:tc>
          <w:tcPr>
            <w:tcW w:w="1554" w:type="dxa"/>
            <w:vAlign w:val="center"/>
          </w:tcPr>
          <w:p w14:paraId="1BC004CB" w14:textId="1D59652E" w:rsidR="00A04713" w:rsidRDefault="00A04713" w:rsidP="00A04713">
            <w:pPr>
              <w:jc w:val="left"/>
            </w:pPr>
            <w:r>
              <w:t>position</w:t>
            </w:r>
          </w:p>
        </w:tc>
        <w:tc>
          <w:tcPr>
            <w:tcW w:w="6328" w:type="dxa"/>
            <w:vAlign w:val="center"/>
          </w:tcPr>
          <w:p w14:paraId="3AC87438" w14:textId="77777777" w:rsidR="00A04713" w:rsidRDefault="00A04713" w:rsidP="00A04713"/>
        </w:tc>
      </w:tr>
      <w:tr w:rsidR="00A04713" w14:paraId="68C87558" w14:textId="77777777" w:rsidTr="00A644C9">
        <w:trPr>
          <w:trHeight w:val="452"/>
        </w:trPr>
        <w:tc>
          <w:tcPr>
            <w:tcW w:w="618" w:type="dxa"/>
            <w:vAlign w:val="center"/>
          </w:tcPr>
          <w:p w14:paraId="2279A63F" w14:textId="6D4AA3D5" w:rsidR="00A04713" w:rsidRDefault="00A04713" w:rsidP="00A04713">
            <w:pPr>
              <w:jc w:val="center"/>
            </w:pPr>
            <w:r>
              <w:t>14</w:t>
            </w:r>
          </w:p>
        </w:tc>
        <w:tc>
          <w:tcPr>
            <w:tcW w:w="1554" w:type="dxa"/>
            <w:vAlign w:val="center"/>
          </w:tcPr>
          <w:p w14:paraId="6CD977CB" w14:textId="098B5B53" w:rsidR="00A04713" w:rsidRDefault="00A04713" w:rsidP="00A04713">
            <w:pPr>
              <w:jc w:val="left"/>
            </w:pPr>
            <w:r>
              <w:t>pose</w:t>
            </w:r>
          </w:p>
        </w:tc>
        <w:tc>
          <w:tcPr>
            <w:tcW w:w="6328" w:type="dxa"/>
            <w:vAlign w:val="center"/>
          </w:tcPr>
          <w:p w14:paraId="32BF1D01" w14:textId="77777777" w:rsidR="00A04713" w:rsidRDefault="00A04713" w:rsidP="00A04713"/>
        </w:tc>
      </w:tr>
      <w:tr w:rsidR="00A04713" w14:paraId="08F43286" w14:textId="77777777" w:rsidTr="00A644C9">
        <w:trPr>
          <w:trHeight w:val="452"/>
        </w:trPr>
        <w:tc>
          <w:tcPr>
            <w:tcW w:w="618" w:type="dxa"/>
            <w:vAlign w:val="center"/>
          </w:tcPr>
          <w:p w14:paraId="4ED70DB4" w14:textId="1B42E14D" w:rsidR="00A04713" w:rsidRDefault="00A04713" w:rsidP="00A04713">
            <w:pPr>
              <w:jc w:val="center"/>
            </w:pPr>
            <w:r>
              <w:t>15</w:t>
            </w:r>
          </w:p>
        </w:tc>
        <w:tc>
          <w:tcPr>
            <w:tcW w:w="1554" w:type="dxa"/>
            <w:vAlign w:val="center"/>
          </w:tcPr>
          <w:p w14:paraId="37393832" w14:textId="423B28D0" w:rsidR="00A04713" w:rsidRDefault="00A04713" w:rsidP="00A04713">
            <w:pPr>
              <w:jc w:val="left"/>
            </w:pPr>
            <w:r>
              <w:t>opinion</w:t>
            </w:r>
          </w:p>
        </w:tc>
        <w:tc>
          <w:tcPr>
            <w:tcW w:w="6328" w:type="dxa"/>
            <w:vAlign w:val="center"/>
          </w:tcPr>
          <w:p w14:paraId="51E2E83C" w14:textId="77777777" w:rsidR="00A04713" w:rsidRDefault="00A04713" w:rsidP="00A04713"/>
        </w:tc>
      </w:tr>
      <w:tr w:rsidR="00A04713" w14:paraId="3F3787A6" w14:textId="77777777" w:rsidTr="00A644C9">
        <w:trPr>
          <w:trHeight w:val="452"/>
        </w:trPr>
        <w:tc>
          <w:tcPr>
            <w:tcW w:w="618" w:type="dxa"/>
            <w:vAlign w:val="center"/>
          </w:tcPr>
          <w:p w14:paraId="426166FD" w14:textId="505BC91D" w:rsidR="00A04713" w:rsidRDefault="00A04713" w:rsidP="00A04713">
            <w:pPr>
              <w:jc w:val="center"/>
            </w:pPr>
            <w:r>
              <w:t>16</w:t>
            </w:r>
          </w:p>
        </w:tc>
        <w:tc>
          <w:tcPr>
            <w:tcW w:w="1554" w:type="dxa"/>
            <w:vAlign w:val="center"/>
          </w:tcPr>
          <w:p w14:paraId="5921E3E5" w14:textId="72998D19" w:rsidR="00A04713" w:rsidRDefault="00A04713" w:rsidP="00A04713">
            <w:pPr>
              <w:jc w:val="left"/>
            </w:pPr>
            <w:r>
              <w:t>difficulty</w:t>
            </w:r>
          </w:p>
        </w:tc>
        <w:tc>
          <w:tcPr>
            <w:tcW w:w="6328" w:type="dxa"/>
            <w:vAlign w:val="center"/>
          </w:tcPr>
          <w:p w14:paraId="6A1192BF" w14:textId="77777777" w:rsidR="00A04713" w:rsidRDefault="00A04713" w:rsidP="00A04713"/>
        </w:tc>
      </w:tr>
      <w:tr w:rsidR="00A04713" w14:paraId="795C0297" w14:textId="77777777" w:rsidTr="00A644C9">
        <w:trPr>
          <w:trHeight w:val="452"/>
        </w:trPr>
        <w:tc>
          <w:tcPr>
            <w:tcW w:w="618" w:type="dxa"/>
            <w:vAlign w:val="center"/>
          </w:tcPr>
          <w:p w14:paraId="5DC0B866" w14:textId="59DC5AAF" w:rsidR="00A04713" w:rsidRDefault="00A04713" w:rsidP="00A04713">
            <w:pPr>
              <w:jc w:val="center"/>
            </w:pPr>
            <w:r>
              <w:t>17</w:t>
            </w:r>
          </w:p>
        </w:tc>
        <w:tc>
          <w:tcPr>
            <w:tcW w:w="1554" w:type="dxa"/>
            <w:vAlign w:val="center"/>
          </w:tcPr>
          <w:p w14:paraId="5BEF7A1B" w14:textId="07C6FA9C" w:rsidR="00A04713" w:rsidRDefault="00A04713" w:rsidP="00A04713">
            <w:pPr>
              <w:jc w:val="left"/>
            </w:pPr>
            <w:r>
              <w:t>ease</w:t>
            </w:r>
          </w:p>
        </w:tc>
        <w:tc>
          <w:tcPr>
            <w:tcW w:w="6328" w:type="dxa"/>
            <w:vAlign w:val="center"/>
          </w:tcPr>
          <w:p w14:paraId="459B7ECB" w14:textId="77777777" w:rsidR="00A04713" w:rsidRDefault="00A04713" w:rsidP="00A04713"/>
        </w:tc>
      </w:tr>
      <w:tr w:rsidR="00A04713" w14:paraId="36B0FAF5" w14:textId="77777777" w:rsidTr="00A644C9">
        <w:trPr>
          <w:trHeight w:val="452"/>
        </w:trPr>
        <w:tc>
          <w:tcPr>
            <w:tcW w:w="618" w:type="dxa"/>
            <w:vAlign w:val="center"/>
          </w:tcPr>
          <w:p w14:paraId="33BA1512" w14:textId="3E984BFD" w:rsidR="00A04713" w:rsidRDefault="00A04713" w:rsidP="00A04713">
            <w:pPr>
              <w:jc w:val="center"/>
            </w:pPr>
            <w:r>
              <w:t>18</w:t>
            </w:r>
          </w:p>
        </w:tc>
        <w:tc>
          <w:tcPr>
            <w:tcW w:w="1554" w:type="dxa"/>
            <w:vAlign w:val="center"/>
          </w:tcPr>
          <w:p w14:paraId="785EFEEF" w14:textId="7788F654" w:rsidR="00A04713" w:rsidRDefault="00A04713" w:rsidP="00A04713">
            <w:pPr>
              <w:jc w:val="left"/>
            </w:pPr>
            <w:r>
              <w:t>flexible</w:t>
            </w:r>
          </w:p>
        </w:tc>
        <w:tc>
          <w:tcPr>
            <w:tcW w:w="6328" w:type="dxa"/>
            <w:vAlign w:val="center"/>
          </w:tcPr>
          <w:p w14:paraId="0DEC20BF" w14:textId="77777777" w:rsidR="00A04713" w:rsidRDefault="00A04713" w:rsidP="00A04713"/>
        </w:tc>
      </w:tr>
      <w:tr w:rsidR="00A04713" w14:paraId="724D9528" w14:textId="77777777" w:rsidTr="00A644C9">
        <w:trPr>
          <w:trHeight w:val="452"/>
        </w:trPr>
        <w:tc>
          <w:tcPr>
            <w:tcW w:w="618" w:type="dxa"/>
            <w:vAlign w:val="center"/>
          </w:tcPr>
          <w:p w14:paraId="1943EB95" w14:textId="256024AE" w:rsidR="00A04713" w:rsidRDefault="00A04713" w:rsidP="00A04713">
            <w:pPr>
              <w:jc w:val="center"/>
            </w:pPr>
            <w:r>
              <w:t>19</w:t>
            </w:r>
          </w:p>
        </w:tc>
        <w:tc>
          <w:tcPr>
            <w:tcW w:w="1554" w:type="dxa"/>
            <w:vAlign w:val="center"/>
          </w:tcPr>
          <w:p w14:paraId="5F758A1A" w14:textId="5C5EF58A" w:rsidR="00A04713" w:rsidRDefault="00A04713" w:rsidP="00A04713">
            <w:pPr>
              <w:jc w:val="left"/>
            </w:pPr>
            <w:r>
              <w:t>rigid</w:t>
            </w:r>
          </w:p>
        </w:tc>
        <w:tc>
          <w:tcPr>
            <w:tcW w:w="6328" w:type="dxa"/>
            <w:vAlign w:val="center"/>
          </w:tcPr>
          <w:p w14:paraId="7E2BD314" w14:textId="77777777" w:rsidR="00A04713" w:rsidRDefault="00A04713" w:rsidP="00A04713"/>
        </w:tc>
      </w:tr>
      <w:tr w:rsidR="00A04713" w14:paraId="33FFD152" w14:textId="77777777" w:rsidTr="00A644C9">
        <w:trPr>
          <w:trHeight w:val="452"/>
        </w:trPr>
        <w:tc>
          <w:tcPr>
            <w:tcW w:w="618" w:type="dxa"/>
            <w:vAlign w:val="center"/>
          </w:tcPr>
          <w:p w14:paraId="670F30D9" w14:textId="780DF5F3" w:rsidR="00A04713" w:rsidRDefault="00A04713" w:rsidP="00A04713">
            <w:pPr>
              <w:jc w:val="center"/>
            </w:pPr>
            <w:r>
              <w:t>20</w:t>
            </w:r>
          </w:p>
        </w:tc>
        <w:tc>
          <w:tcPr>
            <w:tcW w:w="1554" w:type="dxa"/>
            <w:vAlign w:val="center"/>
          </w:tcPr>
          <w:p w14:paraId="1D7BB624" w14:textId="41FEA73E" w:rsidR="00A04713" w:rsidRDefault="00A04713" w:rsidP="00A04713">
            <w:pPr>
              <w:jc w:val="left"/>
            </w:pPr>
            <w:r>
              <w:t>view</w:t>
            </w:r>
          </w:p>
        </w:tc>
        <w:tc>
          <w:tcPr>
            <w:tcW w:w="6328" w:type="dxa"/>
            <w:vAlign w:val="center"/>
          </w:tcPr>
          <w:p w14:paraId="73A5A034" w14:textId="77777777" w:rsidR="00A04713" w:rsidRDefault="00A04713" w:rsidP="00A04713"/>
        </w:tc>
      </w:tr>
      <w:tr w:rsidR="00A04713" w14:paraId="13854222" w14:textId="77777777" w:rsidTr="00A644C9">
        <w:trPr>
          <w:trHeight w:val="452"/>
        </w:trPr>
        <w:tc>
          <w:tcPr>
            <w:tcW w:w="618" w:type="dxa"/>
            <w:vAlign w:val="center"/>
          </w:tcPr>
          <w:p w14:paraId="52B946CD" w14:textId="7A46BF01" w:rsidR="00A04713" w:rsidRDefault="00A04713" w:rsidP="00A04713">
            <w:pPr>
              <w:jc w:val="center"/>
            </w:pPr>
            <w:r>
              <w:t>21</w:t>
            </w:r>
          </w:p>
        </w:tc>
        <w:tc>
          <w:tcPr>
            <w:tcW w:w="1554" w:type="dxa"/>
            <w:vAlign w:val="center"/>
          </w:tcPr>
          <w:p w14:paraId="68769838" w14:textId="6162D5E1" w:rsidR="00A04713" w:rsidRDefault="00A04713" w:rsidP="00A04713">
            <w:pPr>
              <w:jc w:val="left"/>
            </w:pPr>
            <w:r>
              <w:t>perspective</w:t>
            </w:r>
          </w:p>
        </w:tc>
        <w:tc>
          <w:tcPr>
            <w:tcW w:w="6328" w:type="dxa"/>
            <w:vAlign w:val="center"/>
          </w:tcPr>
          <w:p w14:paraId="5D40A19F" w14:textId="77777777" w:rsidR="00A04713" w:rsidRDefault="00A04713" w:rsidP="00A04713"/>
        </w:tc>
      </w:tr>
      <w:tr w:rsidR="00A04713" w14:paraId="4C31AF31" w14:textId="77777777" w:rsidTr="00A644C9">
        <w:trPr>
          <w:trHeight w:val="452"/>
        </w:trPr>
        <w:tc>
          <w:tcPr>
            <w:tcW w:w="618" w:type="dxa"/>
            <w:vAlign w:val="center"/>
          </w:tcPr>
          <w:p w14:paraId="309E9EB4" w14:textId="291AD700" w:rsidR="00A04713" w:rsidRDefault="00A04713" w:rsidP="00A04713">
            <w:pPr>
              <w:jc w:val="center"/>
            </w:pPr>
            <w:r>
              <w:t>22</w:t>
            </w:r>
          </w:p>
        </w:tc>
        <w:tc>
          <w:tcPr>
            <w:tcW w:w="1554" w:type="dxa"/>
            <w:vAlign w:val="center"/>
          </w:tcPr>
          <w:p w14:paraId="15856D0A" w14:textId="27B40935" w:rsidR="00A04713" w:rsidRDefault="00A04713" w:rsidP="00A04713">
            <w:pPr>
              <w:jc w:val="left"/>
            </w:pPr>
            <w:r>
              <w:t>landscape</w:t>
            </w:r>
          </w:p>
        </w:tc>
        <w:tc>
          <w:tcPr>
            <w:tcW w:w="6328" w:type="dxa"/>
            <w:vAlign w:val="center"/>
          </w:tcPr>
          <w:p w14:paraId="26880B99" w14:textId="77777777" w:rsidR="00A04713" w:rsidRDefault="00A04713" w:rsidP="00A04713"/>
        </w:tc>
      </w:tr>
      <w:tr w:rsidR="00A04713" w14:paraId="543E1BF0" w14:textId="77777777" w:rsidTr="00A644C9">
        <w:trPr>
          <w:trHeight w:val="452"/>
        </w:trPr>
        <w:tc>
          <w:tcPr>
            <w:tcW w:w="618" w:type="dxa"/>
            <w:vAlign w:val="center"/>
          </w:tcPr>
          <w:p w14:paraId="67D16904" w14:textId="6DC2B0CF" w:rsidR="00A04713" w:rsidRDefault="00A04713" w:rsidP="00A04713">
            <w:pPr>
              <w:jc w:val="center"/>
            </w:pPr>
            <w:r>
              <w:t>23</w:t>
            </w:r>
          </w:p>
        </w:tc>
        <w:tc>
          <w:tcPr>
            <w:tcW w:w="1554" w:type="dxa"/>
            <w:vAlign w:val="center"/>
          </w:tcPr>
          <w:p w14:paraId="487C7803" w14:textId="40D20262" w:rsidR="00A04713" w:rsidRDefault="00A04713" w:rsidP="00A04713">
            <w:pPr>
              <w:jc w:val="left"/>
            </w:pPr>
            <w:r>
              <w:t>scene</w:t>
            </w:r>
          </w:p>
        </w:tc>
        <w:tc>
          <w:tcPr>
            <w:tcW w:w="6328" w:type="dxa"/>
            <w:vAlign w:val="center"/>
          </w:tcPr>
          <w:p w14:paraId="32BB3DC9" w14:textId="77777777" w:rsidR="00A04713" w:rsidRDefault="00A04713" w:rsidP="00A04713"/>
        </w:tc>
      </w:tr>
      <w:tr w:rsidR="00A04713" w14:paraId="18E933E7" w14:textId="77777777" w:rsidTr="00A644C9">
        <w:trPr>
          <w:trHeight w:val="452"/>
        </w:trPr>
        <w:tc>
          <w:tcPr>
            <w:tcW w:w="618" w:type="dxa"/>
            <w:vAlign w:val="center"/>
          </w:tcPr>
          <w:p w14:paraId="2E1239AB" w14:textId="7FAD9726" w:rsidR="00A04713" w:rsidRDefault="00A04713" w:rsidP="00A04713">
            <w:pPr>
              <w:jc w:val="center"/>
            </w:pPr>
            <w:r>
              <w:rPr>
                <w:rFonts w:hint="eastAsia"/>
              </w:rPr>
              <w:t>24</w:t>
            </w:r>
          </w:p>
        </w:tc>
        <w:tc>
          <w:tcPr>
            <w:tcW w:w="1554" w:type="dxa"/>
            <w:vAlign w:val="center"/>
          </w:tcPr>
          <w:p w14:paraId="3E0F9699" w14:textId="53B2320E" w:rsidR="00A04713" w:rsidRDefault="00A04713" w:rsidP="00A04713">
            <w:pPr>
              <w:jc w:val="left"/>
            </w:pPr>
            <w:r>
              <w:t>arise</w:t>
            </w:r>
          </w:p>
        </w:tc>
        <w:tc>
          <w:tcPr>
            <w:tcW w:w="6328" w:type="dxa"/>
            <w:vAlign w:val="center"/>
          </w:tcPr>
          <w:p w14:paraId="56265DCC" w14:textId="77777777" w:rsidR="00A04713" w:rsidRDefault="00A04713" w:rsidP="00A04713"/>
        </w:tc>
      </w:tr>
      <w:tr w:rsidR="00A04713" w14:paraId="4E1A86EB" w14:textId="77777777" w:rsidTr="00A644C9">
        <w:trPr>
          <w:trHeight w:val="452"/>
        </w:trPr>
        <w:tc>
          <w:tcPr>
            <w:tcW w:w="618" w:type="dxa"/>
            <w:vAlign w:val="center"/>
          </w:tcPr>
          <w:p w14:paraId="4578E1C2" w14:textId="45B47260" w:rsidR="00A04713" w:rsidRDefault="00A04713" w:rsidP="00A04713">
            <w:pPr>
              <w:jc w:val="center"/>
            </w:pPr>
            <w:r>
              <w:rPr>
                <w:rFonts w:hint="eastAsia"/>
              </w:rPr>
              <w:t>25</w:t>
            </w:r>
          </w:p>
        </w:tc>
        <w:tc>
          <w:tcPr>
            <w:tcW w:w="1554" w:type="dxa"/>
            <w:vAlign w:val="center"/>
          </w:tcPr>
          <w:p w14:paraId="6EB1FA1C" w14:textId="763735B9" w:rsidR="00A04713" w:rsidRDefault="00A04713" w:rsidP="00A04713">
            <w:pPr>
              <w:jc w:val="left"/>
            </w:pPr>
            <w:r>
              <w:t>derive</w:t>
            </w:r>
          </w:p>
        </w:tc>
        <w:tc>
          <w:tcPr>
            <w:tcW w:w="6328" w:type="dxa"/>
            <w:vAlign w:val="center"/>
          </w:tcPr>
          <w:p w14:paraId="5E35B982" w14:textId="77777777" w:rsidR="00A04713" w:rsidRDefault="00A04713" w:rsidP="00A04713"/>
        </w:tc>
      </w:tr>
      <w:tr w:rsidR="00A04713" w14:paraId="5DC88814" w14:textId="77777777" w:rsidTr="00A644C9">
        <w:trPr>
          <w:trHeight w:val="452"/>
        </w:trPr>
        <w:tc>
          <w:tcPr>
            <w:tcW w:w="618" w:type="dxa"/>
            <w:vAlign w:val="center"/>
          </w:tcPr>
          <w:p w14:paraId="6AB6C547" w14:textId="7D00CC5A" w:rsidR="00A04713" w:rsidRDefault="00A04713" w:rsidP="00A04713">
            <w:pPr>
              <w:jc w:val="center"/>
            </w:pPr>
            <w:r>
              <w:rPr>
                <w:rFonts w:hint="eastAsia"/>
              </w:rPr>
              <w:t>26</w:t>
            </w:r>
          </w:p>
        </w:tc>
        <w:tc>
          <w:tcPr>
            <w:tcW w:w="1554" w:type="dxa"/>
            <w:vAlign w:val="center"/>
          </w:tcPr>
          <w:p w14:paraId="4EA35BD6" w14:textId="3F14F6F7" w:rsidR="00A04713" w:rsidRDefault="00A04713" w:rsidP="00A04713">
            <w:pPr>
              <w:jc w:val="left"/>
            </w:pPr>
            <w:r>
              <w:t>stem</w:t>
            </w:r>
          </w:p>
        </w:tc>
        <w:tc>
          <w:tcPr>
            <w:tcW w:w="6328" w:type="dxa"/>
            <w:vAlign w:val="center"/>
          </w:tcPr>
          <w:p w14:paraId="260D0D6B" w14:textId="77777777" w:rsidR="00A04713" w:rsidRDefault="00A04713" w:rsidP="00A04713"/>
        </w:tc>
      </w:tr>
      <w:tr w:rsidR="00A04713" w14:paraId="0409DF9B" w14:textId="77777777" w:rsidTr="00A644C9">
        <w:trPr>
          <w:trHeight w:val="452"/>
        </w:trPr>
        <w:tc>
          <w:tcPr>
            <w:tcW w:w="618" w:type="dxa"/>
            <w:vAlign w:val="center"/>
          </w:tcPr>
          <w:p w14:paraId="7119542C" w14:textId="6B539CB7" w:rsidR="00A04713" w:rsidRDefault="00A04713" w:rsidP="00A04713">
            <w:pPr>
              <w:jc w:val="center"/>
            </w:pPr>
            <w:r>
              <w:rPr>
                <w:rFonts w:hint="eastAsia"/>
              </w:rPr>
              <w:t>27</w:t>
            </w:r>
          </w:p>
        </w:tc>
        <w:tc>
          <w:tcPr>
            <w:tcW w:w="1554" w:type="dxa"/>
            <w:vAlign w:val="center"/>
          </w:tcPr>
          <w:p w14:paraId="611BAB12" w14:textId="225325D8" w:rsidR="00A04713" w:rsidRDefault="00A04713" w:rsidP="00A04713">
            <w:pPr>
              <w:jc w:val="left"/>
            </w:pPr>
            <w:r>
              <w:t>lead</w:t>
            </w:r>
          </w:p>
        </w:tc>
        <w:tc>
          <w:tcPr>
            <w:tcW w:w="6328" w:type="dxa"/>
            <w:vAlign w:val="center"/>
          </w:tcPr>
          <w:p w14:paraId="02DD6F77" w14:textId="77777777" w:rsidR="00A04713" w:rsidRDefault="00A04713" w:rsidP="00A04713"/>
        </w:tc>
      </w:tr>
      <w:tr w:rsidR="00A04713" w14:paraId="363A6EDD" w14:textId="77777777" w:rsidTr="00A644C9">
        <w:trPr>
          <w:trHeight w:val="452"/>
        </w:trPr>
        <w:tc>
          <w:tcPr>
            <w:tcW w:w="618" w:type="dxa"/>
            <w:vAlign w:val="center"/>
          </w:tcPr>
          <w:p w14:paraId="09D3F9B5" w14:textId="5BD52190" w:rsidR="00A04713" w:rsidRDefault="00A04713" w:rsidP="00A04713">
            <w:pPr>
              <w:jc w:val="center"/>
            </w:pPr>
            <w:r>
              <w:rPr>
                <w:rFonts w:hint="eastAsia"/>
              </w:rPr>
              <w:t>28</w:t>
            </w:r>
          </w:p>
        </w:tc>
        <w:tc>
          <w:tcPr>
            <w:tcW w:w="1554" w:type="dxa"/>
            <w:vAlign w:val="center"/>
          </w:tcPr>
          <w:p w14:paraId="7F7BBA2A" w14:textId="6ADF8737" w:rsidR="00A04713" w:rsidRDefault="00A04713" w:rsidP="00A04713">
            <w:pPr>
              <w:jc w:val="left"/>
            </w:pPr>
            <w:r>
              <w:t>guide</w:t>
            </w:r>
          </w:p>
        </w:tc>
        <w:tc>
          <w:tcPr>
            <w:tcW w:w="6328" w:type="dxa"/>
            <w:vAlign w:val="center"/>
          </w:tcPr>
          <w:p w14:paraId="5F2554FE" w14:textId="77777777" w:rsidR="00A04713" w:rsidRDefault="00A04713" w:rsidP="00A04713"/>
        </w:tc>
      </w:tr>
      <w:tr w:rsidR="00A04713" w14:paraId="34C128EF" w14:textId="77777777" w:rsidTr="00A644C9">
        <w:trPr>
          <w:trHeight w:val="452"/>
        </w:trPr>
        <w:tc>
          <w:tcPr>
            <w:tcW w:w="618" w:type="dxa"/>
            <w:vAlign w:val="center"/>
          </w:tcPr>
          <w:p w14:paraId="7ABBDEE9" w14:textId="290398A9" w:rsidR="00A04713" w:rsidRDefault="00A04713" w:rsidP="00A04713">
            <w:pPr>
              <w:jc w:val="center"/>
            </w:pPr>
            <w:r>
              <w:rPr>
                <w:rFonts w:hint="eastAsia"/>
              </w:rPr>
              <w:lastRenderedPageBreak/>
              <w:t>29</w:t>
            </w:r>
          </w:p>
        </w:tc>
        <w:tc>
          <w:tcPr>
            <w:tcW w:w="1554" w:type="dxa"/>
            <w:vAlign w:val="center"/>
          </w:tcPr>
          <w:p w14:paraId="05E4BC2B" w14:textId="1C532838" w:rsidR="00A04713" w:rsidRDefault="00A04713" w:rsidP="00A04713">
            <w:pPr>
              <w:jc w:val="left"/>
            </w:pPr>
            <w:r>
              <w:t>delay</w:t>
            </w:r>
          </w:p>
        </w:tc>
        <w:tc>
          <w:tcPr>
            <w:tcW w:w="6328" w:type="dxa"/>
            <w:vAlign w:val="center"/>
          </w:tcPr>
          <w:p w14:paraId="4A3A2C45" w14:textId="77777777" w:rsidR="00A04713" w:rsidRDefault="00A04713" w:rsidP="00A04713"/>
        </w:tc>
      </w:tr>
      <w:tr w:rsidR="00A04713" w14:paraId="5CCEB98C" w14:textId="77777777" w:rsidTr="00A644C9">
        <w:trPr>
          <w:trHeight w:val="452"/>
        </w:trPr>
        <w:tc>
          <w:tcPr>
            <w:tcW w:w="618" w:type="dxa"/>
            <w:vAlign w:val="center"/>
          </w:tcPr>
          <w:p w14:paraId="714C38CE" w14:textId="6117B53B" w:rsidR="00A04713" w:rsidRDefault="00A04713" w:rsidP="00A04713">
            <w:pPr>
              <w:jc w:val="center"/>
            </w:pPr>
            <w:r>
              <w:rPr>
                <w:rFonts w:hint="eastAsia"/>
              </w:rPr>
              <w:t>30</w:t>
            </w:r>
          </w:p>
        </w:tc>
        <w:tc>
          <w:tcPr>
            <w:tcW w:w="1554" w:type="dxa"/>
            <w:vAlign w:val="center"/>
          </w:tcPr>
          <w:p w14:paraId="0BE3BDE3" w14:textId="3D3A9ABA" w:rsidR="00A04713" w:rsidRDefault="00A04713" w:rsidP="00A04713">
            <w:pPr>
              <w:jc w:val="left"/>
            </w:pPr>
            <w:r>
              <w:t>postpone</w:t>
            </w:r>
          </w:p>
        </w:tc>
        <w:tc>
          <w:tcPr>
            <w:tcW w:w="6328" w:type="dxa"/>
            <w:vAlign w:val="center"/>
          </w:tcPr>
          <w:p w14:paraId="7D73C162" w14:textId="77777777" w:rsidR="00A04713" w:rsidRDefault="00A04713" w:rsidP="00A04713"/>
        </w:tc>
      </w:tr>
      <w:tr w:rsidR="00A04713" w14:paraId="4970E673" w14:textId="77777777" w:rsidTr="00A644C9">
        <w:trPr>
          <w:trHeight w:val="452"/>
        </w:trPr>
        <w:tc>
          <w:tcPr>
            <w:tcW w:w="618" w:type="dxa"/>
            <w:vAlign w:val="center"/>
          </w:tcPr>
          <w:p w14:paraId="01B10DE6" w14:textId="762E430A" w:rsidR="00A04713" w:rsidRDefault="00A04713" w:rsidP="00A04713">
            <w:pPr>
              <w:jc w:val="center"/>
            </w:pPr>
            <w:r>
              <w:rPr>
                <w:rFonts w:hint="eastAsia"/>
              </w:rPr>
              <w:t>31</w:t>
            </w:r>
          </w:p>
        </w:tc>
        <w:tc>
          <w:tcPr>
            <w:tcW w:w="1554" w:type="dxa"/>
            <w:vAlign w:val="center"/>
          </w:tcPr>
          <w:p w14:paraId="6638A8E2" w14:textId="0C4E95C2" w:rsidR="00A04713" w:rsidRDefault="00A04713" w:rsidP="00A04713">
            <w:pPr>
              <w:jc w:val="left"/>
            </w:pPr>
            <w:r>
              <w:t>prolong</w:t>
            </w:r>
          </w:p>
        </w:tc>
        <w:tc>
          <w:tcPr>
            <w:tcW w:w="6328" w:type="dxa"/>
            <w:vAlign w:val="center"/>
          </w:tcPr>
          <w:p w14:paraId="38F27B4C" w14:textId="77777777" w:rsidR="00A04713" w:rsidRDefault="00A04713" w:rsidP="00A0471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1018"/>
    <w:rsid w:val="000B7B24"/>
    <w:rsid w:val="000C2BE7"/>
    <w:rsid w:val="000C4289"/>
    <w:rsid w:val="000C48B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454E"/>
    <w:rsid w:val="00357998"/>
    <w:rsid w:val="00366ABB"/>
    <w:rsid w:val="0038303A"/>
    <w:rsid w:val="003A58D1"/>
    <w:rsid w:val="003B1AE4"/>
    <w:rsid w:val="003C6130"/>
    <w:rsid w:val="003F0F2B"/>
    <w:rsid w:val="003F3085"/>
    <w:rsid w:val="003F42DC"/>
    <w:rsid w:val="003F4E2F"/>
    <w:rsid w:val="0041062D"/>
    <w:rsid w:val="00412FD3"/>
    <w:rsid w:val="00414CD3"/>
    <w:rsid w:val="00414F1C"/>
    <w:rsid w:val="00416C54"/>
    <w:rsid w:val="004257B1"/>
    <w:rsid w:val="00433927"/>
    <w:rsid w:val="00442EAB"/>
    <w:rsid w:val="00452581"/>
    <w:rsid w:val="00461B30"/>
    <w:rsid w:val="00474C0A"/>
    <w:rsid w:val="00481D97"/>
    <w:rsid w:val="0048420F"/>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2A1D"/>
    <w:rsid w:val="00734679"/>
    <w:rsid w:val="007513D9"/>
    <w:rsid w:val="00763DA8"/>
    <w:rsid w:val="00791309"/>
    <w:rsid w:val="007A7721"/>
    <w:rsid w:val="007B0848"/>
    <w:rsid w:val="007B1A43"/>
    <w:rsid w:val="007C179A"/>
    <w:rsid w:val="007C5FD8"/>
    <w:rsid w:val="007E5BD9"/>
    <w:rsid w:val="00810058"/>
    <w:rsid w:val="00821374"/>
    <w:rsid w:val="008224AC"/>
    <w:rsid w:val="00835386"/>
    <w:rsid w:val="00840531"/>
    <w:rsid w:val="008577B4"/>
    <w:rsid w:val="008620BB"/>
    <w:rsid w:val="00865FA4"/>
    <w:rsid w:val="008673F5"/>
    <w:rsid w:val="00881972"/>
    <w:rsid w:val="008A4653"/>
    <w:rsid w:val="008A7528"/>
    <w:rsid w:val="008C1372"/>
    <w:rsid w:val="008C3612"/>
    <w:rsid w:val="008F3794"/>
    <w:rsid w:val="008F4CC3"/>
    <w:rsid w:val="00917A91"/>
    <w:rsid w:val="00931B36"/>
    <w:rsid w:val="00951226"/>
    <w:rsid w:val="009561B0"/>
    <w:rsid w:val="00962778"/>
    <w:rsid w:val="00965C35"/>
    <w:rsid w:val="00973A31"/>
    <w:rsid w:val="00973C93"/>
    <w:rsid w:val="00992E11"/>
    <w:rsid w:val="009C3BE5"/>
    <w:rsid w:val="009C6EC4"/>
    <w:rsid w:val="009D1EB8"/>
    <w:rsid w:val="009D7821"/>
    <w:rsid w:val="009E255F"/>
    <w:rsid w:val="00A00D83"/>
    <w:rsid w:val="00A04713"/>
    <w:rsid w:val="00A0536B"/>
    <w:rsid w:val="00A12B69"/>
    <w:rsid w:val="00A307F8"/>
    <w:rsid w:val="00A42AE1"/>
    <w:rsid w:val="00A503E1"/>
    <w:rsid w:val="00A644C9"/>
    <w:rsid w:val="00A677E3"/>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69E8"/>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34CBC"/>
    <w:rsid w:val="00D41AF1"/>
    <w:rsid w:val="00D64656"/>
    <w:rsid w:val="00D646D0"/>
    <w:rsid w:val="00D66C9A"/>
    <w:rsid w:val="00D726AA"/>
    <w:rsid w:val="00D765E6"/>
    <w:rsid w:val="00D92F57"/>
    <w:rsid w:val="00D94C01"/>
    <w:rsid w:val="00DA1EC9"/>
    <w:rsid w:val="00DC7F05"/>
    <w:rsid w:val="00DD732B"/>
    <w:rsid w:val="00E13453"/>
    <w:rsid w:val="00E31429"/>
    <w:rsid w:val="00E3313A"/>
    <w:rsid w:val="00E33D78"/>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368</Words>
  <Characters>2103</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10</cp:revision>
  <dcterms:created xsi:type="dcterms:W3CDTF">2025-06-25T08:27:00Z</dcterms:created>
  <dcterms:modified xsi:type="dcterms:W3CDTF">2025-07-04T11:05:00Z</dcterms:modified>
</cp:coreProperties>
</file>