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5532C2E8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4B1BAE">
        <w:rPr>
          <w:rFonts w:ascii="UD デジタル 教科書体 NK-R" w:eastAsia="UD デジタル 教科書体 NK-R" w:hint="eastAsia"/>
          <w:sz w:val="22"/>
          <w:szCs w:val="24"/>
        </w:rPr>
        <w:t>5</w:t>
      </w:r>
      <w:r w:rsidR="0073601C">
        <w:rPr>
          <w:rFonts w:ascii="UD デジタル 教科書体 NK-R" w:eastAsia="UD デジタル 教科書体 NK-R" w:hint="eastAsia"/>
          <w:sz w:val="22"/>
          <w:szCs w:val="24"/>
        </w:rPr>
        <w:t>2</w:t>
      </w:r>
      <w:r w:rsidR="00D92F57">
        <w:rPr>
          <w:rFonts w:ascii="UD デジタル 教科書体 NK-R" w:eastAsia="UD デジタル 教科書体 NK-R" w:hint="eastAsia"/>
          <w:sz w:val="22"/>
          <w:szCs w:val="24"/>
        </w:rPr>
        <w:t xml:space="preserve"> </w:t>
      </w:r>
      <w:r w:rsidR="00DC0F38">
        <w:rPr>
          <w:rFonts w:ascii="UD デジタル 教科書体 NK-R" w:eastAsia="UD デジタル 教科書体 NK-R" w:hint="eastAsia"/>
          <w:sz w:val="22"/>
          <w:szCs w:val="24"/>
        </w:rPr>
        <w:t>ゴミ0への挑戦</w:t>
      </w:r>
      <w:r w:rsidR="00215803" w:rsidRPr="00215803">
        <w:rPr>
          <w:rFonts w:ascii="UD デジタル 教科書体 NK-R" w:eastAsia="UD デジタル 教科書体 NK-R"/>
          <w:sz w:val="22"/>
          <w:szCs w:val="24"/>
        </w:rPr>
        <w:t>(</w:t>
      </w:r>
      <w:r w:rsidR="0073601C">
        <w:rPr>
          <w:rFonts w:ascii="UD デジタル 教科書体 NK-R" w:eastAsia="UD デジタル 教科書体 NK-R" w:hint="eastAsia"/>
          <w:sz w:val="22"/>
          <w:szCs w:val="24"/>
        </w:rPr>
        <w:t>2</w:t>
      </w:r>
      <w:r w:rsidR="00215803" w:rsidRPr="00215803">
        <w:rPr>
          <w:rFonts w:ascii="UD デジタル 教科書体 NK-R" w:eastAsia="UD デジタル 教科書体 NK-R"/>
          <w:sz w:val="22"/>
          <w:szCs w:val="24"/>
        </w:rPr>
        <w:t>)</w:t>
      </w:r>
    </w:p>
    <w:p w14:paraId="16E38020" w14:textId="77777777" w:rsidR="00D0509B" w:rsidRPr="00414CD3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0C48081C" w14:textId="70840FF1" w:rsidR="00612594" w:rsidRPr="00612594" w:rsidRDefault="00612594" w:rsidP="00612594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612594">
        <w:rPr>
          <w:rFonts w:asciiTheme="minorEastAsia" w:hAnsiTheme="minorEastAsia"/>
          <w:sz w:val="22"/>
          <w:szCs w:val="24"/>
        </w:rPr>
        <w:t xml:space="preserve">Recycling and reusing, however, are not enough to keep our world from becoming swallowed up in waste. </w:t>
      </w:r>
      <w:proofErr w:type="spellStart"/>
      <w:r w:rsidRPr="00612594">
        <w:rPr>
          <w:rFonts w:asciiTheme="minorEastAsia" w:hAnsiTheme="minorEastAsia"/>
          <w:sz w:val="22"/>
          <w:szCs w:val="24"/>
        </w:rPr>
        <w:t>Kamikatsu</w:t>
      </w:r>
      <w:proofErr w:type="spellEnd"/>
      <w:r w:rsidRPr="00612594">
        <w:rPr>
          <w:rFonts w:asciiTheme="minorEastAsia" w:hAnsiTheme="minorEastAsia"/>
          <w:sz w:val="22"/>
          <w:szCs w:val="24"/>
        </w:rPr>
        <w:t xml:space="preserve"> also makes an effort to get people to brush up their understanding of the environment and make society as a whole think 'why?' Why are you buying or selling the product? Is it good for the environment? Will it become a favorite possession or will it be thrown away after one use?</w:t>
      </w:r>
    </w:p>
    <w:p w14:paraId="3E2D1A6C" w14:textId="690F113A" w:rsidR="00612594" w:rsidRPr="00612594" w:rsidRDefault="00612594" w:rsidP="00612594">
      <w:pPr>
        <w:pBdr>
          <w:bottom w:val="single" w:sz="6" w:space="1" w:color="auto"/>
        </w:pBdr>
        <w:rPr>
          <w:rFonts w:asciiTheme="minorEastAsia" w:hAnsiTheme="minorEastAsia" w:hint="eastAsia"/>
          <w:sz w:val="22"/>
          <w:szCs w:val="24"/>
        </w:rPr>
      </w:pPr>
      <w:r w:rsidRPr="00612594">
        <w:rPr>
          <w:rFonts w:asciiTheme="minorEastAsia" w:hAnsiTheme="minorEastAsia"/>
          <w:sz w:val="22"/>
          <w:szCs w:val="24"/>
        </w:rPr>
        <w:t>Whereas before some believed they had a sacred right to buy or produce whatever they desired, now they realize that their actions affect the world around them.</w:t>
      </w:r>
    </w:p>
    <w:p w14:paraId="26710E35" w14:textId="38ABEA36" w:rsidR="000B7B24" w:rsidRDefault="00612594" w:rsidP="00612594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612594">
        <w:rPr>
          <w:rFonts w:asciiTheme="minorEastAsia" w:hAnsiTheme="minorEastAsia"/>
          <w:sz w:val="22"/>
          <w:szCs w:val="24"/>
        </w:rPr>
        <w:t xml:space="preserve">In recent years, </w:t>
      </w:r>
      <w:proofErr w:type="spellStart"/>
      <w:r w:rsidRPr="00612594">
        <w:rPr>
          <w:rFonts w:asciiTheme="minorEastAsia" w:hAnsiTheme="minorEastAsia"/>
          <w:sz w:val="22"/>
          <w:szCs w:val="24"/>
        </w:rPr>
        <w:t>Kamikatsu</w:t>
      </w:r>
      <w:proofErr w:type="spellEnd"/>
      <w:r w:rsidRPr="00612594">
        <w:rPr>
          <w:rFonts w:asciiTheme="minorEastAsia" w:hAnsiTheme="minorEastAsia"/>
          <w:sz w:val="22"/>
          <w:szCs w:val="24"/>
        </w:rPr>
        <w:t xml:space="preserve"> built a complex facility called the Zero Waste Center. A hotel located in the grounds of this facility is run on the understanding that creating a waste-free society applies not only to individuals, but also to businesses. For example, instead of offering an individual soap bar to each guest, it encourages them to cut off the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612594">
        <w:rPr>
          <w:rFonts w:asciiTheme="minorEastAsia" w:hAnsiTheme="minorEastAsia"/>
          <w:sz w:val="22"/>
          <w:szCs w:val="24"/>
        </w:rPr>
        <w:t xml:space="preserve">amount of soap they need at the front desk. Fitting into a new strategy is not easy, but through its actions, </w:t>
      </w:r>
      <w:proofErr w:type="spellStart"/>
      <w:r w:rsidRPr="00612594">
        <w:rPr>
          <w:rFonts w:asciiTheme="minorEastAsia" w:hAnsiTheme="minorEastAsia"/>
          <w:sz w:val="22"/>
          <w:szCs w:val="24"/>
        </w:rPr>
        <w:t>Kamikatsu</w:t>
      </w:r>
      <w:proofErr w:type="spellEnd"/>
      <w:r w:rsidRPr="00612594">
        <w:rPr>
          <w:rFonts w:asciiTheme="minorEastAsia" w:hAnsiTheme="minorEastAsia"/>
          <w:sz w:val="22"/>
          <w:szCs w:val="24"/>
        </w:rPr>
        <w:t xml:space="preserve"> is leading the nation in finding ways to gain the prize of a truly waste-free society.</w:t>
      </w:r>
    </w:p>
    <w:p w14:paraId="6C6E6CC6" w14:textId="77777777" w:rsidR="004A346E" w:rsidRPr="00881972" w:rsidRDefault="004A346E" w:rsidP="000B7B24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27CC241F" w14:textId="0D1993A9" w:rsidR="00973A31" w:rsidRDefault="0030656E" w:rsidP="00D41AF1">
      <w:pPr>
        <w:rPr>
          <w:rFonts w:eastAsiaTheme="minorHAnsi"/>
          <w:spacing w:val="10"/>
          <w:sz w:val="22"/>
          <w:szCs w:val="24"/>
        </w:rPr>
      </w:pP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="00973A31" w:rsidRPr="0030656E">
        <w:rPr>
          <w:rFonts w:eastAsiaTheme="minorHAnsi"/>
          <w:sz w:val="22"/>
          <w:szCs w:val="24"/>
        </w:rPr>
        <w:br w:type="page"/>
      </w: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444"/>
        <w:gridCol w:w="1602"/>
        <w:gridCol w:w="2386"/>
        <w:gridCol w:w="4062"/>
      </w:tblGrid>
      <w:tr w:rsidR="000655BC" w14:paraId="367E1272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7D41868" w14:textId="7E92349A" w:rsidR="000655BC" w:rsidRDefault="000655BC" w:rsidP="000655BC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602" w:type="dxa"/>
            <w:vAlign w:val="center"/>
          </w:tcPr>
          <w:p w14:paraId="7780B174" w14:textId="63142EF6" w:rsidR="000655BC" w:rsidRDefault="008429FD" w:rsidP="000655BC">
            <w:r>
              <w:t>swallow</w:t>
            </w:r>
          </w:p>
        </w:tc>
        <w:tc>
          <w:tcPr>
            <w:tcW w:w="2386" w:type="dxa"/>
            <w:vAlign w:val="center"/>
          </w:tcPr>
          <w:p w14:paraId="1F24B244" w14:textId="35D50BF5" w:rsidR="000655BC" w:rsidRDefault="008429FD" w:rsidP="000655BC">
            <w:r>
              <w:rPr>
                <w:rFonts w:hint="eastAsia"/>
              </w:rPr>
              <w:t>他動詞・自動詞・名詞</w:t>
            </w:r>
          </w:p>
        </w:tc>
        <w:tc>
          <w:tcPr>
            <w:tcW w:w="4062" w:type="dxa"/>
            <w:vAlign w:val="center"/>
          </w:tcPr>
          <w:p w14:paraId="5DD7AFBF" w14:textId="65C49D5B" w:rsidR="000655BC" w:rsidRDefault="008429FD" w:rsidP="000655BC">
            <w:r>
              <w:rPr>
                <w:rFonts w:hint="eastAsia"/>
              </w:rPr>
              <w:t>飲み込む・飲み込むこと・ツバメ</w:t>
            </w:r>
          </w:p>
        </w:tc>
      </w:tr>
      <w:tr w:rsidR="000655BC" w14:paraId="639B8FE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3E385E3" w14:textId="49F8ED5C" w:rsidR="000655BC" w:rsidRDefault="000655BC" w:rsidP="000655BC">
            <w:pPr>
              <w:jc w:val="center"/>
            </w:pPr>
            <w:r>
              <w:t>2</w:t>
            </w:r>
          </w:p>
        </w:tc>
        <w:tc>
          <w:tcPr>
            <w:tcW w:w="1602" w:type="dxa"/>
            <w:vAlign w:val="center"/>
          </w:tcPr>
          <w:p w14:paraId="2FED4D57" w14:textId="46659AB4" w:rsidR="000655BC" w:rsidRDefault="008429FD" w:rsidP="000655BC">
            <w:r>
              <w:t>brush</w:t>
            </w:r>
          </w:p>
        </w:tc>
        <w:tc>
          <w:tcPr>
            <w:tcW w:w="2386" w:type="dxa"/>
            <w:vAlign w:val="center"/>
          </w:tcPr>
          <w:p w14:paraId="3DBCC990" w14:textId="3D94E85A" w:rsidR="000655BC" w:rsidRPr="009D19DA" w:rsidRDefault="008429FD" w:rsidP="000655BC">
            <w:r>
              <w:rPr>
                <w:rFonts w:hint="eastAsia"/>
              </w:rPr>
              <w:t>自動詞・他動詞・名詞</w:t>
            </w:r>
          </w:p>
        </w:tc>
        <w:tc>
          <w:tcPr>
            <w:tcW w:w="4062" w:type="dxa"/>
            <w:vAlign w:val="center"/>
          </w:tcPr>
          <w:p w14:paraId="0E8D73AE" w14:textId="7B31F857" w:rsidR="000655BC" w:rsidRDefault="008429FD" w:rsidP="000655BC">
            <w:r>
              <w:rPr>
                <w:rFonts w:hint="eastAsia"/>
              </w:rPr>
              <w:t>ブラシをかける・ブラシ</w:t>
            </w:r>
          </w:p>
        </w:tc>
      </w:tr>
      <w:tr w:rsidR="000655BC" w14:paraId="4A0CF7E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FDF4C6A" w14:textId="6DB6AE2C" w:rsidR="000655BC" w:rsidRDefault="000655BC" w:rsidP="000655BC">
            <w:pPr>
              <w:jc w:val="center"/>
            </w:pPr>
            <w:r>
              <w:t>3</w:t>
            </w:r>
          </w:p>
        </w:tc>
        <w:tc>
          <w:tcPr>
            <w:tcW w:w="1602" w:type="dxa"/>
            <w:vAlign w:val="center"/>
          </w:tcPr>
          <w:p w14:paraId="752224C7" w14:textId="3062B109" w:rsidR="000655BC" w:rsidRDefault="008429FD" w:rsidP="000655BC">
            <w:r>
              <w:t>polish</w:t>
            </w:r>
          </w:p>
        </w:tc>
        <w:tc>
          <w:tcPr>
            <w:tcW w:w="2386" w:type="dxa"/>
            <w:vAlign w:val="center"/>
          </w:tcPr>
          <w:p w14:paraId="39E9E61F" w14:textId="4DEA509A" w:rsidR="000655BC" w:rsidRPr="009D19DA" w:rsidRDefault="008429FD" w:rsidP="000655BC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5D2E089B" w14:textId="32CF3C50" w:rsidR="000655BC" w:rsidRDefault="008429FD" w:rsidP="000655BC">
            <w:r>
              <w:rPr>
                <w:rFonts w:hint="eastAsia"/>
              </w:rPr>
              <w:t>(技・技量)を磨く</w:t>
            </w:r>
          </w:p>
        </w:tc>
      </w:tr>
      <w:tr w:rsidR="000655BC" w14:paraId="5D9C668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05C636D" w14:textId="1444C054" w:rsidR="000655BC" w:rsidRDefault="000655BC" w:rsidP="000655BC">
            <w:pPr>
              <w:jc w:val="center"/>
            </w:pPr>
            <w:r>
              <w:t>4</w:t>
            </w:r>
          </w:p>
        </w:tc>
        <w:tc>
          <w:tcPr>
            <w:tcW w:w="1602" w:type="dxa"/>
            <w:vAlign w:val="center"/>
          </w:tcPr>
          <w:p w14:paraId="60DB00F1" w14:textId="03F9B95A" w:rsidR="000655BC" w:rsidRDefault="008429FD" w:rsidP="000655BC">
            <w:r>
              <w:t>shine</w:t>
            </w:r>
          </w:p>
        </w:tc>
        <w:tc>
          <w:tcPr>
            <w:tcW w:w="2386" w:type="dxa"/>
            <w:vAlign w:val="center"/>
          </w:tcPr>
          <w:p w14:paraId="4CBFFCC9" w14:textId="09FAECDD" w:rsidR="000655BC" w:rsidRPr="009D19DA" w:rsidRDefault="008429FD" w:rsidP="000655BC">
            <w:r>
              <w:rPr>
                <w:rFonts w:hint="eastAsia"/>
              </w:rPr>
              <w:t>他動詞・自動詞・名詞</w:t>
            </w:r>
          </w:p>
        </w:tc>
        <w:tc>
          <w:tcPr>
            <w:tcW w:w="4062" w:type="dxa"/>
            <w:vAlign w:val="center"/>
          </w:tcPr>
          <w:p w14:paraId="7C517FAF" w14:textId="1F1C4496" w:rsidR="000655BC" w:rsidRDefault="008429FD" w:rsidP="000655BC">
            <w:r>
              <w:rPr>
                <w:rFonts w:hint="eastAsia"/>
              </w:rPr>
              <w:t>を磨く・を照らす・輝く・光(沢)</w:t>
            </w:r>
          </w:p>
        </w:tc>
      </w:tr>
      <w:tr w:rsidR="000655BC" w14:paraId="3C10CE71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FFFBA27" w14:textId="2C931130" w:rsidR="000655BC" w:rsidRDefault="000655BC" w:rsidP="000655BC">
            <w:pPr>
              <w:jc w:val="center"/>
            </w:pPr>
            <w:r>
              <w:t>5</w:t>
            </w:r>
          </w:p>
        </w:tc>
        <w:tc>
          <w:tcPr>
            <w:tcW w:w="1602" w:type="dxa"/>
            <w:vAlign w:val="center"/>
          </w:tcPr>
          <w:p w14:paraId="6155F5C6" w14:textId="5261FC4C" w:rsidR="000655BC" w:rsidRDefault="008429FD" w:rsidP="000655BC">
            <w:r>
              <w:t>favorite</w:t>
            </w:r>
          </w:p>
        </w:tc>
        <w:tc>
          <w:tcPr>
            <w:tcW w:w="2386" w:type="dxa"/>
            <w:vAlign w:val="center"/>
          </w:tcPr>
          <w:p w14:paraId="39C2A7BD" w14:textId="62A133E8" w:rsidR="000655BC" w:rsidRPr="009D19DA" w:rsidRDefault="008429FD" w:rsidP="000655BC">
            <w:r>
              <w:rPr>
                <w:rFonts w:hint="eastAsia"/>
              </w:rPr>
              <w:t>形容詞・名詞</w:t>
            </w:r>
          </w:p>
        </w:tc>
        <w:tc>
          <w:tcPr>
            <w:tcW w:w="4062" w:type="dxa"/>
            <w:vAlign w:val="center"/>
          </w:tcPr>
          <w:p w14:paraId="7BA9CC55" w14:textId="2A86A23A" w:rsidR="000655BC" w:rsidRPr="00C81215" w:rsidRDefault="008429FD" w:rsidP="000655BC">
            <w:r>
              <w:rPr>
                <w:rFonts w:hint="eastAsia"/>
              </w:rPr>
              <w:t>お気に入りの(もの)</w:t>
            </w:r>
          </w:p>
        </w:tc>
      </w:tr>
      <w:tr w:rsidR="000655BC" w14:paraId="178E141A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59BDDB8" w14:textId="21071A88" w:rsidR="000655BC" w:rsidRDefault="000655BC" w:rsidP="000655BC">
            <w:pPr>
              <w:jc w:val="center"/>
            </w:pPr>
            <w:r>
              <w:t>6</w:t>
            </w:r>
          </w:p>
        </w:tc>
        <w:tc>
          <w:tcPr>
            <w:tcW w:w="1602" w:type="dxa"/>
            <w:vAlign w:val="center"/>
          </w:tcPr>
          <w:p w14:paraId="23F2A2C3" w14:textId="4CF73ED4" w:rsidR="000655BC" w:rsidRDefault="008429FD" w:rsidP="000655BC">
            <w:r>
              <w:t>beg</w:t>
            </w:r>
          </w:p>
        </w:tc>
        <w:tc>
          <w:tcPr>
            <w:tcW w:w="2386" w:type="dxa"/>
            <w:vAlign w:val="center"/>
          </w:tcPr>
          <w:p w14:paraId="2E5ACE1C" w14:textId="17CF5531" w:rsidR="000655BC" w:rsidRPr="009D19DA" w:rsidRDefault="008429FD" w:rsidP="000655BC">
            <w:r>
              <w:rPr>
                <w:rFonts w:hint="eastAsia"/>
              </w:rPr>
              <w:t>自動詞・他動詞</w:t>
            </w:r>
          </w:p>
        </w:tc>
        <w:tc>
          <w:tcPr>
            <w:tcW w:w="4062" w:type="dxa"/>
            <w:vAlign w:val="center"/>
          </w:tcPr>
          <w:p w14:paraId="6CA1D5A5" w14:textId="03230D81" w:rsidR="000655BC" w:rsidRDefault="008429FD" w:rsidP="000655BC">
            <w:r>
              <w:rPr>
                <w:rFonts w:hint="eastAsia"/>
              </w:rPr>
              <w:t>懇願する</w:t>
            </w:r>
          </w:p>
        </w:tc>
      </w:tr>
      <w:tr w:rsidR="000655BC" w14:paraId="5114886C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B023740" w14:textId="2891A0CF" w:rsidR="000655BC" w:rsidRDefault="000655BC" w:rsidP="000655BC">
            <w:pPr>
              <w:jc w:val="center"/>
            </w:pPr>
            <w:r>
              <w:t>7</w:t>
            </w:r>
          </w:p>
        </w:tc>
        <w:tc>
          <w:tcPr>
            <w:tcW w:w="1602" w:type="dxa"/>
            <w:vAlign w:val="center"/>
          </w:tcPr>
          <w:p w14:paraId="3A352C13" w14:textId="4116683A" w:rsidR="000655BC" w:rsidRDefault="008429FD" w:rsidP="000655BC">
            <w:r>
              <w:t>whereas</w:t>
            </w:r>
          </w:p>
        </w:tc>
        <w:tc>
          <w:tcPr>
            <w:tcW w:w="2386" w:type="dxa"/>
            <w:vAlign w:val="center"/>
          </w:tcPr>
          <w:p w14:paraId="24E8A228" w14:textId="0990F48E" w:rsidR="000655BC" w:rsidRPr="009D19DA" w:rsidRDefault="008429FD" w:rsidP="000655BC">
            <w:r>
              <w:rPr>
                <w:rFonts w:hint="eastAsia"/>
              </w:rPr>
              <w:t>接続詞</w:t>
            </w:r>
          </w:p>
        </w:tc>
        <w:tc>
          <w:tcPr>
            <w:tcW w:w="4062" w:type="dxa"/>
            <w:vAlign w:val="center"/>
          </w:tcPr>
          <w:p w14:paraId="0BA1966D" w14:textId="13E8BB92" w:rsidR="000655BC" w:rsidRDefault="008429FD" w:rsidP="000655BC">
            <w:r>
              <w:rPr>
                <w:rFonts w:hint="eastAsia"/>
              </w:rPr>
              <w:t>(その)一方で・～だけれども</w:t>
            </w:r>
          </w:p>
        </w:tc>
      </w:tr>
      <w:tr w:rsidR="000655BC" w14:paraId="39A9A9E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966683B" w14:textId="75D2F106" w:rsidR="000655BC" w:rsidRDefault="000655BC" w:rsidP="000655BC">
            <w:pPr>
              <w:jc w:val="center"/>
            </w:pPr>
            <w:r>
              <w:t>8</w:t>
            </w:r>
          </w:p>
        </w:tc>
        <w:tc>
          <w:tcPr>
            <w:tcW w:w="1602" w:type="dxa"/>
            <w:vAlign w:val="center"/>
          </w:tcPr>
          <w:p w14:paraId="0DCC13D4" w14:textId="2B6B4029" w:rsidR="000655BC" w:rsidRDefault="008429FD" w:rsidP="000655BC">
            <w:r>
              <w:t>sacred</w:t>
            </w:r>
          </w:p>
        </w:tc>
        <w:tc>
          <w:tcPr>
            <w:tcW w:w="2386" w:type="dxa"/>
            <w:vAlign w:val="center"/>
          </w:tcPr>
          <w:p w14:paraId="69215A9E" w14:textId="3189B25C" w:rsidR="000655BC" w:rsidRPr="009D19DA" w:rsidRDefault="008429FD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3F9E5EDA" w14:textId="5D6B804F" w:rsidR="000655BC" w:rsidRDefault="008429FD" w:rsidP="000655BC">
            <w:r>
              <w:rPr>
                <w:rFonts w:hint="eastAsia"/>
              </w:rPr>
              <w:t>神聖な・とても重要な</w:t>
            </w:r>
          </w:p>
        </w:tc>
      </w:tr>
      <w:tr w:rsidR="000655BC" w14:paraId="2429FCB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FB5F55D" w14:textId="38756C7D" w:rsidR="000655BC" w:rsidRDefault="000655BC" w:rsidP="000655BC">
            <w:pPr>
              <w:jc w:val="center"/>
            </w:pPr>
            <w:r>
              <w:t>9</w:t>
            </w:r>
          </w:p>
        </w:tc>
        <w:tc>
          <w:tcPr>
            <w:tcW w:w="1602" w:type="dxa"/>
            <w:vAlign w:val="center"/>
          </w:tcPr>
          <w:p w14:paraId="31E84795" w14:textId="61F9DA23" w:rsidR="000655BC" w:rsidRDefault="008429FD" w:rsidP="000655BC">
            <w:r>
              <w:t>affect</w:t>
            </w:r>
          </w:p>
        </w:tc>
        <w:tc>
          <w:tcPr>
            <w:tcW w:w="2386" w:type="dxa"/>
            <w:vAlign w:val="center"/>
          </w:tcPr>
          <w:p w14:paraId="370EE7BC" w14:textId="18BBA8A4" w:rsidR="000655BC" w:rsidRPr="009D19DA" w:rsidRDefault="008429FD" w:rsidP="000655BC">
            <w:r>
              <w:rPr>
                <w:rFonts w:hint="eastAsia"/>
              </w:rPr>
              <w:t>他動詞</w:t>
            </w:r>
          </w:p>
        </w:tc>
        <w:tc>
          <w:tcPr>
            <w:tcW w:w="4062" w:type="dxa"/>
            <w:vAlign w:val="center"/>
          </w:tcPr>
          <w:p w14:paraId="51DCF183" w14:textId="1341B27A" w:rsidR="000655BC" w:rsidRDefault="008429FD" w:rsidP="000655BC">
            <w:r>
              <w:rPr>
                <w:rFonts w:hint="eastAsia"/>
              </w:rPr>
              <w:t>に影響する・を感動させる</w:t>
            </w:r>
          </w:p>
        </w:tc>
      </w:tr>
      <w:tr w:rsidR="000655BC" w14:paraId="2F303DB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D390115" w14:textId="0BCFD440" w:rsidR="000655BC" w:rsidRDefault="000655BC" w:rsidP="000655BC">
            <w:pPr>
              <w:jc w:val="center"/>
            </w:pPr>
            <w:r>
              <w:t>10</w:t>
            </w:r>
          </w:p>
        </w:tc>
        <w:tc>
          <w:tcPr>
            <w:tcW w:w="1602" w:type="dxa"/>
            <w:vAlign w:val="center"/>
          </w:tcPr>
          <w:p w14:paraId="0037DA4D" w14:textId="7F068CFB" w:rsidR="000655BC" w:rsidRDefault="008429FD" w:rsidP="000655BC">
            <w:r>
              <w:t>apply</w:t>
            </w:r>
          </w:p>
        </w:tc>
        <w:tc>
          <w:tcPr>
            <w:tcW w:w="2386" w:type="dxa"/>
            <w:vAlign w:val="center"/>
          </w:tcPr>
          <w:p w14:paraId="79BE7630" w14:textId="670C3D12" w:rsidR="000655BC" w:rsidRPr="009D19DA" w:rsidRDefault="008429FD" w:rsidP="000655BC">
            <w:r>
              <w:rPr>
                <w:rFonts w:hint="eastAsia"/>
              </w:rPr>
              <w:t>自動詞・他動詞</w:t>
            </w:r>
          </w:p>
        </w:tc>
        <w:tc>
          <w:tcPr>
            <w:tcW w:w="4062" w:type="dxa"/>
            <w:vAlign w:val="center"/>
          </w:tcPr>
          <w:p w14:paraId="1AC914D0" w14:textId="04A3736C" w:rsidR="000655BC" w:rsidRDefault="008429FD" w:rsidP="000655BC">
            <w:r>
              <w:rPr>
                <w:rFonts w:hint="eastAsia"/>
              </w:rPr>
              <w:t>当てはまる・申込む・を塗る・を適用する</w:t>
            </w:r>
          </w:p>
        </w:tc>
      </w:tr>
      <w:tr w:rsidR="000655BC" w14:paraId="6FA8C7F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73E6E24" w14:textId="3F0E50C0" w:rsidR="000655BC" w:rsidRDefault="000655BC" w:rsidP="000655BC">
            <w:pPr>
              <w:jc w:val="center"/>
            </w:pPr>
            <w:r>
              <w:t>11</w:t>
            </w:r>
          </w:p>
        </w:tc>
        <w:tc>
          <w:tcPr>
            <w:tcW w:w="1602" w:type="dxa"/>
            <w:vAlign w:val="center"/>
          </w:tcPr>
          <w:p w14:paraId="1CDFB2CE" w14:textId="54D12207" w:rsidR="000655BC" w:rsidRDefault="008429FD" w:rsidP="000655BC">
            <w:r>
              <w:t>business</w:t>
            </w:r>
          </w:p>
        </w:tc>
        <w:tc>
          <w:tcPr>
            <w:tcW w:w="2386" w:type="dxa"/>
            <w:vAlign w:val="center"/>
          </w:tcPr>
          <w:p w14:paraId="4CDB42FB" w14:textId="0C88FC1D" w:rsidR="000655BC" w:rsidRPr="009D19DA" w:rsidRDefault="008429FD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12A56F3A" w14:textId="65AB9FAE" w:rsidR="000655BC" w:rsidRDefault="00D402B8" w:rsidP="000655BC">
            <w:r>
              <w:rPr>
                <w:rFonts w:hint="eastAsia"/>
              </w:rPr>
              <w:t>商売・企業・仕事・関わりのある事</w:t>
            </w:r>
          </w:p>
        </w:tc>
      </w:tr>
      <w:tr w:rsidR="000655BC" w14:paraId="63483E6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38EBB62" w14:textId="233CA3C1" w:rsidR="000655BC" w:rsidRDefault="000655BC" w:rsidP="000655BC">
            <w:pPr>
              <w:jc w:val="center"/>
            </w:pPr>
            <w:r>
              <w:t>12</w:t>
            </w:r>
          </w:p>
        </w:tc>
        <w:tc>
          <w:tcPr>
            <w:tcW w:w="1602" w:type="dxa"/>
            <w:vAlign w:val="center"/>
          </w:tcPr>
          <w:p w14:paraId="147F9BEE" w14:textId="5362D3D1" w:rsidR="000655BC" w:rsidRDefault="008429FD" w:rsidP="000655BC">
            <w:r>
              <w:t>fit</w:t>
            </w:r>
          </w:p>
        </w:tc>
        <w:tc>
          <w:tcPr>
            <w:tcW w:w="2386" w:type="dxa"/>
            <w:vAlign w:val="center"/>
          </w:tcPr>
          <w:p w14:paraId="7E8DAD9C" w14:textId="285F42D5" w:rsidR="000655BC" w:rsidRPr="009D19DA" w:rsidRDefault="008429FD" w:rsidP="000655BC">
            <w:r>
              <w:rPr>
                <w:rFonts w:hint="eastAsia"/>
              </w:rPr>
              <w:t>他動詞・形容詞・名詞</w:t>
            </w:r>
          </w:p>
        </w:tc>
        <w:tc>
          <w:tcPr>
            <w:tcW w:w="4062" w:type="dxa"/>
            <w:vAlign w:val="center"/>
          </w:tcPr>
          <w:p w14:paraId="1C4A23B3" w14:textId="60BBB794" w:rsidR="000655BC" w:rsidRDefault="00D402B8" w:rsidP="000655BC">
            <w:r>
              <w:rPr>
                <w:rFonts w:hint="eastAsia"/>
              </w:rPr>
              <w:t>合う・を取り付ける・適した・発作</w:t>
            </w:r>
          </w:p>
        </w:tc>
      </w:tr>
      <w:tr w:rsidR="000655BC" w14:paraId="47E0C44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9132A0E" w14:textId="6862D9F5" w:rsidR="000655BC" w:rsidRDefault="000655BC" w:rsidP="000655BC">
            <w:pPr>
              <w:jc w:val="center"/>
            </w:pPr>
            <w:r>
              <w:t>13</w:t>
            </w:r>
          </w:p>
        </w:tc>
        <w:tc>
          <w:tcPr>
            <w:tcW w:w="1602" w:type="dxa"/>
            <w:vAlign w:val="center"/>
          </w:tcPr>
          <w:p w14:paraId="32810AD9" w14:textId="777E4A7F" w:rsidR="000655BC" w:rsidRDefault="008429FD" w:rsidP="000655BC">
            <w:r>
              <w:t>prize</w:t>
            </w:r>
          </w:p>
        </w:tc>
        <w:tc>
          <w:tcPr>
            <w:tcW w:w="2386" w:type="dxa"/>
            <w:vAlign w:val="center"/>
          </w:tcPr>
          <w:p w14:paraId="1B89F98E" w14:textId="09AE72A5" w:rsidR="000655BC" w:rsidRPr="009D19DA" w:rsidRDefault="008429FD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17378472" w14:textId="3AB432A9" w:rsidR="000655BC" w:rsidRDefault="00D402B8" w:rsidP="000655BC">
            <w:r>
              <w:rPr>
                <w:rFonts w:hint="eastAsia"/>
              </w:rPr>
              <w:t>賞(品)・貴重なもの</w:t>
            </w:r>
          </w:p>
        </w:tc>
      </w:tr>
      <w:tr w:rsidR="000655BC" w14:paraId="28BD9C9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00BE2A3" w14:textId="33508AB5" w:rsidR="000655BC" w:rsidRDefault="000655BC" w:rsidP="000655BC">
            <w:pPr>
              <w:jc w:val="center"/>
            </w:pPr>
            <w:r>
              <w:t>14</w:t>
            </w:r>
          </w:p>
        </w:tc>
        <w:tc>
          <w:tcPr>
            <w:tcW w:w="1602" w:type="dxa"/>
            <w:vAlign w:val="center"/>
          </w:tcPr>
          <w:p w14:paraId="2FC9C5B1" w14:textId="0D57D4C5" w:rsidR="000655BC" w:rsidRDefault="008429FD" w:rsidP="000655BC">
            <w:r>
              <w:t>reward</w:t>
            </w:r>
          </w:p>
        </w:tc>
        <w:tc>
          <w:tcPr>
            <w:tcW w:w="2386" w:type="dxa"/>
            <w:vAlign w:val="center"/>
          </w:tcPr>
          <w:p w14:paraId="6AB1DAE2" w14:textId="4883C29B" w:rsidR="000655BC" w:rsidRPr="009D19DA" w:rsidRDefault="008429FD" w:rsidP="000655BC">
            <w:r>
              <w:rPr>
                <w:rFonts w:hint="eastAsia"/>
              </w:rPr>
              <w:t>名詞・他動詞</w:t>
            </w:r>
          </w:p>
        </w:tc>
        <w:tc>
          <w:tcPr>
            <w:tcW w:w="4062" w:type="dxa"/>
            <w:vAlign w:val="center"/>
          </w:tcPr>
          <w:p w14:paraId="44270A29" w14:textId="1D2629FF" w:rsidR="000655BC" w:rsidRDefault="00D402B8" w:rsidP="000655BC">
            <w:r>
              <w:rPr>
                <w:rFonts w:hint="eastAsia"/>
              </w:rPr>
              <w:t>報酬・褒美・に報いる</w:t>
            </w:r>
          </w:p>
        </w:tc>
      </w:tr>
      <w:tr w:rsidR="000655BC" w14:paraId="44C37333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CF06C28" w14:textId="33E62183" w:rsidR="000655BC" w:rsidRDefault="000655BC" w:rsidP="000655BC">
            <w:pPr>
              <w:jc w:val="center"/>
            </w:pPr>
            <w:r>
              <w:t>15</w:t>
            </w:r>
          </w:p>
        </w:tc>
        <w:tc>
          <w:tcPr>
            <w:tcW w:w="1602" w:type="dxa"/>
            <w:vAlign w:val="center"/>
          </w:tcPr>
          <w:p w14:paraId="3985CC7F" w14:textId="1A58947C" w:rsidR="000655BC" w:rsidRDefault="008429FD" w:rsidP="000655BC">
            <w:r>
              <w:t>award</w:t>
            </w:r>
          </w:p>
        </w:tc>
        <w:tc>
          <w:tcPr>
            <w:tcW w:w="2386" w:type="dxa"/>
            <w:vAlign w:val="center"/>
          </w:tcPr>
          <w:p w14:paraId="5D03041E" w14:textId="2065E88A" w:rsidR="000655BC" w:rsidRPr="009D19DA" w:rsidRDefault="008429FD" w:rsidP="000655BC">
            <w:r>
              <w:rPr>
                <w:rFonts w:hint="eastAsia"/>
              </w:rPr>
              <w:t>名詞・他動詞</w:t>
            </w:r>
          </w:p>
        </w:tc>
        <w:tc>
          <w:tcPr>
            <w:tcW w:w="4062" w:type="dxa"/>
            <w:vAlign w:val="center"/>
          </w:tcPr>
          <w:p w14:paraId="57C1E6E3" w14:textId="348C60BB" w:rsidR="000655BC" w:rsidRDefault="00D402B8" w:rsidP="000655BC">
            <w:r>
              <w:rPr>
                <w:rFonts w:hint="eastAsia"/>
              </w:rPr>
              <w:t>賞(金)・(審査して)を授与する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18"/>
        <w:gridCol w:w="1554"/>
        <w:gridCol w:w="6328"/>
      </w:tblGrid>
      <w:tr w:rsidR="008429FD" w14:paraId="03AF3E20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073BD119" w14:textId="7FA923E3" w:rsidR="008429FD" w:rsidRDefault="008429FD" w:rsidP="008429FD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4" w:type="dxa"/>
            <w:vAlign w:val="center"/>
          </w:tcPr>
          <w:p w14:paraId="11C379FB" w14:textId="7C144E0E" w:rsidR="008429FD" w:rsidRDefault="008429FD" w:rsidP="008429FD">
            <w:pPr>
              <w:jc w:val="left"/>
            </w:pPr>
            <w:r>
              <w:t>swallow</w:t>
            </w:r>
          </w:p>
        </w:tc>
        <w:tc>
          <w:tcPr>
            <w:tcW w:w="6328" w:type="dxa"/>
            <w:vAlign w:val="center"/>
          </w:tcPr>
          <w:p w14:paraId="76C521D1" w14:textId="77777777" w:rsidR="008429FD" w:rsidRDefault="008429FD" w:rsidP="008429FD"/>
        </w:tc>
      </w:tr>
      <w:tr w:rsidR="008429FD" w14:paraId="5750F69E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16B5789F" w14:textId="2E95D3F0" w:rsidR="008429FD" w:rsidRDefault="008429FD" w:rsidP="008429FD">
            <w:pPr>
              <w:jc w:val="center"/>
            </w:pPr>
            <w:r>
              <w:t>2</w:t>
            </w:r>
          </w:p>
        </w:tc>
        <w:tc>
          <w:tcPr>
            <w:tcW w:w="1554" w:type="dxa"/>
            <w:vAlign w:val="center"/>
          </w:tcPr>
          <w:p w14:paraId="7DB4BAB8" w14:textId="32036C4B" w:rsidR="008429FD" w:rsidRDefault="008429FD" w:rsidP="008429FD">
            <w:pPr>
              <w:jc w:val="left"/>
            </w:pPr>
            <w:r>
              <w:t>brush</w:t>
            </w:r>
          </w:p>
        </w:tc>
        <w:tc>
          <w:tcPr>
            <w:tcW w:w="6328" w:type="dxa"/>
            <w:vAlign w:val="center"/>
          </w:tcPr>
          <w:p w14:paraId="35F3715E" w14:textId="77777777" w:rsidR="008429FD" w:rsidRDefault="008429FD" w:rsidP="008429FD"/>
        </w:tc>
      </w:tr>
      <w:tr w:rsidR="008429FD" w14:paraId="21F521E3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6B975F11" w14:textId="54EF3C1B" w:rsidR="008429FD" w:rsidRDefault="008429FD" w:rsidP="008429FD">
            <w:pPr>
              <w:jc w:val="center"/>
            </w:pPr>
            <w:r>
              <w:t>3</w:t>
            </w:r>
          </w:p>
        </w:tc>
        <w:tc>
          <w:tcPr>
            <w:tcW w:w="1554" w:type="dxa"/>
            <w:vAlign w:val="center"/>
          </w:tcPr>
          <w:p w14:paraId="640158AD" w14:textId="485E40CD" w:rsidR="008429FD" w:rsidRDefault="008429FD" w:rsidP="008429FD">
            <w:pPr>
              <w:jc w:val="left"/>
            </w:pPr>
            <w:r>
              <w:t>polish</w:t>
            </w:r>
          </w:p>
        </w:tc>
        <w:tc>
          <w:tcPr>
            <w:tcW w:w="6328" w:type="dxa"/>
            <w:vAlign w:val="center"/>
          </w:tcPr>
          <w:p w14:paraId="1898334F" w14:textId="77777777" w:rsidR="008429FD" w:rsidRDefault="008429FD" w:rsidP="008429FD"/>
        </w:tc>
      </w:tr>
      <w:tr w:rsidR="008429FD" w14:paraId="2D8C0AB9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7DED8355" w14:textId="08124054" w:rsidR="008429FD" w:rsidRDefault="008429FD" w:rsidP="008429FD">
            <w:pPr>
              <w:jc w:val="center"/>
            </w:pPr>
            <w:r>
              <w:t>4</w:t>
            </w:r>
          </w:p>
        </w:tc>
        <w:tc>
          <w:tcPr>
            <w:tcW w:w="1554" w:type="dxa"/>
            <w:vAlign w:val="center"/>
          </w:tcPr>
          <w:p w14:paraId="65568FB8" w14:textId="62E8E438" w:rsidR="008429FD" w:rsidRDefault="008429FD" w:rsidP="008429FD">
            <w:pPr>
              <w:jc w:val="left"/>
            </w:pPr>
            <w:r>
              <w:t>shine</w:t>
            </w:r>
          </w:p>
        </w:tc>
        <w:tc>
          <w:tcPr>
            <w:tcW w:w="6328" w:type="dxa"/>
            <w:vAlign w:val="center"/>
          </w:tcPr>
          <w:p w14:paraId="18F296B3" w14:textId="77777777" w:rsidR="008429FD" w:rsidRDefault="008429FD" w:rsidP="008429FD"/>
        </w:tc>
      </w:tr>
      <w:tr w:rsidR="008429FD" w14:paraId="3439B6A4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6CA7A564" w14:textId="46DA83C5" w:rsidR="008429FD" w:rsidRDefault="008429FD" w:rsidP="008429FD">
            <w:pPr>
              <w:jc w:val="center"/>
            </w:pPr>
            <w:r>
              <w:t>5</w:t>
            </w:r>
          </w:p>
        </w:tc>
        <w:tc>
          <w:tcPr>
            <w:tcW w:w="1554" w:type="dxa"/>
            <w:vAlign w:val="center"/>
          </w:tcPr>
          <w:p w14:paraId="24E89169" w14:textId="1B8819D4" w:rsidR="008429FD" w:rsidRDefault="008429FD" w:rsidP="008429FD">
            <w:pPr>
              <w:jc w:val="left"/>
            </w:pPr>
            <w:r>
              <w:t>favorite</w:t>
            </w:r>
          </w:p>
        </w:tc>
        <w:tc>
          <w:tcPr>
            <w:tcW w:w="6328" w:type="dxa"/>
            <w:vAlign w:val="center"/>
          </w:tcPr>
          <w:p w14:paraId="717F1AF2" w14:textId="77777777" w:rsidR="008429FD" w:rsidRDefault="008429FD" w:rsidP="008429FD"/>
        </w:tc>
      </w:tr>
      <w:tr w:rsidR="008429FD" w14:paraId="53769341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1E1B2F5B" w14:textId="738F94B6" w:rsidR="008429FD" w:rsidRDefault="008429FD" w:rsidP="008429FD">
            <w:pPr>
              <w:jc w:val="center"/>
            </w:pPr>
            <w:r>
              <w:t>6</w:t>
            </w:r>
          </w:p>
        </w:tc>
        <w:tc>
          <w:tcPr>
            <w:tcW w:w="1554" w:type="dxa"/>
            <w:vAlign w:val="center"/>
          </w:tcPr>
          <w:p w14:paraId="09CAAF3D" w14:textId="4F53998E" w:rsidR="008429FD" w:rsidRDefault="008429FD" w:rsidP="008429FD">
            <w:pPr>
              <w:jc w:val="left"/>
            </w:pPr>
            <w:r>
              <w:t>beg</w:t>
            </w:r>
          </w:p>
        </w:tc>
        <w:tc>
          <w:tcPr>
            <w:tcW w:w="6328" w:type="dxa"/>
            <w:vAlign w:val="center"/>
          </w:tcPr>
          <w:p w14:paraId="67F23F62" w14:textId="77777777" w:rsidR="008429FD" w:rsidRDefault="008429FD" w:rsidP="008429FD"/>
        </w:tc>
      </w:tr>
      <w:tr w:rsidR="008429FD" w14:paraId="31B81718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58B16EFE" w14:textId="192F53C8" w:rsidR="008429FD" w:rsidRDefault="008429FD" w:rsidP="008429FD">
            <w:pPr>
              <w:jc w:val="center"/>
            </w:pPr>
            <w:r>
              <w:t>7</w:t>
            </w:r>
          </w:p>
        </w:tc>
        <w:tc>
          <w:tcPr>
            <w:tcW w:w="1554" w:type="dxa"/>
            <w:vAlign w:val="center"/>
          </w:tcPr>
          <w:p w14:paraId="15435628" w14:textId="5536B79F" w:rsidR="008429FD" w:rsidRDefault="008429FD" w:rsidP="008429FD">
            <w:pPr>
              <w:jc w:val="left"/>
            </w:pPr>
            <w:r>
              <w:t>whereas</w:t>
            </w:r>
          </w:p>
        </w:tc>
        <w:tc>
          <w:tcPr>
            <w:tcW w:w="6328" w:type="dxa"/>
            <w:vAlign w:val="center"/>
          </w:tcPr>
          <w:p w14:paraId="55C2EAD7" w14:textId="77777777" w:rsidR="008429FD" w:rsidRDefault="008429FD" w:rsidP="008429FD"/>
        </w:tc>
      </w:tr>
      <w:tr w:rsidR="008429FD" w14:paraId="05492AB7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21626A55" w14:textId="76410637" w:rsidR="008429FD" w:rsidRDefault="008429FD" w:rsidP="008429FD">
            <w:pPr>
              <w:jc w:val="center"/>
            </w:pPr>
            <w:r>
              <w:t>8</w:t>
            </w:r>
          </w:p>
        </w:tc>
        <w:tc>
          <w:tcPr>
            <w:tcW w:w="1554" w:type="dxa"/>
            <w:vAlign w:val="center"/>
          </w:tcPr>
          <w:p w14:paraId="4A0AA99D" w14:textId="2F2F4334" w:rsidR="008429FD" w:rsidRDefault="008429FD" w:rsidP="008429FD">
            <w:pPr>
              <w:jc w:val="left"/>
            </w:pPr>
            <w:r>
              <w:t>sacred</w:t>
            </w:r>
          </w:p>
        </w:tc>
        <w:tc>
          <w:tcPr>
            <w:tcW w:w="6328" w:type="dxa"/>
            <w:vAlign w:val="center"/>
          </w:tcPr>
          <w:p w14:paraId="7155D7EA" w14:textId="77777777" w:rsidR="008429FD" w:rsidRDefault="008429FD" w:rsidP="008429FD"/>
        </w:tc>
      </w:tr>
      <w:tr w:rsidR="008429FD" w14:paraId="12569DAF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301024B8" w14:textId="6A369E61" w:rsidR="008429FD" w:rsidRDefault="008429FD" w:rsidP="008429FD">
            <w:pPr>
              <w:jc w:val="center"/>
            </w:pPr>
            <w:r>
              <w:t>9</w:t>
            </w:r>
          </w:p>
        </w:tc>
        <w:tc>
          <w:tcPr>
            <w:tcW w:w="1554" w:type="dxa"/>
            <w:vAlign w:val="center"/>
          </w:tcPr>
          <w:p w14:paraId="75DD1323" w14:textId="4331DFB5" w:rsidR="008429FD" w:rsidRDefault="008429FD" w:rsidP="008429FD">
            <w:pPr>
              <w:jc w:val="left"/>
            </w:pPr>
            <w:r>
              <w:t>affect</w:t>
            </w:r>
          </w:p>
        </w:tc>
        <w:tc>
          <w:tcPr>
            <w:tcW w:w="6328" w:type="dxa"/>
            <w:vAlign w:val="center"/>
          </w:tcPr>
          <w:p w14:paraId="3FF76E7E" w14:textId="77777777" w:rsidR="008429FD" w:rsidRDefault="008429FD" w:rsidP="008429FD"/>
        </w:tc>
      </w:tr>
      <w:tr w:rsidR="008429FD" w14:paraId="5191B2B8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54C1812D" w14:textId="1FA9E584" w:rsidR="008429FD" w:rsidRDefault="008429FD" w:rsidP="008429FD">
            <w:pPr>
              <w:jc w:val="center"/>
            </w:pPr>
            <w:r>
              <w:t>10</w:t>
            </w:r>
          </w:p>
        </w:tc>
        <w:tc>
          <w:tcPr>
            <w:tcW w:w="1554" w:type="dxa"/>
            <w:vAlign w:val="center"/>
          </w:tcPr>
          <w:p w14:paraId="15FB4A66" w14:textId="6B5FF6F9" w:rsidR="008429FD" w:rsidRDefault="008429FD" w:rsidP="008429FD">
            <w:pPr>
              <w:jc w:val="left"/>
            </w:pPr>
            <w:r>
              <w:t>apply</w:t>
            </w:r>
          </w:p>
        </w:tc>
        <w:tc>
          <w:tcPr>
            <w:tcW w:w="6328" w:type="dxa"/>
            <w:vAlign w:val="center"/>
          </w:tcPr>
          <w:p w14:paraId="3FBD05BB" w14:textId="77777777" w:rsidR="008429FD" w:rsidRDefault="008429FD" w:rsidP="008429FD"/>
        </w:tc>
      </w:tr>
      <w:tr w:rsidR="008429FD" w14:paraId="0E7B29F2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77F173EF" w14:textId="6F9E92BD" w:rsidR="008429FD" w:rsidRDefault="008429FD" w:rsidP="008429FD">
            <w:pPr>
              <w:jc w:val="center"/>
            </w:pPr>
            <w:r>
              <w:t>11</w:t>
            </w:r>
          </w:p>
        </w:tc>
        <w:tc>
          <w:tcPr>
            <w:tcW w:w="1554" w:type="dxa"/>
            <w:vAlign w:val="center"/>
          </w:tcPr>
          <w:p w14:paraId="199479BA" w14:textId="5B928E97" w:rsidR="008429FD" w:rsidRDefault="008429FD" w:rsidP="008429FD">
            <w:pPr>
              <w:jc w:val="left"/>
            </w:pPr>
            <w:r>
              <w:t>business</w:t>
            </w:r>
          </w:p>
        </w:tc>
        <w:tc>
          <w:tcPr>
            <w:tcW w:w="6328" w:type="dxa"/>
            <w:vAlign w:val="center"/>
          </w:tcPr>
          <w:p w14:paraId="111284BE" w14:textId="77777777" w:rsidR="008429FD" w:rsidRDefault="008429FD" w:rsidP="008429FD"/>
        </w:tc>
      </w:tr>
      <w:tr w:rsidR="008429FD" w14:paraId="101757B2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2958EA45" w14:textId="3E81FDCA" w:rsidR="008429FD" w:rsidRDefault="008429FD" w:rsidP="008429FD">
            <w:pPr>
              <w:jc w:val="center"/>
            </w:pPr>
            <w:r>
              <w:t>12</w:t>
            </w:r>
          </w:p>
        </w:tc>
        <w:tc>
          <w:tcPr>
            <w:tcW w:w="1554" w:type="dxa"/>
            <w:vAlign w:val="center"/>
          </w:tcPr>
          <w:p w14:paraId="7B8B433D" w14:textId="2075127F" w:rsidR="008429FD" w:rsidRDefault="008429FD" w:rsidP="008429FD">
            <w:pPr>
              <w:jc w:val="left"/>
            </w:pPr>
            <w:r>
              <w:t>fit</w:t>
            </w:r>
          </w:p>
        </w:tc>
        <w:tc>
          <w:tcPr>
            <w:tcW w:w="6328" w:type="dxa"/>
            <w:vAlign w:val="center"/>
          </w:tcPr>
          <w:p w14:paraId="390857A6" w14:textId="77777777" w:rsidR="008429FD" w:rsidRDefault="008429FD" w:rsidP="008429FD"/>
        </w:tc>
      </w:tr>
      <w:tr w:rsidR="008429FD" w14:paraId="371F4F74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76C79E85" w14:textId="2DBF7510" w:rsidR="008429FD" w:rsidRDefault="008429FD" w:rsidP="008429FD">
            <w:pPr>
              <w:jc w:val="center"/>
            </w:pPr>
            <w:r>
              <w:t>13</w:t>
            </w:r>
          </w:p>
        </w:tc>
        <w:tc>
          <w:tcPr>
            <w:tcW w:w="1554" w:type="dxa"/>
            <w:vAlign w:val="center"/>
          </w:tcPr>
          <w:p w14:paraId="09D66A54" w14:textId="46534B3B" w:rsidR="008429FD" w:rsidRDefault="008429FD" w:rsidP="008429FD">
            <w:pPr>
              <w:jc w:val="left"/>
            </w:pPr>
            <w:r>
              <w:t>prize</w:t>
            </w:r>
          </w:p>
        </w:tc>
        <w:tc>
          <w:tcPr>
            <w:tcW w:w="6328" w:type="dxa"/>
            <w:vAlign w:val="center"/>
          </w:tcPr>
          <w:p w14:paraId="3AC87438" w14:textId="77777777" w:rsidR="008429FD" w:rsidRDefault="008429FD" w:rsidP="008429FD"/>
        </w:tc>
      </w:tr>
      <w:tr w:rsidR="008429FD" w14:paraId="68C87558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2279A63F" w14:textId="6D4AA3D5" w:rsidR="008429FD" w:rsidRDefault="008429FD" w:rsidP="008429FD">
            <w:pPr>
              <w:jc w:val="center"/>
            </w:pPr>
            <w:r>
              <w:t>14</w:t>
            </w:r>
          </w:p>
        </w:tc>
        <w:tc>
          <w:tcPr>
            <w:tcW w:w="1554" w:type="dxa"/>
            <w:vAlign w:val="center"/>
          </w:tcPr>
          <w:p w14:paraId="4FE7C00A" w14:textId="047A0003" w:rsidR="008429FD" w:rsidRDefault="008429FD" w:rsidP="008429FD">
            <w:pPr>
              <w:jc w:val="left"/>
            </w:pPr>
            <w:r>
              <w:t>reward</w:t>
            </w:r>
          </w:p>
        </w:tc>
        <w:tc>
          <w:tcPr>
            <w:tcW w:w="6328" w:type="dxa"/>
            <w:vAlign w:val="center"/>
          </w:tcPr>
          <w:p w14:paraId="32BF1D01" w14:textId="77777777" w:rsidR="008429FD" w:rsidRDefault="008429FD" w:rsidP="008429FD"/>
        </w:tc>
      </w:tr>
      <w:tr w:rsidR="008429FD" w14:paraId="08F43286" w14:textId="77777777" w:rsidTr="008429FD">
        <w:trPr>
          <w:trHeight w:val="452"/>
        </w:trPr>
        <w:tc>
          <w:tcPr>
            <w:tcW w:w="618" w:type="dxa"/>
            <w:vAlign w:val="center"/>
          </w:tcPr>
          <w:p w14:paraId="4ED70DB4" w14:textId="1B42E14D" w:rsidR="008429FD" w:rsidRDefault="008429FD" w:rsidP="008429FD">
            <w:pPr>
              <w:jc w:val="center"/>
            </w:pPr>
            <w:r>
              <w:t>15</w:t>
            </w:r>
          </w:p>
        </w:tc>
        <w:tc>
          <w:tcPr>
            <w:tcW w:w="1554" w:type="dxa"/>
            <w:vAlign w:val="center"/>
          </w:tcPr>
          <w:p w14:paraId="279CEFFC" w14:textId="575F23F1" w:rsidR="008429FD" w:rsidRDefault="008429FD" w:rsidP="008429FD">
            <w:pPr>
              <w:jc w:val="left"/>
            </w:pPr>
            <w:r>
              <w:t>award</w:t>
            </w:r>
          </w:p>
        </w:tc>
        <w:tc>
          <w:tcPr>
            <w:tcW w:w="6328" w:type="dxa"/>
            <w:vAlign w:val="center"/>
          </w:tcPr>
          <w:p w14:paraId="51E2E83C" w14:textId="77777777" w:rsidR="008429FD" w:rsidRDefault="008429FD" w:rsidP="008429FD"/>
        </w:tc>
      </w:tr>
    </w:tbl>
    <w:p w14:paraId="34C4D7EC" w14:textId="3E3FF7C6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696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05C7C"/>
    <w:rsid w:val="00015AE7"/>
    <w:rsid w:val="0002295C"/>
    <w:rsid w:val="00022FC1"/>
    <w:rsid w:val="000333B7"/>
    <w:rsid w:val="000349A5"/>
    <w:rsid w:val="00037BA5"/>
    <w:rsid w:val="0004225A"/>
    <w:rsid w:val="00063D37"/>
    <w:rsid w:val="000655BC"/>
    <w:rsid w:val="00093E50"/>
    <w:rsid w:val="000A7053"/>
    <w:rsid w:val="000B7B24"/>
    <w:rsid w:val="000C2BE7"/>
    <w:rsid w:val="000C4289"/>
    <w:rsid w:val="000C48B3"/>
    <w:rsid w:val="00100351"/>
    <w:rsid w:val="00103033"/>
    <w:rsid w:val="001242DF"/>
    <w:rsid w:val="00161FF2"/>
    <w:rsid w:val="00166A22"/>
    <w:rsid w:val="00174C8D"/>
    <w:rsid w:val="00181DD5"/>
    <w:rsid w:val="001840FF"/>
    <w:rsid w:val="00186EA0"/>
    <w:rsid w:val="0018790E"/>
    <w:rsid w:val="00196D3E"/>
    <w:rsid w:val="001A094E"/>
    <w:rsid w:val="001A134F"/>
    <w:rsid w:val="001C0BE1"/>
    <w:rsid w:val="001D0569"/>
    <w:rsid w:val="001E56BC"/>
    <w:rsid w:val="001E6B38"/>
    <w:rsid w:val="001F1890"/>
    <w:rsid w:val="001F5227"/>
    <w:rsid w:val="001F682D"/>
    <w:rsid w:val="0020235F"/>
    <w:rsid w:val="00202488"/>
    <w:rsid w:val="00212E8B"/>
    <w:rsid w:val="00215803"/>
    <w:rsid w:val="00220EFC"/>
    <w:rsid w:val="002253A7"/>
    <w:rsid w:val="00261068"/>
    <w:rsid w:val="00263894"/>
    <w:rsid w:val="00273D8D"/>
    <w:rsid w:val="00275FF4"/>
    <w:rsid w:val="00282FD2"/>
    <w:rsid w:val="00286640"/>
    <w:rsid w:val="002908A8"/>
    <w:rsid w:val="002E195A"/>
    <w:rsid w:val="002F232A"/>
    <w:rsid w:val="0030647A"/>
    <w:rsid w:val="0030656E"/>
    <w:rsid w:val="0031630C"/>
    <w:rsid w:val="00316B0D"/>
    <w:rsid w:val="003335F0"/>
    <w:rsid w:val="00337A52"/>
    <w:rsid w:val="00350732"/>
    <w:rsid w:val="00357998"/>
    <w:rsid w:val="00366ABB"/>
    <w:rsid w:val="0038303A"/>
    <w:rsid w:val="003A58D1"/>
    <w:rsid w:val="003B1AE4"/>
    <w:rsid w:val="003C6130"/>
    <w:rsid w:val="003F0F2B"/>
    <w:rsid w:val="003F3085"/>
    <w:rsid w:val="003F42DC"/>
    <w:rsid w:val="003F4E2F"/>
    <w:rsid w:val="0041062D"/>
    <w:rsid w:val="00412FD3"/>
    <w:rsid w:val="00414CD3"/>
    <w:rsid w:val="00414F1C"/>
    <w:rsid w:val="00416C54"/>
    <w:rsid w:val="004257B1"/>
    <w:rsid w:val="00442EAB"/>
    <w:rsid w:val="00461B30"/>
    <w:rsid w:val="00474C0A"/>
    <w:rsid w:val="00481D97"/>
    <w:rsid w:val="0048795C"/>
    <w:rsid w:val="004A1789"/>
    <w:rsid w:val="004A32B0"/>
    <w:rsid w:val="004A346E"/>
    <w:rsid w:val="004B1BAE"/>
    <w:rsid w:val="004B3F4B"/>
    <w:rsid w:val="0051337F"/>
    <w:rsid w:val="00535DBB"/>
    <w:rsid w:val="00537AD5"/>
    <w:rsid w:val="00551F9D"/>
    <w:rsid w:val="00557FF9"/>
    <w:rsid w:val="005652E0"/>
    <w:rsid w:val="00574344"/>
    <w:rsid w:val="005828FD"/>
    <w:rsid w:val="00584ADA"/>
    <w:rsid w:val="00597B84"/>
    <w:rsid w:val="00597F94"/>
    <w:rsid w:val="005A0ECC"/>
    <w:rsid w:val="005A3242"/>
    <w:rsid w:val="005B4989"/>
    <w:rsid w:val="005C2216"/>
    <w:rsid w:val="005D302B"/>
    <w:rsid w:val="005E019C"/>
    <w:rsid w:val="005E2A1C"/>
    <w:rsid w:val="005E446A"/>
    <w:rsid w:val="005F4860"/>
    <w:rsid w:val="00604A21"/>
    <w:rsid w:val="00605EE7"/>
    <w:rsid w:val="006119E8"/>
    <w:rsid w:val="00612594"/>
    <w:rsid w:val="00631FE0"/>
    <w:rsid w:val="0064738B"/>
    <w:rsid w:val="006504C4"/>
    <w:rsid w:val="006550D9"/>
    <w:rsid w:val="00660042"/>
    <w:rsid w:val="006658BA"/>
    <w:rsid w:val="00675626"/>
    <w:rsid w:val="00686C99"/>
    <w:rsid w:val="00695584"/>
    <w:rsid w:val="00696667"/>
    <w:rsid w:val="006A4ECC"/>
    <w:rsid w:val="006C237A"/>
    <w:rsid w:val="006C5902"/>
    <w:rsid w:val="006E7C76"/>
    <w:rsid w:val="006F6999"/>
    <w:rsid w:val="006F6BF5"/>
    <w:rsid w:val="00712E10"/>
    <w:rsid w:val="00715AD0"/>
    <w:rsid w:val="007174D9"/>
    <w:rsid w:val="00731AEE"/>
    <w:rsid w:val="00731B5C"/>
    <w:rsid w:val="00732A1D"/>
    <w:rsid w:val="00734679"/>
    <w:rsid w:val="0073601C"/>
    <w:rsid w:val="007513D9"/>
    <w:rsid w:val="00763DA8"/>
    <w:rsid w:val="00791309"/>
    <w:rsid w:val="007A7721"/>
    <w:rsid w:val="007B0848"/>
    <w:rsid w:val="007B1A43"/>
    <w:rsid w:val="007C179A"/>
    <w:rsid w:val="007C5FD8"/>
    <w:rsid w:val="007E5BD9"/>
    <w:rsid w:val="00810058"/>
    <w:rsid w:val="00813952"/>
    <w:rsid w:val="00821374"/>
    <w:rsid w:val="008224AC"/>
    <w:rsid w:val="00835386"/>
    <w:rsid w:val="00840531"/>
    <w:rsid w:val="008429FD"/>
    <w:rsid w:val="008620BB"/>
    <w:rsid w:val="0086373B"/>
    <w:rsid w:val="00865FA4"/>
    <w:rsid w:val="008673F5"/>
    <w:rsid w:val="00881972"/>
    <w:rsid w:val="008A4653"/>
    <w:rsid w:val="008A7528"/>
    <w:rsid w:val="008C1372"/>
    <w:rsid w:val="008C3612"/>
    <w:rsid w:val="008F3794"/>
    <w:rsid w:val="008F4CC3"/>
    <w:rsid w:val="00917A91"/>
    <w:rsid w:val="00931B36"/>
    <w:rsid w:val="00951226"/>
    <w:rsid w:val="009561B0"/>
    <w:rsid w:val="00957DA8"/>
    <w:rsid w:val="00962778"/>
    <w:rsid w:val="00965C35"/>
    <w:rsid w:val="00973A31"/>
    <w:rsid w:val="00973C93"/>
    <w:rsid w:val="00992E11"/>
    <w:rsid w:val="009C3BE5"/>
    <w:rsid w:val="009C6EC4"/>
    <w:rsid w:val="009D1EB8"/>
    <w:rsid w:val="009D7821"/>
    <w:rsid w:val="009E255F"/>
    <w:rsid w:val="009F5316"/>
    <w:rsid w:val="00A00D83"/>
    <w:rsid w:val="00A0536B"/>
    <w:rsid w:val="00A12B69"/>
    <w:rsid w:val="00A307F8"/>
    <w:rsid w:val="00A503E1"/>
    <w:rsid w:val="00A6054D"/>
    <w:rsid w:val="00A677E3"/>
    <w:rsid w:val="00A84D87"/>
    <w:rsid w:val="00A85E19"/>
    <w:rsid w:val="00A86DD9"/>
    <w:rsid w:val="00A96B01"/>
    <w:rsid w:val="00AB325A"/>
    <w:rsid w:val="00AB6E0E"/>
    <w:rsid w:val="00AD77D4"/>
    <w:rsid w:val="00AE0D15"/>
    <w:rsid w:val="00AF12D0"/>
    <w:rsid w:val="00AF76B1"/>
    <w:rsid w:val="00B0068C"/>
    <w:rsid w:val="00B0650D"/>
    <w:rsid w:val="00B11317"/>
    <w:rsid w:val="00B12528"/>
    <w:rsid w:val="00B223A3"/>
    <w:rsid w:val="00B2575C"/>
    <w:rsid w:val="00B2736E"/>
    <w:rsid w:val="00B2764F"/>
    <w:rsid w:val="00B36065"/>
    <w:rsid w:val="00B44EF1"/>
    <w:rsid w:val="00B57852"/>
    <w:rsid w:val="00B63DA3"/>
    <w:rsid w:val="00B65740"/>
    <w:rsid w:val="00B65BF8"/>
    <w:rsid w:val="00B66767"/>
    <w:rsid w:val="00B70781"/>
    <w:rsid w:val="00B85612"/>
    <w:rsid w:val="00B85DE1"/>
    <w:rsid w:val="00B930F0"/>
    <w:rsid w:val="00B94D42"/>
    <w:rsid w:val="00B97997"/>
    <w:rsid w:val="00BA13E1"/>
    <w:rsid w:val="00BA5D79"/>
    <w:rsid w:val="00BA6568"/>
    <w:rsid w:val="00BC0570"/>
    <w:rsid w:val="00BC530E"/>
    <w:rsid w:val="00BD4832"/>
    <w:rsid w:val="00BE27C1"/>
    <w:rsid w:val="00BF1A2D"/>
    <w:rsid w:val="00C0309F"/>
    <w:rsid w:val="00C05711"/>
    <w:rsid w:val="00C1069E"/>
    <w:rsid w:val="00C12ABE"/>
    <w:rsid w:val="00C22B11"/>
    <w:rsid w:val="00C24AE2"/>
    <w:rsid w:val="00C317D8"/>
    <w:rsid w:val="00C41B0B"/>
    <w:rsid w:val="00C46EA0"/>
    <w:rsid w:val="00C5399F"/>
    <w:rsid w:val="00C5595A"/>
    <w:rsid w:val="00C56ECB"/>
    <w:rsid w:val="00C65B7A"/>
    <w:rsid w:val="00C6603D"/>
    <w:rsid w:val="00C72257"/>
    <w:rsid w:val="00C723ED"/>
    <w:rsid w:val="00C86DBE"/>
    <w:rsid w:val="00C91891"/>
    <w:rsid w:val="00C9493D"/>
    <w:rsid w:val="00C9561D"/>
    <w:rsid w:val="00CA241F"/>
    <w:rsid w:val="00CA3F74"/>
    <w:rsid w:val="00CB533F"/>
    <w:rsid w:val="00CC08FD"/>
    <w:rsid w:val="00CE226C"/>
    <w:rsid w:val="00CF1980"/>
    <w:rsid w:val="00CF23C7"/>
    <w:rsid w:val="00D03FCE"/>
    <w:rsid w:val="00D0509B"/>
    <w:rsid w:val="00D113D1"/>
    <w:rsid w:val="00D11AE4"/>
    <w:rsid w:val="00D23646"/>
    <w:rsid w:val="00D32464"/>
    <w:rsid w:val="00D34CBC"/>
    <w:rsid w:val="00D402B8"/>
    <w:rsid w:val="00D41AF1"/>
    <w:rsid w:val="00D64656"/>
    <w:rsid w:val="00D66C9A"/>
    <w:rsid w:val="00D726AA"/>
    <w:rsid w:val="00D765E6"/>
    <w:rsid w:val="00D92F57"/>
    <w:rsid w:val="00D94C01"/>
    <w:rsid w:val="00DA1EC9"/>
    <w:rsid w:val="00DC0F38"/>
    <w:rsid w:val="00DC7F05"/>
    <w:rsid w:val="00DD732B"/>
    <w:rsid w:val="00E13453"/>
    <w:rsid w:val="00E155DD"/>
    <w:rsid w:val="00E31429"/>
    <w:rsid w:val="00E3313A"/>
    <w:rsid w:val="00E45314"/>
    <w:rsid w:val="00E522F5"/>
    <w:rsid w:val="00E550EF"/>
    <w:rsid w:val="00E57640"/>
    <w:rsid w:val="00E7171B"/>
    <w:rsid w:val="00E74D36"/>
    <w:rsid w:val="00E937F0"/>
    <w:rsid w:val="00E974F2"/>
    <w:rsid w:val="00E97EF6"/>
    <w:rsid w:val="00EB538C"/>
    <w:rsid w:val="00EE2E01"/>
    <w:rsid w:val="00EF7295"/>
    <w:rsid w:val="00F17F99"/>
    <w:rsid w:val="00F33035"/>
    <w:rsid w:val="00F35358"/>
    <w:rsid w:val="00F542BD"/>
    <w:rsid w:val="00F72164"/>
    <w:rsid w:val="00F73FD3"/>
    <w:rsid w:val="00F75AEB"/>
    <w:rsid w:val="00F85F2C"/>
    <w:rsid w:val="00F93499"/>
    <w:rsid w:val="00FA6649"/>
    <w:rsid w:val="00FB2DBF"/>
    <w:rsid w:val="00FE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8</cp:revision>
  <dcterms:created xsi:type="dcterms:W3CDTF">2025-06-26T12:25:00Z</dcterms:created>
  <dcterms:modified xsi:type="dcterms:W3CDTF">2025-07-04T11:30:00Z</dcterms:modified>
</cp:coreProperties>
</file>