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1175F" w14:textId="5342C41B" w:rsidR="00793E81" w:rsidRPr="0081122E" w:rsidRDefault="00793E81" w:rsidP="00793E81">
      <w:pPr>
        <w:rPr>
          <w:rFonts w:ascii="UD デジタル 教科書体 NK-R" w:eastAsia="UD デジタル 教科書体 NK-R"/>
          <w:sz w:val="22"/>
          <w:szCs w:val="24"/>
        </w:rPr>
      </w:pPr>
      <w:bookmarkStart w:id="0" w:name="_Hlk192863089"/>
      <w:r>
        <w:rPr>
          <w:rFonts w:ascii="UD デジタル 教科書体 NK-R" w:eastAsia="UD デジタル 教科書体 NK-R" w:hint="eastAsia"/>
          <w:sz w:val="22"/>
          <w:szCs w:val="24"/>
        </w:rPr>
        <w:t>NO．</w:t>
      </w:r>
      <w:r w:rsidR="00450717">
        <w:rPr>
          <w:rFonts w:ascii="UD デジタル 教科書体 NK-R" w:eastAsia="UD デジタル 教科書体 NK-R" w:hint="eastAsia"/>
          <w:sz w:val="22"/>
          <w:szCs w:val="24"/>
        </w:rPr>
        <w:t>7</w:t>
      </w:r>
      <w:r>
        <w:rPr>
          <w:rFonts w:ascii="UD デジタル 教科書体 NK-R" w:eastAsia="UD デジタル 教科書体 NK-R" w:hint="eastAsia"/>
          <w:sz w:val="22"/>
          <w:szCs w:val="24"/>
        </w:rPr>
        <w:t xml:space="preserve">　</w:t>
      </w:r>
      <w:r w:rsidR="00450717">
        <w:rPr>
          <w:rFonts w:ascii="UD デジタル 教科書体 NK-R" w:eastAsia="UD デジタル 教科書体 NK-R" w:hint="eastAsia"/>
          <w:sz w:val="22"/>
          <w:szCs w:val="24"/>
        </w:rPr>
        <w:t>紳士服と婦人服でボタンが違う理由</w:t>
      </w:r>
    </w:p>
    <w:p w14:paraId="44AA3F39" w14:textId="77777777" w:rsidR="00793E81" w:rsidRDefault="00793E81" w:rsidP="00793E81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4ED48D8B" w14:textId="77777777" w:rsidR="00793E81" w:rsidRDefault="00793E81" w:rsidP="00793E81">
      <w:pPr>
        <w:rPr>
          <w:rFonts w:eastAsiaTheme="minorHAnsi"/>
          <w:spacing w:val="10"/>
          <w:sz w:val="22"/>
          <w:szCs w:val="24"/>
        </w:rPr>
      </w:pPr>
    </w:p>
    <w:p w14:paraId="7BEEAB59" w14:textId="3503800E" w:rsidR="00793E81" w:rsidRPr="00D1614C" w:rsidRDefault="00793E81" w:rsidP="00793E81">
      <w:pPr>
        <w:rPr>
          <w:rFonts w:eastAsiaTheme="minorHAnsi"/>
          <w:spacing w:val="10"/>
          <w:sz w:val="22"/>
          <w:szCs w:val="24"/>
        </w:rPr>
      </w:pPr>
      <w:r w:rsidRPr="00793E81">
        <w:rPr>
          <w:rFonts w:eastAsiaTheme="minorHAnsi"/>
          <w:spacing w:val="10"/>
          <w:sz w:val="22"/>
          <w:szCs w:val="24"/>
        </w:rPr>
        <w:t>Western clothes have buttons on the right for men. This is convenient because the majority of men are *right-handed. It is easier for them to use the right hand when buttoning up. Why, then, do women's clothes have buttons on the left, even though most women are also right-handed? Is this a kind of discrimination? In fact, there is a reason why women's buttons are on that side. In the past, buttons were quite expensive and only very rich people could afford them.</w:t>
      </w:r>
      <w:r>
        <w:rPr>
          <w:rFonts w:eastAsiaTheme="minorHAnsi" w:hint="eastAsia"/>
          <w:spacing w:val="10"/>
          <w:sz w:val="22"/>
          <w:szCs w:val="24"/>
        </w:rPr>
        <w:t xml:space="preserve"> Women</w:t>
      </w:r>
      <w:r w:rsidRPr="00793E81">
        <w:rPr>
          <w:rFonts w:eastAsiaTheme="minorHAnsi"/>
          <w:spacing w:val="10"/>
          <w:sz w:val="22"/>
          <w:szCs w:val="24"/>
        </w:rPr>
        <w:t xml:space="preserve"> in such wealthy families had servants who dressed them.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793E81">
        <w:rPr>
          <w:rFonts w:eastAsiaTheme="minorHAnsi"/>
          <w:spacing w:val="10"/>
          <w:sz w:val="22"/>
          <w:szCs w:val="24"/>
        </w:rPr>
        <w:t>Therefore, to make it easier for the servants, buttons were put on the left.</w:t>
      </w:r>
    </w:p>
    <w:p w14:paraId="6042A301" w14:textId="77777777" w:rsidR="00793E81" w:rsidRDefault="00793E81" w:rsidP="00793E81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042EEB4C" w14:textId="77777777" w:rsidR="00793E81" w:rsidRDefault="00793E81" w:rsidP="00793E81"/>
    <w:p w14:paraId="777439BF" w14:textId="6ADA5E1A" w:rsidR="00793E81" w:rsidRDefault="00793E81" w:rsidP="00793E81">
      <w:bookmarkStart w:id="1" w:name="_Hlk192863380"/>
      <w:r>
        <w:rPr>
          <w:rFonts w:hint="eastAsia"/>
        </w:rPr>
        <w:t>*</w:t>
      </w:r>
      <w:r w:rsidRPr="00793E81">
        <w:rPr>
          <w:rFonts w:eastAsiaTheme="minorHAnsi"/>
          <w:spacing w:val="10"/>
          <w:sz w:val="22"/>
          <w:szCs w:val="24"/>
        </w:rPr>
        <w:t xml:space="preserve"> right-handed</w:t>
      </w:r>
      <w:r>
        <w:rPr>
          <w:rFonts w:eastAsiaTheme="minorHAnsi" w:hint="eastAsia"/>
          <w:spacing w:val="10"/>
          <w:sz w:val="22"/>
          <w:szCs w:val="24"/>
        </w:rPr>
        <w:t>「右利きの」</w:t>
      </w:r>
    </w:p>
    <w:bookmarkEnd w:id="1"/>
    <w:p w14:paraId="1A2BAA26" w14:textId="77777777" w:rsidR="00793E81" w:rsidRDefault="00793E81" w:rsidP="00793E81"/>
    <w:p w14:paraId="40D8532A" w14:textId="77777777" w:rsidR="00793E81" w:rsidRDefault="00793E81" w:rsidP="00793E81">
      <w:pPr>
        <w:widowControl/>
        <w:jc w:val="left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4"/>
        <w:gridCol w:w="1549"/>
        <w:gridCol w:w="2405"/>
        <w:gridCol w:w="4096"/>
      </w:tblGrid>
      <w:tr w:rsidR="00793E81" w14:paraId="39CC3193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45FB58FC" w14:textId="77777777" w:rsidR="00793E81" w:rsidRDefault="00793E81" w:rsidP="00D81B6C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536" w:type="dxa"/>
            <w:vAlign w:val="center"/>
          </w:tcPr>
          <w:p w14:paraId="56919682" w14:textId="730D2B39" w:rsidR="00793E81" w:rsidRDefault="00992CC1" w:rsidP="00D81B6C">
            <w:r>
              <w:t>convenient</w:t>
            </w:r>
          </w:p>
        </w:tc>
        <w:tc>
          <w:tcPr>
            <w:tcW w:w="2410" w:type="dxa"/>
            <w:vAlign w:val="center"/>
          </w:tcPr>
          <w:p w14:paraId="2A47E6B3" w14:textId="77777777" w:rsidR="00793E81" w:rsidRDefault="00793E81" w:rsidP="00D81B6C">
            <w:r>
              <w:rPr>
                <w:rFonts w:hint="eastAsia"/>
              </w:rPr>
              <w:t>形用詞</w:t>
            </w:r>
          </w:p>
        </w:tc>
        <w:tc>
          <w:tcPr>
            <w:tcW w:w="4104" w:type="dxa"/>
            <w:vAlign w:val="center"/>
          </w:tcPr>
          <w:p w14:paraId="236A22F7" w14:textId="0C719BD5" w:rsidR="00793E81" w:rsidRDefault="00F24296" w:rsidP="00D81B6C">
            <w:r>
              <w:rPr>
                <w:rFonts w:hint="eastAsia"/>
              </w:rPr>
              <w:t>都合のよい・便利な</w:t>
            </w:r>
          </w:p>
        </w:tc>
      </w:tr>
      <w:tr w:rsidR="00793E81" w14:paraId="0F81B6A8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6996B80E" w14:textId="77777777" w:rsidR="00793E81" w:rsidRDefault="00793E81" w:rsidP="00D81B6C">
            <w:pPr>
              <w:jc w:val="center"/>
            </w:pPr>
            <w:r>
              <w:t>2</w:t>
            </w:r>
          </w:p>
        </w:tc>
        <w:tc>
          <w:tcPr>
            <w:tcW w:w="1536" w:type="dxa"/>
            <w:vAlign w:val="center"/>
          </w:tcPr>
          <w:p w14:paraId="561FE141" w14:textId="7958108B" w:rsidR="00793E81" w:rsidRDefault="00992CC1" w:rsidP="00D81B6C">
            <w:r>
              <w:t>though</w:t>
            </w:r>
          </w:p>
        </w:tc>
        <w:tc>
          <w:tcPr>
            <w:tcW w:w="2410" w:type="dxa"/>
            <w:vAlign w:val="center"/>
          </w:tcPr>
          <w:p w14:paraId="2011513C" w14:textId="38EE365D" w:rsidR="00793E81" w:rsidRPr="009D19DA" w:rsidRDefault="00F24296" w:rsidP="00D81B6C">
            <w:r>
              <w:rPr>
                <w:rFonts w:hint="eastAsia"/>
              </w:rPr>
              <w:t>接続詞・副詞</w:t>
            </w:r>
          </w:p>
        </w:tc>
        <w:tc>
          <w:tcPr>
            <w:tcW w:w="4104" w:type="dxa"/>
            <w:vAlign w:val="center"/>
          </w:tcPr>
          <w:p w14:paraId="53661D5F" w14:textId="7040C45F" w:rsidR="00793E81" w:rsidRDefault="00F24296" w:rsidP="00D81B6C">
            <w:r>
              <w:rPr>
                <w:rFonts w:hint="eastAsia"/>
              </w:rPr>
              <w:t>…にも関わらず・でも</w:t>
            </w:r>
          </w:p>
        </w:tc>
      </w:tr>
      <w:tr w:rsidR="00793E81" w14:paraId="06C9DB62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7E490925" w14:textId="77777777" w:rsidR="00793E81" w:rsidRDefault="00793E81" w:rsidP="00D81B6C">
            <w:pPr>
              <w:jc w:val="center"/>
            </w:pPr>
            <w:r>
              <w:t>3</w:t>
            </w:r>
          </w:p>
        </w:tc>
        <w:tc>
          <w:tcPr>
            <w:tcW w:w="1536" w:type="dxa"/>
            <w:vAlign w:val="center"/>
          </w:tcPr>
          <w:p w14:paraId="52F0C089" w14:textId="31EFDF48" w:rsidR="00793E81" w:rsidRDefault="00992CC1" w:rsidP="00D81B6C">
            <w:r>
              <w:t>discrimination</w:t>
            </w:r>
          </w:p>
        </w:tc>
        <w:tc>
          <w:tcPr>
            <w:tcW w:w="2410" w:type="dxa"/>
            <w:vAlign w:val="center"/>
          </w:tcPr>
          <w:p w14:paraId="7917176A" w14:textId="71D2225A" w:rsidR="00793E81" w:rsidRPr="009D19DA" w:rsidRDefault="00793E81" w:rsidP="00D81B6C">
            <w:r w:rsidRPr="009D19DA"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05EA40F0" w14:textId="4CBC8528" w:rsidR="00793E81" w:rsidRDefault="00F24296" w:rsidP="00D81B6C">
            <w:r>
              <w:rPr>
                <w:rFonts w:hint="eastAsia"/>
              </w:rPr>
              <w:t>差別・区別</w:t>
            </w:r>
          </w:p>
        </w:tc>
      </w:tr>
      <w:tr w:rsidR="00793E81" w14:paraId="66ADBB8C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08F1E7D1" w14:textId="77777777" w:rsidR="00793E81" w:rsidRDefault="00793E81" w:rsidP="00D81B6C">
            <w:pPr>
              <w:jc w:val="center"/>
            </w:pPr>
            <w:r>
              <w:t>4</w:t>
            </w:r>
          </w:p>
        </w:tc>
        <w:tc>
          <w:tcPr>
            <w:tcW w:w="1536" w:type="dxa"/>
            <w:vAlign w:val="center"/>
          </w:tcPr>
          <w:p w14:paraId="4356ECA8" w14:textId="37ABA8C6" w:rsidR="00793E81" w:rsidRDefault="00992CC1" w:rsidP="00D81B6C">
            <w:r>
              <w:t>bias</w:t>
            </w:r>
          </w:p>
        </w:tc>
        <w:tc>
          <w:tcPr>
            <w:tcW w:w="2410" w:type="dxa"/>
            <w:vAlign w:val="center"/>
          </w:tcPr>
          <w:p w14:paraId="78C1B78E" w14:textId="6D326E91" w:rsidR="00793E81" w:rsidRPr="009D19DA" w:rsidRDefault="00793E81" w:rsidP="00D81B6C">
            <w:r w:rsidRPr="009D19DA"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3AABAA36" w14:textId="0D53DFD0" w:rsidR="00793E81" w:rsidRDefault="00F24296" w:rsidP="00D81B6C">
            <w:r>
              <w:rPr>
                <w:rFonts w:hint="eastAsia"/>
              </w:rPr>
              <w:t>偏見・先入観</w:t>
            </w:r>
          </w:p>
        </w:tc>
      </w:tr>
      <w:tr w:rsidR="00793E81" w14:paraId="359F3E38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3200D336" w14:textId="77777777" w:rsidR="00793E81" w:rsidRDefault="00793E81" w:rsidP="00D81B6C">
            <w:pPr>
              <w:jc w:val="center"/>
            </w:pPr>
            <w:r>
              <w:t>5</w:t>
            </w:r>
          </w:p>
        </w:tc>
        <w:tc>
          <w:tcPr>
            <w:tcW w:w="1536" w:type="dxa"/>
            <w:vAlign w:val="center"/>
          </w:tcPr>
          <w:p w14:paraId="64B380ED" w14:textId="6DFF45A0" w:rsidR="00793E81" w:rsidRDefault="00992CC1" w:rsidP="00D81B6C">
            <w:r>
              <w:t>prejudice</w:t>
            </w:r>
          </w:p>
        </w:tc>
        <w:tc>
          <w:tcPr>
            <w:tcW w:w="2410" w:type="dxa"/>
            <w:vAlign w:val="center"/>
          </w:tcPr>
          <w:p w14:paraId="5565FAC8" w14:textId="3EC6DF34" w:rsidR="00793E81" w:rsidRPr="009D19DA" w:rsidRDefault="00F24296" w:rsidP="00D81B6C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4452C012" w14:textId="4AF1C9B5" w:rsidR="00793E81" w:rsidRPr="00C81215" w:rsidRDefault="00F24296" w:rsidP="00D81B6C">
            <w:r>
              <w:rPr>
                <w:rFonts w:hint="eastAsia"/>
              </w:rPr>
              <w:t>(差別的な)偏見・先入観</w:t>
            </w:r>
          </w:p>
        </w:tc>
      </w:tr>
      <w:tr w:rsidR="00793E81" w14:paraId="155B987E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3922AF5A" w14:textId="77777777" w:rsidR="00793E81" w:rsidRDefault="00793E81" w:rsidP="00D81B6C">
            <w:pPr>
              <w:jc w:val="center"/>
            </w:pPr>
            <w:r>
              <w:t>6</w:t>
            </w:r>
          </w:p>
        </w:tc>
        <w:tc>
          <w:tcPr>
            <w:tcW w:w="1536" w:type="dxa"/>
            <w:vAlign w:val="center"/>
          </w:tcPr>
          <w:p w14:paraId="02ADF4B4" w14:textId="72E76170" w:rsidR="00793E81" w:rsidRDefault="00992CC1" w:rsidP="00D81B6C">
            <w:r>
              <w:t>stereotype</w:t>
            </w:r>
          </w:p>
        </w:tc>
        <w:tc>
          <w:tcPr>
            <w:tcW w:w="2410" w:type="dxa"/>
            <w:vAlign w:val="center"/>
          </w:tcPr>
          <w:p w14:paraId="66914B2B" w14:textId="77777777" w:rsidR="00793E81" w:rsidRPr="009D19DA" w:rsidRDefault="00793E81" w:rsidP="00D81B6C">
            <w:r w:rsidRPr="009D19DA"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6EFDB026" w14:textId="576BAF1C" w:rsidR="00793E81" w:rsidRDefault="00F24296" w:rsidP="00D81B6C">
            <w:r>
              <w:rPr>
                <w:rFonts w:hint="eastAsia"/>
              </w:rPr>
              <w:t>固定概念</w:t>
            </w:r>
          </w:p>
        </w:tc>
      </w:tr>
      <w:tr w:rsidR="00793E81" w14:paraId="7F5AEB63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75F5E8D2" w14:textId="77777777" w:rsidR="00793E81" w:rsidRDefault="00793E81" w:rsidP="00D81B6C">
            <w:pPr>
              <w:jc w:val="center"/>
            </w:pPr>
            <w:r>
              <w:t>7</w:t>
            </w:r>
          </w:p>
        </w:tc>
        <w:tc>
          <w:tcPr>
            <w:tcW w:w="1536" w:type="dxa"/>
            <w:vAlign w:val="center"/>
          </w:tcPr>
          <w:p w14:paraId="75F1B254" w14:textId="3B2F323E" w:rsidR="00793E81" w:rsidRDefault="00992CC1" w:rsidP="00D81B6C">
            <w:r>
              <w:t>reason</w:t>
            </w:r>
          </w:p>
        </w:tc>
        <w:tc>
          <w:tcPr>
            <w:tcW w:w="2410" w:type="dxa"/>
            <w:vAlign w:val="center"/>
          </w:tcPr>
          <w:p w14:paraId="54532C09" w14:textId="2A6D9FE4" w:rsidR="00793E81" w:rsidRPr="009D19DA" w:rsidRDefault="00793E81" w:rsidP="00D81B6C">
            <w:r>
              <w:rPr>
                <w:rFonts w:hint="eastAsia"/>
              </w:rPr>
              <w:t>名詞</w:t>
            </w:r>
            <w:r w:rsidR="00F24296">
              <w:rPr>
                <w:rFonts w:hint="eastAsia"/>
              </w:rPr>
              <w:t>・自動詞・他動詞</w:t>
            </w:r>
          </w:p>
        </w:tc>
        <w:tc>
          <w:tcPr>
            <w:tcW w:w="4104" w:type="dxa"/>
            <w:vAlign w:val="center"/>
          </w:tcPr>
          <w:p w14:paraId="15CD484A" w14:textId="69D0DFBE" w:rsidR="00793E81" w:rsidRDefault="00F24296" w:rsidP="00D81B6C">
            <w:r>
              <w:rPr>
                <w:rFonts w:hint="eastAsia"/>
              </w:rPr>
              <w:t>理由・道理・理性・推論する</w:t>
            </w:r>
          </w:p>
        </w:tc>
      </w:tr>
      <w:tr w:rsidR="00793E81" w14:paraId="5B37E614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5E05311F" w14:textId="77777777" w:rsidR="00793E81" w:rsidRDefault="00793E81" w:rsidP="00D81B6C">
            <w:pPr>
              <w:jc w:val="center"/>
            </w:pPr>
            <w:r>
              <w:t>8</w:t>
            </w:r>
          </w:p>
        </w:tc>
        <w:tc>
          <w:tcPr>
            <w:tcW w:w="1536" w:type="dxa"/>
            <w:vAlign w:val="center"/>
          </w:tcPr>
          <w:p w14:paraId="083A4B5B" w14:textId="3CBE3E12" w:rsidR="00793E81" w:rsidRDefault="00992CC1" w:rsidP="00D81B6C">
            <w:r>
              <w:t>logic</w:t>
            </w:r>
          </w:p>
        </w:tc>
        <w:tc>
          <w:tcPr>
            <w:tcW w:w="2410" w:type="dxa"/>
            <w:vAlign w:val="center"/>
          </w:tcPr>
          <w:p w14:paraId="3F699469" w14:textId="77777777" w:rsidR="00793E81" w:rsidRPr="009D19DA" w:rsidRDefault="00793E81" w:rsidP="00D81B6C">
            <w:r w:rsidRPr="009D19DA"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506F5C61" w14:textId="4BFCCB0E" w:rsidR="00793E81" w:rsidRDefault="00F24296" w:rsidP="00D81B6C">
            <w:r>
              <w:rPr>
                <w:rFonts w:hint="eastAsia"/>
              </w:rPr>
              <w:t>論理(学)・必要性</w:t>
            </w:r>
          </w:p>
        </w:tc>
      </w:tr>
      <w:tr w:rsidR="00793E81" w14:paraId="725396CB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0A827C3D" w14:textId="77777777" w:rsidR="00793E81" w:rsidRDefault="00793E81" w:rsidP="00D81B6C">
            <w:pPr>
              <w:jc w:val="center"/>
            </w:pPr>
            <w:r>
              <w:t>9</w:t>
            </w:r>
          </w:p>
        </w:tc>
        <w:tc>
          <w:tcPr>
            <w:tcW w:w="1536" w:type="dxa"/>
            <w:vAlign w:val="center"/>
          </w:tcPr>
          <w:p w14:paraId="4AE4E403" w14:textId="1B1D1CD5" w:rsidR="00793E81" w:rsidRDefault="00992CC1" w:rsidP="00D81B6C">
            <w:r>
              <w:t>rational</w:t>
            </w:r>
          </w:p>
        </w:tc>
        <w:tc>
          <w:tcPr>
            <w:tcW w:w="2410" w:type="dxa"/>
            <w:vAlign w:val="center"/>
          </w:tcPr>
          <w:p w14:paraId="4A0C153D" w14:textId="6A0D4A3C" w:rsidR="00793E81" w:rsidRPr="009D19DA" w:rsidRDefault="00F24296" w:rsidP="00D81B6C">
            <w:r>
              <w:rPr>
                <w:rFonts w:hint="eastAsia"/>
              </w:rPr>
              <w:t>形用詞</w:t>
            </w:r>
          </w:p>
        </w:tc>
        <w:tc>
          <w:tcPr>
            <w:tcW w:w="4104" w:type="dxa"/>
            <w:vAlign w:val="center"/>
          </w:tcPr>
          <w:p w14:paraId="4C97B04F" w14:textId="6BDDC4BE" w:rsidR="00793E81" w:rsidRDefault="00F24296" w:rsidP="00D81B6C">
            <w:r>
              <w:rPr>
                <w:rFonts w:hint="eastAsia"/>
              </w:rPr>
              <w:t>理性的な・合理的な</w:t>
            </w:r>
          </w:p>
        </w:tc>
      </w:tr>
      <w:tr w:rsidR="00793E81" w14:paraId="028AF2EE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0BCCF09F" w14:textId="77777777" w:rsidR="00793E81" w:rsidRDefault="00793E81" w:rsidP="00D81B6C">
            <w:pPr>
              <w:jc w:val="center"/>
            </w:pPr>
            <w:r>
              <w:t>10</w:t>
            </w:r>
          </w:p>
        </w:tc>
        <w:tc>
          <w:tcPr>
            <w:tcW w:w="1536" w:type="dxa"/>
            <w:vAlign w:val="center"/>
          </w:tcPr>
          <w:p w14:paraId="5037B570" w14:textId="03BA05D3" w:rsidR="00793E81" w:rsidRDefault="00992CC1" w:rsidP="00D81B6C">
            <w:r>
              <w:t>past</w:t>
            </w:r>
          </w:p>
        </w:tc>
        <w:tc>
          <w:tcPr>
            <w:tcW w:w="2410" w:type="dxa"/>
            <w:vAlign w:val="center"/>
          </w:tcPr>
          <w:p w14:paraId="043873F1" w14:textId="2451B032" w:rsidR="00793E81" w:rsidRPr="009D19DA" w:rsidRDefault="00793E81" w:rsidP="00D81B6C">
            <w:r>
              <w:rPr>
                <w:rFonts w:hint="eastAsia"/>
              </w:rPr>
              <w:t>名詞・</w:t>
            </w:r>
            <w:r w:rsidR="00F24296">
              <w:rPr>
                <w:rFonts w:hint="eastAsia"/>
              </w:rPr>
              <w:t>形容</w:t>
            </w:r>
            <w:r>
              <w:rPr>
                <w:rFonts w:hint="eastAsia"/>
              </w:rPr>
              <w:t>詞</w:t>
            </w:r>
            <w:r w:rsidR="00F24296">
              <w:rPr>
                <w:rFonts w:hint="eastAsia"/>
              </w:rPr>
              <w:t>・前置詞</w:t>
            </w:r>
          </w:p>
        </w:tc>
        <w:tc>
          <w:tcPr>
            <w:tcW w:w="4104" w:type="dxa"/>
            <w:vAlign w:val="center"/>
          </w:tcPr>
          <w:p w14:paraId="04C48765" w14:textId="2E3C37C2" w:rsidR="00793E81" w:rsidRDefault="00F24296" w:rsidP="00D81B6C">
            <w:r>
              <w:rPr>
                <w:rFonts w:hint="eastAsia"/>
              </w:rPr>
              <w:t>過去・過去の・を過ぎて</w:t>
            </w:r>
          </w:p>
        </w:tc>
      </w:tr>
      <w:tr w:rsidR="00793E81" w14:paraId="70A0EB12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279641A5" w14:textId="77777777" w:rsidR="00793E81" w:rsidRDefault="00793E81" w:rsidP="00D81B6C">
            <w:pPr>
              <w:jc w:val="center"/>
            </w:pPr>
            <w:r>
              <w:t>11</w:t>
            </w:r>
          </w:p>
        </w:tc>
        <w:tc>
          <w:tcPr>
            <w:tcW w:w="1536" w:type="dxa"/>
            <w:vAlign w:val="center"/>
          </w:tcPr>
          <w:p w14:paraId="4A611EBA" w14:textId="55D3E3E8" w:rsidR="00793E81" w:rsidRDefault="00992CC1" w:rsidP="00D81B6C">
            <w:r>
              <w:t>quite</w:t>
            </w:r>
          </w:p>
        </w:tc>
        <w:tc>
          <w:tcPr>
            <w:tcW w:w="2410" w:type="dxa"/>
            <w:vAlign w:val="center"/>
          </w:tcPr>
          <w:p w14:paraId="0AE49081" w14:textId="025004D2" w:rsidR="00793E81" w:rsidRPr="009D19DA" w:rsidRDefault="00F24296" w:rsidP="00D81B6C">
            <w:r>
              <w:rPr>
                <w:rFonts w:hint="eastAsia"/>
              </w:rPr>
              <w:t>副詞</w:t>
            </w:r>
          </w:p>
        </w:tc>
        <w:tc>
          <w:tcPr>
            <w:tcW w:w="4104" w:type="dxa"/>
            <w:vAlign w:val="center"/>
          </w:tcPr>
          <w:p w14:paraId="7D884A8C" w14:textId="441B765B" w:rsidR="00793E81" w:rsidRDefault="00F24296" w:rsidP="00D81B6C">
            <w:r>
              <w:rPr>
                <w:rFonts w:hint="eastAsia"/>
              </w:rPr>
              <w:t>かなり・まったく</w:t>
            </w:r>
          </w:p>
        </w:tc>
      </w:tr>
      <w:tr w:rsidR="00793E81" w14:paraId="08C13B57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68670873" w14:textId="77777777" w:rsidR="00793E81" w:rsidRDefault="00793E81" w:rsidP="00D81B6C">
            <w:pPr>
              <w:jc w:val="center"/>
            </w:pPr>
            <w:r>
              <w:t>12</w:t>
            </w:r>
          </w:p>
        </w:tc>
        <w:tc>
          <w:tcPr>
            <w:tcW w:w="1536" w:type="dxa"/>
            <w:vAlign w:val="center"/>
          </w:tcPr>
          <w:p w14:paraId="53BC07CE" w14:textId="03525BA9" w:rsidR="00793E81" w:rsidRDefault="00992CC1" w:rsidP="00D81B6C">
            <w:r>
              <w:t>pretty</w:t>
            </w:r>
          </w:p>
        </w:tc>
        <w:tc>
          <w:tcPr>
            <w:tcW w:w="2410" w:type="dxa"/>
            <w:vAlign w:val="center"/>
          </w:tcPr>
          <w:p w14:paraId="6F84567B" w14:textId="3ADEA954" w:rsidR="00793E81" w:rsidRPr="009D19DA" w:rsidRDefault="00793E81" w:rsidP="00D81B6C">
            <w:r w:rsidRPr="009D19DA">
              <w:rPr>
                <w:rFonts w:hint="eastAsia"/>
              </w:rPr>
              <w:t>副詞</w:t>
            </w:r>
            <w:r w:rsidR="00F24296">
              <w:rPr>
                <w:rFonts w:hint="eastAsia"/>
              </w:rPr>
              <w:t>・形用詞</w:t>
            </w:r>
          </w:p>
        </w:tc>
        <w:tc>
          <w:tcPr>
            <w:tcW w:w="4104" w:type="dxa"/>
            <w:vAlign w:val="center"/>
          </w:tcPr>
          <w:p w14:paraId="42F6950F" w14:textId="4867180F" w:rsidR="00793E81" w:rsidRDefault="00F24296" w:rsidP="00D81B6C">
            <w:r>
              <w:rPr>
                <w:rFonts w:hint="eastAsia"/>
              </w:rPr>
              <w:t>かなり・かわいい</w:t>
            </w:r>
          </w:p>
        </w:tc>
      </w:tr>
      <w:tr w:rsidR="00793E81" w14:paraId="2B375618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780E38BE" w14:textId="77777777" w:rsidR="00793E81" w:rsidRDefault="00793E81" w:rsidP="00D81B6C">
            <w:pPr>
              <w:jc w:val="center"/>
            </w:pPr>
            <w:r>
              <w:t>13</w:t>
            </w:r>
          </w:p>
        </w:tc>
        <w:tc>
          <w:tcPr>
            <w:tcW w:w="1536" w:type="dxa"/>
            <w:vAlign w:val="center"/>
          </w:tcPr>
          <w:p w14:paraId="54A3BD72" w14:textId="4C3BA2B3" w:rsidR="00793E81" w:rsidRDefault="00992CC1" w:rsidP="00D81B6C">
            <w:r>
              <w:t>expensive</w:t>
            </w:r>
          </w:p>
        </w:tc>
        <w:tc>
          <w:tcPr>
            <w:tcW w:w="2410" w:type="dxa"/>
            <w:vAlign w:val="center"/>
          </w:tcPr>
          <w:p w14:paraId="28A791F6" w14:textId="77777777" w:rsidR="00793E81" w:rsidRPr="009D19DA" w:rsidRDefault="00793E81" w:rsidP="00D81B6C">
            <w:r w:rsidRPr="009D19DA">
              <w:rPr>
                <w:rFonts w:hint="eastAsia"/>
              </w:rPr>
              <w:t>形容詞</w:t>
            </w:r>
          </w:p>
        </w:tc>
        <w:tc>
          <w:tcPr>
            <w:tcW w:w="4104" w:type="dxa"/>
            <w:vAlign w:val="center"/>
          </w:tcPr>
          <w:p w14:paraId="3F975226" w14:textId="676BB44A" w:rsidR="00793E81" w:rsidRDefault="00F24296" w:rsidP="00D81B6C">
            <w:r>
              <w:rPr>
                <w:rFonts w:hint="eastAsia"/>
              </w:rPr>
              <w:t>高価な</w:t>
            </w:r>
          </w:p>
        </w:tc>
      </w:tr>
      <w:tr w:rsidR="00793E81" w14:paraId="5006FC32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04EEABD7" w14:textId="77777777" w:rsidR="00793E81" w:rsidRDefault="00793E81" w:rsidP="00D81B6C">
            <w:pPr>
              <w:jc w:val="center"/>
            </w:pPr>
            <w:r>
              <w:t>14</w:t>
            </w:r>
          </w:p>
        </w:tc>
        <w:tc>
          <w:tcPr>
            <w:tcW w:w="1536" w:type="dxa"/>
            <w:vAlign w:val="center"/>
          </w:tcPr>
          <w:p w14:paraId="534317C5" w14:textId="07288412" w:rsidR="00793E81" w:rsidRDefault="00992CC1" w:rsidP="00D81B6C">
            <w:r>
              <w:t>precious</w:t>
            </w:r>
          </w:p>
        </w:tc>
        <w:tc>
          <w:tcPr>
            <w:tcW w:w="2410" w:type="dxa"/>
            <w:vAlign w:val="center"/>
          </w:tcPr>
          <w:p w14:paraId="4FF3B10A" w14:textId="77777777" w:rsidR="00793E81" w:rsidRPr="009D19DA" w:rsidRDefault="00793E81" w:rsidP="00D81B6C">
            <w:r>
              <w:rPr>
                <w:rFonts w:hint="eastAsia"/>
              </w:rPr>
              <w:t>形容詞</w:t>
            </w:r>
          </w:p>
        </w:tc>
        <w:tc>
          <w:tcPr>
            <w:tcW w:w="4104" w:type="dxa"/>
            <w:vAlign w:val="center"/>
          </w:tcPr>
          <w:p w14:paraId="52DBA99E" w14:textId="05927F08" w:rsidR="00793E81" w:rsidRDefault="00F24296" w:rsidP="00D81B6C">
            <w:r>
              <w:rPr>
                <w:rFonts w:hint="eastAsia"/>
              </w:rPr>
              <w:t>貴重な</w:t>
            </w:r>
          </w:p>
        </w:tc>
      </w:tr>
      <w:tr w:rsidR="00793E81" w14:paraId="54D0006B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3705F649" w14:textId="77777777" w:rsidR="00793E81" w:rsidRDefault="00793E81" w:rsidP="00D81B6C">
            <w:pPr>
              <w:jc w:val="center"/>
            </w:pPr>
            <w:r>
              <w:t>15</w:t>
            </w:r>
          </w:p>
        </w:tc>
        <w:tc>
          <w:tcPr>
            <w:tcW w:w="1536" w:type="dxa"/>
            <w:vAlign w:val="center"/>
          </w:tcPr>
          <w:p w14:paraId="7AC62C7A" w14:textId="3F2B8CAA" w:rsidR="00793E81" w:rsidRDefault="00992CC1" w:rsidP="00D81B6C">
            <w:r>
              <w:t>cheap</w:t>
            </w:r>
          </w:p>
        </w:tc>
        <w:tc>
          <w:tcPr>
            <w:tcW w:w="2410" w:type="dxa"/>
            <w:vAlign w:val="center"/>
          </w:tcPr>
          <w:p w14:paraId="1FA53BFC" w14:textId="77777777" w:rsidR="00793E81" w:rsidRPr="009D19DA" w:rsidRDefault="00793E81" w:rsidP="00D81B6C">
            <w:r>
              <w:rPr>
                <w:rFonts w:hint="eastAsia"/>
              </w:rPr>
              <w:t>形容詞</w:t>
            </w:r>
          </w:p>
        </w:tc>
        <w:tc>
          <w:tcPr>
            <w:tcW w:w="4104" w:type="dxa"/>
            <w:vAlign w:val="center"/>
          </w:tcPr>
          <w:p w14:paraId="20FAE92C" w14:textId="0E880A98" w:rsidR="00793E81" w:rsidRDefault="00F24296" w:rsidP="00D81B6C">
            <w:r>
              <w:rPr>
                <w:rFonts w:hint="eastAsia"/>
              </w:rPr>
              <w:t>安い・安っぽい</w:t>
            </w:r>
          </w:p>
        </w:tc>
      </w:tr>
      <w:tr w:rsidR="00793E81" w14:paraId="39BDE552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4AACF4FE" w14:textId="77777777" w:rsidR="00793E81" w:rsidRDefault="00793E81" w:rsidP="00D81B6C">
            <w:pPr>
              <w:jc w:val="center"/>
            </w:pPr>
            <w:r>
              <w:t>16</w:t>
            </w:r>
          </w:p>
        </w:tc>
        <w:tc>
          <w:tcPr>
            <w:tcW w:w="1536" w:type="dxa"/>
            <w:vAlign w:val="center"/>
          </w:tcPr>
          <w:p w14:paraId="683F923B" w14:textId="153B6B1F" w:rsidR="00793E81" w:rsidRDefault="00992CC1" w:rsidP="00D81B6C">
            <w:r>
              <w:t>rich</w:t>
            </w:r>
          </w:p>
        </w:tc>
        <w:tc>
          <w:tcPr>
            <w:tcW w:w="2410" w:type="dxa"/>
            <w:vAlign w:val="center"/>
          </w:tcPr>
          <w:p w14:paraId="69D9D918" w14:textId="5D830705" w:rsidR="00793E81" w:rsidRPr="009D19DA" w:rsidRDefault="00F24296" w:rsidP="00D81B6C">
            <w:r>
              <w:rPr>
                <w:rFonts w:hint="eastAsia"/>
              </w:rPr>
              <w:t>形用詞</w:t>
            </w:r>
          </w:p>
        </w:tc>
        <w:tc>
          <w:tcPr>
            <w:tcW w:w="4104" w:type="dxa"/>
            <w:vAlign w:val="center"/>
          </w:tcPr>
          <w:p w14:paraId="656A4AA1" w14:textId="2B5A26D5" w:rsidR="00793E81" w:rsidRDefault="00F24296" w:rsidP="00D81B6C">
            <w:r>
              <w:rPr>
                <w:rFonts w:hint="eastAsia"/>
              </w:rPr>
              <w:t>裕福な・(rich in)：豊富な</w:t>
            </w:r>
          </w:p>
        </w:tc>
      </w:tr>
      <w:tr w:rsidR="00793E81" w14:paraId="44F5FB8B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451344AB" w14:textId="77777777" w:rsidR="00793E81" w:rsidRDefault="00793E81" w:rsidP="00D81B6C">
            <w:pPr>
              <w:jc w:val="center"/>
            </w:pPr>
            <w:r>
              <w:t>17</w:t>
            </w:r>
          </w:p>
        </w:tc>
        <w:tc>
          <w:tcPr>
            <w:tcW w:w="1536" w:type="dxa"/>
            <w:vAlign w:val="center"/>
          </w:tcPr>
          <w:p w14:paraId="0F3E31B6" w14:textId="21C50B58" w:rsidR="00793E81" w:rsidRDefault="00992CC1" w:rsidP="00D81B6C">
            <w:r>
              <w:t>abundant</w:t>
            </w:r>
          </w:p>
        </w:tc>
        <w:tc>
          <w:tcPr>
            <w:tcW w:w="2410" w:type="dxa"/>
            <w:vAlign w:val="center"/>
          </w:tcPr>
          <w:p w14:paraId="6005C192" w14:textId="5DF5A4F8" w:rsidR="00793E81" w:rsidRPr="009D19DA" w:rsidRDefault="00F24296" w:rsidP="00D81B6C">
            <w:r>
              <w:rPr>
                <w:rFonts w:hint="eastAsia"/>
              </w:rPr>
              <w:t>形用詞</w:t>
            </w:r>
          </w:p>
        </w:tc>
        <w:tc>
          <w:tcPr>
            <w:tcW w:w="4104" w:type="dxa"/>
            <w:vAlign w:val="center"/>
          </w:tcPr>
          <w:p w14:paraId="57DFEF8E" w14:textId="39E14BA0" w:rsidR="00793E81" w:rsidRDefault="00992CC1" w:rsidP="00D81B6C">
            <w:r>
              <w:rPr>
                <w:rFonts w:hint="eastAsia"/>
              </w:rPr>
              <w:t>豊富な</w:t>
            </w:r>
          </w:p>
        </w:tc>
      </w:tr>
      <w:tr w:rsidR="00793E81" w14:paraId="019AFDE7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2BBFDEFC" w14:textId="77777777" w:rsidR="00793E81" w:rsidRDefault="00793E81" w:rsidP="00D81B6C">
            <w:pPr>
              <w:jc w:val="center"/>
            </w:pPr>
            <w:r>
              <w:t>18</w:t>
            </w:r>
          </w:p>
        </w:tc>
        <w:tc>
          <w:tcPr>
            <w:tcW w:w="1536" w:type="dxa"/>
            <w:vAlign w:val="center"/>
          </w:tcPr>
          <w:p w14:paraId="7ADA3B11" w14:textId="0AE02D61" w:rsidR="00793E81" w:rsidRDefault="00992CC1" w:rsidP="00D81B6C">
            <w:r>
              <w:t>poor</w:t>
            </w:r>
          </w:p>
        </w:tc>
        <w:tc>
          <w:tcPr>
            <w:tcW w:w="2410" w:type="dxa"/>
            <w:vAlign w:val="center"/>
          </w:tcPr>
          <w:p w14:paraId="2118ECFE" w14:textId="06EC43C3" w:rsidR="00793E81" w:rsidRPr="009D19DA" w:rsidRDefault="00F24296" w:rsidP="00D81B6C">
            <w:r>
              <w:rPr>
                <w:rFonts w:hint="eastAsia"/>
              </w:rPr>
              <w:t>形用詞</w:t>
            </w:r>
          </w:p>
        </w:tc>
        <w:tc>
          <w:tcPr>
            <w:tcW w:w="4104" w:type="dxa"/>
            <w:vAlign w:val="center"/>
          </w:tcPr>
          <w:p w14:paraId="5448A2D1" w14:textId="14D8677B" w:rsidR="00793E81" w:rsidRDefault="00992CC1" w:rsidP="00D81B6C">
            <w:r>
              <w:rPr>
                <w:rFonts w:hint="eastAsia"/>
              </w:rPr>
              <w:t>貧しい・粗末な・かわいそうな</w:t>
            </w:r>
          </w:p>
        </w:tc>
      </w:tr>
      <w:tr w:rsidR="00793E81" w14:paraId="4E9F984E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320B2F75" w14:textId="77777777" w:rsidR="00793E81" w:rsidRDefault="00793E81" w:rsidP="00D81B6C">
            <w:pPr>
              <w:jc w:val="center"/>
            </w:pPr>
            <w:r>
              <w:t>19</w:t>
            </w:r>
          </w:p>
        </w:tc>
        <w:tc>
          <w:tcPr>
            <w:tcW w:w="1536" w:type="dxa"/>
            <w:vAlign w:val="center"/>
          </w:tcPr>
          <w:p w14:paraId="7228593E" w14:textId="28B82672" w:rsidR="00793E81" w:rsidRDefault="00992CC1" w:rsidP="00D81B6C">
            <w:r>
              <w:t>afford</w:t>
            </w:r>
          </w:p>
        </w:tc>
        <w:tc>
          <w:tcPr>
            <w:tcW w:w="2410" w:type="dxa"/>
            <w:vAlign w:val="center"/>
          </w:tcPr>
          <w:p w14:paraId="10F49EA4" w14:textId="1BDCBC1C" w:rsidR="00793E81" w:rsidRPr="009D19DA" w:rsidRDefault="00F24296" w:rsidP="00D81B6C">
            <w:r>
              <w:rPr>
                <w:rFonts w:hint="eastAsia"/>
              </w:rPr>
              <w:t>他動詞</w:t>
            </w:r>
          </w:p>
        </w:tc>
        <w:tc>
          <w:tcPr>
            <w:tcW w:w="4104" w:type="dxa"/>
            <w:vAlign w:val="center"/>
          </w:tcPr>
          <w:p w14:paraId="1376C63C" w14:textId="4B5D43C2" w:rsidR="00793E81" w:rsidRDefault="00992CC1" w:rsidP="00D81B6C">
            <w:r>
              <w:rPr>
                <w:rFonts w:hint="eastAsia"/>
              </w:rPr>
              <w:t>余裕がある・を与える</w:t>
            </w:r>
          </w:p>
        </w:tc>
      </w:tr>
      <w:tr w:rsidR="00793E81" w14:paraId="1A8782AA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5BA2BE21" w14:textId="77777777" w:rsidR="00793E81" w:rsidRDefault="00793E81" w:rsidP="00D81B6C">
            <w:pPr>
              <w:jc w:val="center"/>
            </w:pPr>
            <w:r>
              <w:t>20</w:t>
            </w:r>
          </w:p>
        </w:tc>
        <w:tc>
          <w:tcPr>
            <w:tcW w:w="1536" w:type="dxa"/>
            <w:vAlign w:val="center"/>
          </w:tcPr>
          <w:p w14:paraId="0D64D102" w14:textId="27EFB385" w:rsidR="00793E81" w:rsidRDefault="00992CC1" w:rsidP="00D81B6C">
            <w:r>
              <w:t>wealthy</w:t>
            </w:r>
          </w:p>
        </w:tc>
        <w:tc>
          <w:tcPr>
            <w:tcW w:w="2410" w:type="dxa"/>
            <w:vAlign w:val="center"/>
          </w:tcPr>
          <w:p w14:paraId="6FB2E51C" w14:textId="2E4FF374" w:rsidR="00793E81" w:rsidRPr="009D19DA" w:rsidRDefault="00F24296" w:rsidP="00D81B6C">
            <w:r>
              <w:rPr>
                <w:rFonts w:hint="eastAsia"/>
              </w:rPr>
              <w:t>形容詞</w:t>
            </w:r>
          </w:p>
        </w:tc>
        <w:tc>
          <w:tcPr>
            <w:tcW w:w="4104" w:type="dxa"/>
            <w:vAlign w:val="center"/>
          </w:tcPr>
          <w:p w14:paraId="3D0C4388" w14:textId="3B595ABD" w:rsidR="00793E81" w:rsidRDefault="00992CC1" w:rsidP="00D81B6C">
            <w:r>
              <w:rPr>
                <w:rFonts w:hint="eastAsia"/>
              </w:rPr>
              <w:t>裕福な・豊富な</w:t>
            </w:r>
          </w:p>
        </w:tc>
      </w:tr>
      <w:tr w:rsidR="00793E81" w14:paraId="0F004E73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5BAC6775" w14:textId="77777777" w:rsidR="00793E81" w:rsidRDefault="00793E81" w:rsidP="00D81B6C">
            <w:pPr>
              <w:jc w:val="center"/>
            </w:pPr>
            <w:r>
              <w:t>21</w:t>
            </w:r>
          </w:p>
        </w:tc>
        <w:tc>
          <w:tcPr>
            <w:tcW w:w="1536" w:type="dxa"/>
            <w:vAlign w:val="center"/>
          </w:tcPr>
          <w:p w14:paraId="0009DA16" w14:textId="62DC3307" w:rsidR="00793E81" w:rsidRDefault="00992CC1" w:rsidP="00D81B6C">
            <w:r>
              <w:t>servant</w:t>
            </w:r>
          </w:p>
        </w:tc>
        <w:tc>
          <w:tcPr>
            <w:tcW w:w="2410" w:type="dxa"/>
            <w:vAlign w:val="center"/>
          </w:tcPr>
          <w:p w14:paraId="150024A8" w14:textId="72129550" w:rsidR="00793E81" w:rsidRPr="009D19DA" w:rsidRDefault="00F24296" w:rsidP="00D81B6C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418B1062" w14:textId="74D282F5" w:rsidR="00793E81" w:rsidRDefault="00992CC1" w:rsidP="00D81B6C">
            <w:r>
              <w:rPr>
                <w:rFonts w:hint="eastAsia"/>
              </w:rPr>
              <w:t>召使い</w:t>
            </w:r>
          </w:p>
        </w:tc>
      </w:tr>
      <w:tr w:rsidR="00793E81" w14:paraId="7BE4AE41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19CE40AF" w14:textId="77777777" w:rsidR="00793E81" w:rsidRDefault="00793E81" w:rsidP="00D81B6C">
            <w:pPr>
              <w:jc w:val="center"/>
            </w:pPr>
            <w:r>
              <w:t>22</w:t>
            </w:r>
          </w:p>
        </w:tc>
        <w:tc>
          <w:tcPr>
            <w:tcW w:w="1536" w:type="dxa"/>
            <w:vAlign w:val="center"/>
          </w:tcPr>
          <w:p w14:paraId="1894482D" w14:textId="4BB383AD" w:rsidR="00793E81" w:rsidRDefault="00992CC1" w:rsidP="00D81B6C">
            <w:r>
              <w:t>slave</w:t>
            </w:r>
          </w:p>
        </w:tc>
        <w:tc>
          <w:tcPr>
            <w:tcW w:w="2410" w:type="dxa"/>
            <w:vAlign w:val="center"/>
          </w:tcPr>
          <w:p w14:paraId="0BA1AE95" w14:textId="758AF513" w:rsidR="00793E81" w:rsidRPr="009D19DA" w:rsidRDefault="00793E81" w:rsidP="00D81B6C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54B34180" w14:textId="32DD9C2D" w:rsidR="00793E81" w:rsidRDefault="00992CC1" w:rsidP="00D81B6C">
            <w:r>
              <w:rPr>
                <w:rFonts w:hint="eastAsia"/>
              </w:rPr>
              <w:t>奴隷・とりこ</w:t>
            </w:r>
          </w:p>
        </w:tc>
      </w:tr>
      <w:tr w:rsidR="00793E81" w14:paraId="1C6C549F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0EFDDCE4" w14:textId="77777777" w:rsidR="00793E81" w:rsidRDefault="00793E81" w:rsidP="00D81B6C">
            <w:pPr>
              <w:jc w:val="center"/>
            </w:pPr>
            <w:r>
              <w:t>23</w:t>
            </w:r>
          </w:p>
        </w:tc>
        <w:tc>
          <w:tcPr>
            <w:tcW w:w="1536" w:type="dxa"/>
            <w:vAlign w:val="center"/>
          </w:tcPr>
          <w:p w14:paraId="3C0FD23F" w14:textId="1768183A" w:rsidR="00793E81" w:rsidRDefault="00992CC1" w:rsidP="00D81B6C">
            <w:r>
              <w:t>master</w:t>
            </w:r>
          </w:p>
        </w:tc>
        <w:tc>
          <w:tcPr>
            <w:tcW w:w="2410" w:type="dxa"/>
            <w:vAlign w:val="center"/>
          </w:tcPr>
          <w:p w14:paraId="4601964D" w14:textId="77777777" w:rsidR="00793E81" w:rsidRPr="009D19DA" w:rsidRDefault="00793E81" w:rsidP="00D81B6C">
            <w:r>
              <w:rPr>
                <w:rFonts w:hint="eastAsia"/>
              </w:rPr>
              <w:t>名詞・他動詞</w:t>
            </w:r>
          </w:p>
        </w:tc>
        <w:tc>
          <w:tcPr>
            <w:tcW w:w="4104" w:type="dxa"/>
            <w:vAlign w:val="center"/>
          </w:tcPr>
          <w:p w14:paraId="45EFD287" w14:textId="661C1982" w:rsidR="00793E81" w:rsidRDefault="00992CC1" w:rsidP="00D81B6C">
            <w:r>
              <w:rPr>
                <w:rFonts w:hint="eastAsia"/>
              </w:rPr>
              <w:t>主人・名人・を習得する</w:t>
            </w:r>
          </w:p>
        </w:tc>
      </w:tr>
      <w:tr w:rsidR="00793E81" w14:paraId="047808BF" w14:textId="77777777" w:rsidTr="00D81B6C">
        <w:trPr>
          <w:trHeight w:val="454"/>
        </w:trPr>
        <w:tc>
          <w:tcPr>
            <w:tcW w:w="444" w:type="dxa"/>
            <w:vAlign w:val="center"/>
          </w:tcPr>
          <w:p w14:paraId="38802416" w14:textId="63392840" w:rsidR="00793E81" w:rsidRDefault="00793E81" w:rsidP="00D81B6C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536" w:type="dxa"/>
            <w:vAlign w:val="center"/>
          </w:tcPr>
          <w:p w14:paraId="26F523A7" w14:textId="4203CF17" w:rsidR="00793E81" w:rsidRDefault="00992CC1" w:rsidP="00D81B6C">
            <w:r>
              <w:t>dress</w:t>
            </w:r>
          </w:p>
        </w:tc>
        <w:tc>
          <w:tcPr>
            <w:tcW w:w="2410" w:type="dxa"/>
            <w:vAlign w:val="center"/>
          </w:tcPr>
          <w:p w14:paraId="25659855" w14:textId="7B99ACD0" w:rsidR="00793E81" w:rsidRDefault="00F24296" w:rsidP="00D81B6C">
            <w:r>
              <w:rPr>
                <w:rFonts w:hint="eastAsia"/>
              </w:rPr>
              <w:t>他動詞・名詞</w:t>
            </w:r>
          </w:p>
        </w:tc>
        <w:tc>
          <w:tcPr>
            <w:tcW w:w="4104" w:type="dxa"/>
            <w:vAlign w:val="center"/>
          </w:tcPr>
          <w:p w14:paraId="4591C67A" w14:textId="0966CF91" w:rsidR="00992CC1" w:rsidRDefault="00992CC1" w:rsidP="00D81B6C">
            <w:r>
              <w:rPr>
                <w:rFonts w:hint="eastAsia"/>
              </w:rPr>
              <w:t>に衣服を着させる・ドレス・衣服</w:t>
            </w:r>
          </w:p>
        </w:tc>
      </w:tr>
    </w:tbl>
    <w:p w14:paraId="02F7077F" w14:textId="77777777" w:rsidR="00793E81" w:rsidRDefault="00793E81" w:rsidP="00793E81"/>
    <w:p w14:paraId="59E73B4C" w14:textId="77777777" w:rsidR="00793E81" w:rsidRDefault="00793E81" w:rsidP="00793E81">
      <w:pPr>
        <w:widowControl/>
        <w:jc w:val="left"/>
      </w:pPr>
      <w:r>
        <w:br w:type="page"/>
      </w:r>
    </w:p>
    <w:tbl>
      <w:tblPr>
        <w:tblStyle w:val="a3"/>
        <w:tblW w:w="8500" w:type="dxa"/>
        <w:tblLook w:val="04A0" w:firstRow="1" w:lastRow="0" w:firstColumn="1" w:lastColumn="0" w:noHBand="0" w:noVBand="1"/>
      </w:tblPr>
      <w:tblGrid>
        <w:gridCol w:w="645"/>
        <w:gridCol w:w="2233"/>
        <w:gridCol w:w="5622"/>
      </w:tblGrid>
      <w:tr w:rsidR="00992CC1" w14:paraId="43401397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16DABA3E" w14:textId="77777777" w:rsidR="00992CC1" w:rsidRDefault="00992CC1" w:rsidP="00992CC1">
            <w:pPr>
              <w:jc w:val="center"/>
            </w:pPr>
            <w:r>
              <w:lastRenderedPageBreak/>
              <w:t>1</w:t>
            </w:r>
          </w:p>
        </w:tc>
        <w:tc>
          <w:tcPr>
            <w:tcW w:w="2233" w:type="dxa"/>
            <w:vAlign w:val="center"/>
          </w:tcPr>
          <w:p w14:paraId="2740C930" w14:textId="75E763E2" w:rsidR="00992CC1" w:rsidRDefault="00992CC1" w:rsidP="00992CC1">
            <w:r>
              <w:t>convenient</w:t>
            </w:r>
          </w:p>
        </w:tc>
        <w:tc>
          <w:tcPr>
            <w:tcW w:w="5622" w:type="dxa"/>
            <w:vAlign w:val="center"/>
          </w:tcPr>
          <w:p w14:paraId="67B26E58" w14:textId="77777777" w:rsidR="00992CC1" w:rsidRDefault="00992CC1" w:rsidP="00992CC1"/>
        </w:tc>
      </w:tr>
      <w:tr w:rsidR="00992CC1" w14:paraId="66BE891C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0C3C57BC" w14:textId="77777777" w:rsidR="00992CC1" w:rsidRDefault="00992CC1" w:rsidP="00992CC1">
            <w:pPr>
              <w:jc w:val="center"/>
            </w:pPr>
            <w:r>
              <w:t>2</w:t>
            </w:r>
          </w:p>
        </w:tc>
        <w:tc>
          <w:tcPr>
            <w:tcW w:w="2233" w:type="dxa"/>
            <w:vAlign w:val="center"/>
          </w:tcPr>
          <w:p w14:paraId="03399F89" w14:textId="48EFD767" w:rsidR="00992CC1" w:rsidRDefault="00992CC1" w:rsidP="00992CC1">
            <w:r>
              <w:t>though</w:t>
            </w:r>
          </w:p>
        </w:tc>
        <w:tc>
          <w:tcPr>
            <w:tcW w:w="5622" w:type="dxa"/>
            <w:vAlign w:val="center"/>
          </w:tcPr>
          <w:p w14:paraId="1896A82D" w14:textId="77777777" w:rsidR="00992CC1" w:rsidRDefault="00992CC1" w:rsidP="00992CC1"/>
        </w:tc>
      </w:tr>
      <w:tr w:rsidR="00992CC1" w14:paraId="4D69767C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369EE1F2" w14:textId="77777777" w:rsidR="00992CC1" w:rsidRDefault="00992CC1" w:rsidP="00992CC1">
            <w:pPr>
              <w:jc w:val="center"/>
            </w:pPr>
            <w:r>
              <w:t>3</w:t>
            </w:r>
          </w:p>
        </w:tc>
        <w:tc>
          <w:tcPr>
            <w:tcW w:w="2233" w:type="dxa"/>
            <w:vAlign w:val="center"/>
          </w:tcPr>
          <w:p w14:paraId="19D339D2" w14:textId="34275F76" w:rsidR="00992CC1" w:rsidRDefault="00992CC1" w:rsidP="00992CC1">
            <w:r>
              <w:t>discrimination</w:t>
            </w:r>
          </w:p>
        </w:tc>
        <w:tc>
          <w:tcPr>
            <w:tcW w:w="5622" w:type="dxa"/>
            <w:vAlign w:val="center"/>
          </w:tcPr>
          <w:p w14:paraId="533C5A85" w14:textId="77777777" w:rsidR="00992CC1" w:rsidRDefault="00992CC1" w:rsidP="00992CC1"/>
        </w:tc>
      </w:tr>
      <w:tr w:rsidR="00992CC1" w14:paraId="17CDE847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61F3488A" w14:textId="77777777" w:rsidR="00992CC1" w:rsidRDefault="00992CC1" w:rsidP="00992CC1">
            <w:pPr>
              <w:jc w:val="center"/>
            </w:pPr>
            <w:r>
              <w:t>4</w:t>
            </w:r>
          </w:p>
        </w:tc>
        <w:tc>
          <w:tcPr>
            <w:tcW w:w="2233" w:type="dxa"/>
            <w:vAlign w:val="center"/>
          </w:tcPr>
          <w:p w14:paraId="497B9A3E" w14:textId="658611EC" w:rsidR="00992CC1" w:rsidRDefault="00992CC1" w:rsidP="00992CC1">
            <w:r>
              <w:t>bias</w:t>
            </w:r>
          </w:p>
        </w:tc>
        <w:tc>
          <w:tcPr>
            <w:tcW w:w="5622" w:type="dxa"/>
            <w:vAlign w:val="center"/>
          </w:tcPr>
          <w:p w14:paraId="2E088472" w14:textId="77777777" w:rsidR="00992CC1" w:rsidRDefault="00992CC1" w:rsidP="00992CC1"/>
        </w:tc>
      </w:tr>
      <w:tr w:rsidR="00992CC1" w14:paraId="42925B7D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51549D9F" w14:textId="77777777" w:rsidR="00992CC1" w:rsidRDefault="00992CC1" w:rsidP="00992CC1">
            <w:pPr>
              <w:jc w:val="center"/>
            </w:pPr>
            <w:r>
              <w:t>5</w:t>
            </w:r>
          </w:p>
        </w:tc>
        <w:tc>
          <w:tcPr>
            <w:tcW w:w="2233" w:type="dxa"/>
            <w:vAlign w:val="center"/>
          </w:tcPr>
          <w:p w14:paraId="155292EA" w14:textId="636A85B1" w:rsidR="00992CC1" w:rsidRDefault="00992CC1" w:rsidP="00992CC1">
            <w:r>
              <w:t>prejudice</w:t>
            </w:r>
          </w:p>
        </w:tc>
        <w:tc>
          <w:tcPr>
            <w:tcW w:w="5622" w:type="dxa"/>
            <w:vAlign w:val="center"/>
          </w:tcPr>
          <w:p w14:paraId="5E497174" w14:textId="77777777" w:rsidR="00992CC1" w:rsidRDefault="00992CC1" w:rsidP="00992CC1"/>
        </w:tc>
      </w:tr>
      <w:tr w:rsidR="00992CC1" w14:paraId="5F2EACC2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03CC96EA" w14:textId="77777777" w:rsidR="00992CC1" w:rsidRDefault="00992CC1" w:rsidP="00992CC1">
            <w:pPr>
              <w:jc w:val="center"/>
            </w:pPr>
            <w:r>
              <w:t>6</w:t>
            </w:r>
          </w:p>
        </w:tc>
        <w:tc>
          <w:tcPr>
            <w:tcW w:w="2233" w:type="dxa"/>
            <w:vAlign w:val="center"/>
          </w:tcPr>
          <w:p w14:paraId="3774B716" w14:textId="0897B3EA" w:rsidR="00992CC1" w:rsidRDefault="00992CC1" w:rsidP="00992CC1">
            <w:r>
              <w:t>stereotype</w:t>
            </w:r>
          </w:p>
        </w:tc>
        <w:tc>
          <w:tcPr>
            <w:tcW w:w="5622" w:type="dxa"/>
            <w:vAlign w:val="center"/>
          </w:tcPr>
          <w:p w14:paraId="058F2297" w14:textId="77777777" w:rsidR="00992CC1" w:rsidRDefault="00992CC1" w:rsidP="00992CC1"/>
        </w:tc>
      </w:tr>
      <w:tr w:rsidR="00992CC1" w14:paraId="7F832A57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1CA66745" w14:textId="77777777" w:rsidR="00992CC1" w:rsidRDefault="00992CC1" w:rsidP="00992CC1">
            <w:pPr>
              <w:jc w:val="center"/>
            </w:pPr>
            <w:r>
              <w:t>7</w:t>
            </w:r>
          </w:p>
        </w:tc>
        <w:tc>
          <w:tcPr>
            <w:tcW w:w="2233" w:type="dxa"/>
            <w:vAlign w:val="center"/>
          </w:tcPr>
          <w:p w14:paraId="12B74F08" w14:textId="3EDDDEF7" w:rsidR="00992CC1" w:rsidRDefault="00992CC1" w:rsidP="00992CC1">
            <w:r>
              <w:t>reason</w:t>
            </w:r>
          </w:p>
        </w:tc>
        <w:tc>
          <w:tcPr>
            <w:tcW w:w="5622" w:type="dxa"/>
            <w:vAlign w:val="center"/>
          </w:tcPr>
          <w:p w14:paraId="11157701" w14:textId="77777777" w:rsidR="00992CC1" w:rsidRDefault="00992CC1" w:rsidP="00992CC1"/>
        </w:tc>
      </w:tr>
      <w:tr w:rsidR="00992CC1" w14:paraId="02B2B006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65FC48A9" w14:textId="77777777" w:rsidR="00992CC1" w:rsidRDefault="00992CC1" w:rsidP="00992CC1">
            <w:pPr>
              <w:jc w:val="center"/>
            </w:pPr>
            <w:r>
              <w:t>8</w:t>
            </w:r>
          </w:p>
        </w:tc>
        <w:tc>
          <w:tcPr>
            <w:tcW w:w="2233" w:type="dxa"/>
            <w:vAlign w:val="center"/>
          </w:tcPr>
          <w:p w14:paraId="77163B93" w14:textId="60BF8418" w:rsidR="00992CC1" w:rsidRDefault="00992CC1" w:rsidP="00992CC1">
            <w:r>
              <w:t>logic</w:t>
            </w:r>
          </w:p>
        </w:tc>
        <w:tc>
          <w:tcPr>
            <w:tcW w:w="5622" w:type="dxa"/>
            <w:vAlign w:val="center"/>
          </w:tcPr>
          <w:p w14:paraId="2FCA65DE" w14:textId="77777777" w:rsidR="00992CC1" w:rsidRDefault="00992CC1" w:rsidP="00992CC1"/>
        </w:tc>
      </w:tr>
      <w:tr w:rsidR="00992CC1" w14:paraId="4F7C2011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1C177667" w14:textId="77777777" w:rsidR="00992CC1" w:rsidRDefault="00992CC1" w:rsidP="00992CC1">
            <w:pPr>
              <w:jc w:val="center"/>
            </w:pPr>
            <w:r>
              <w:t>9</w:t>
            </w:r>
          </w:p>
        </w:tc>
        <w:tc>
          <w:tcPr>
            <w:tcW w:w="2233" w:type="dxa"/>
            <w:vAlign w:val="center"/>
          </w:tcPr>
          <w:p w14:paraId="156CF234" w14:textId="2E3B68CF" w:rsidR="00992CC1" w:rsidRDefault="00992CC1" w:rsidP="00992CC1">
            <w:r>
              <w:t>rational</w:t>
            </w:r>
          </w:p>
        </w:tc>
        <w:tc>
          <w:tcPr>
            <w:tcW w:w="5622" w:type="dxa"/>
            <w:vAlign w:val="center"/>
          </w:tcPr>
          <w:p w14:paraId="0C9872E3" w14:textId="77777777" w:rsidR="00992CC1" w:rsidRDefault="00992CC1" w:rsidP="00992CC1"/>
        </w:tc>
      </w:tr>
      <w:tr w:rsidR="00992CC1" w14:paraId="1F3EF33B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67E70F74" w14:textId="77777777" w:rsidR="00992CC1" w:rsidRDefault="00992CC1" w:rsidP="00992CC1">
            <w:pPr>
              <w:jc w:val="center"/>
            </w:pPr>
            <w:r>
              <w:t>10</w:t>
            </w:r>
          </w:p>
        </w:tc>
        <w:tc>
          <w:tcPr>
            <w:tcW w:w="2233" w:type="dxa"/>
            <w:vAlign w:val="center"/>
          </w:tcPr>
          <w:p w14:paraId="4DBC3591" w14:textId="383089BE" w:rsidR="00992CC1" w:rsidRDefault="00992CC1" w:rsidP="00992CC1">
            <w:r>
              <w:t>past</w:t>
            </w:r>
          </w:p>
        </w:tc>
        <w:tc>
          <w:tcPr>
            <w:tcW w:w="5622" w:type="dxa"/>
            <w:vAlign w:val="center"/>
          </w:tcPr>
          <w:p w14:paraId="514D583D" w14:textId="77777777" w:rsidR="00992CC1" w:rsidRDefault="00992CC1" w:rsidP="00992CC1"/>
        </w:tc>
      </w:tr>
      <w:tr w:rsidR="00992CC1" w14:paraId="4276041F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4D05D475" w14:textId="77777777" w:rsidR="00992CC1" w:rsidRDefault="00992CC1" w:rsidP="00992CC1">
            <w:pPr>
              <w:jc w:val="center"/>
            </w:pPr>
            <w:r>
              <w:t>11</w:t>
            </w:r>
          </w:p>
        </w:tc>
        <w:tc>
          <w:tcPr>
            <w:tcW w:w="2233" w:type="dxa"/>
            <w:vAlign w:val="center"/>
          </w:tcPr>
          <w:p w14:paraId="209A4E9A" w14:textId="39210EDF" w:rsidR="00992CC1" w:rsidRDefault="00992CC1" w:rsidP="00992CC1">
            <w:r>
              <w:t>quite</w:t>
            </w:r>
          </w:p>
        </w:tc>
        <w:tc>
          <w:tcPr>
            <w:tcW w:w="5622" w:type="dxa"/>
            <w:vAlign w:val="center"/>
          </w:tcPr>
          <w:p w14:paraId="6A907218" w14:textId="77777777" w:rsidR="00992CC1" w:rsidRDefault="00992CC1" w:rsidP="00992CC1"/>
        </w:tc>
      </w:tr>
      <w:tr w:rsidR="00992CC1" w14:paraId="3B671B46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4488E756" w14:textId="77777777" w:rsidR="00992CC1" w:rsidRDefault="00992CC1" w:rsidP="00992CC1">
            <w:pPr>
              <w:jc w:val="center"/>
            </w:pPr>
            <w:r>
              <w:t>12</w:t>
            </w:r>
          </w:p>
        </w:tc>
        <w:tc>
          <w:tcPr>
            <w:tcW w:w="2233" w:type="dxa"/>
            <w:vAlign w:val="center"/>
          </w:tcPr>
          <w:p w14:paraId="7D60AA08" w14:textId="44445A7A" w:rsidR="00992CC1" w:rsidRDefault="00992CC1" w:rsidP="00992CC1">
            <w:r>
              <w:t>pretty</w:t>
            </w:r>
          </w:p>
        </w:tc>
        <w:tc>
          <w:tcPr>
            <w:tcW w:w="5622" w:type="dxa"/>
            <w:vAlign w:val="center"/>
          </w:tcPr>
          <w:p w14:paraId="020CAD75" w14:textId="77777777" w:rsidR="00992CC1" w:rsidRDefault="00992CC1" w:rsidP="00992CC1"/>
        </w:tc>
      </w:tr>
      <w:tr w:rsidR="00992CC1" w14:paraId="2905140C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7D8E27FE" w14:textId="77777777" w:rsidR="00992CC1" w:rsidRDefault="00992CC1" w:rsidP="00992CC1">
            <w:pPr>
              <w:jc w:val="center"/>
            </w:pPr>
            <w:r>
              <w:t>13</w:t>
            </w:r>
          </w:p>
        </w:tc>
        <w:tc>
          <w:tcPr>
            <w:tcW w:w="2233" w:type="dxa"/>
            <w:vAlign w:val="center"/>
          </w:tcPr>
          <w:p w14:paraId="2FBFDE82" w14:textId="0D4FCF84" w:rsidR="00992CC1" w:rsidRDefault="00992CC1" w:rsidP="00992CC1">
            <w:r>
              <w:t>expensive</w:t>
            </w:r>
          </w:p>
        </w:tc>
        <w:tc>
          <w:tcPr>
            <w:tcW w:w="5622" w:type="dxa"/>
            <w:vAlign w:val="center"/>
          </w:tcPr>
          <w:p w14:paraId="2EF285D5" w14:textId="77777777" w:rsidR="00992CC1" w:rsidRDefault="00992CC1" w:rsidP="00992CC1"/>
        </w:tc>
      </w:tr>
      <w:tr w:rsidR="00992CC1" w14:paraId="0C3394CB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42DED7C4" w14:textId="77777777" w:rsidR="00992CC1" w:rsidRDefault="00992CC1" w:rsidP="00992CC1">
            <w:pPr>
              <w:jc w:val="center"/>
            </w:pPr>
            <w:r>
              <w:t>14</w:t>
            </w:r>
          </w:p>
        </w:tc>
        <w:tc>
          <w:tcPr>
            <w:tcW w:w="2233" w:type="dxa"/>
            <w:vAlign w:val="center"/>
          </w:tcPr>
          <w:p w14:paraId="07624D79" w14:textId="49D8C296" w:rsidR="00992CC1" w:rsidRDefault="00992CC1" w:rsidP="00992CC1">
            <w:r>
              <w:t>precious</w:t>
            </w:r>
          </w:p>
        </w:tc>
        <w:tc>
          <w:tcPr>
            <w:tcW w:w="5622" w:type="dxa"/>
            <w:vAlign w:val="center"/>
          </w:tcPr>
          <w:p w14:paraId="2D2554D1" w14:textId="77777777" w:rsidR="00992CC1" w:rsidRDefault="00992CC1" w:rsidP="00992CC1"/>
        </w:tc>
      </w:tr>
      <w:tr w:rsidR="00992CC1" w14:paraId="4A8FCCE0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31DFF26F" w14:textId="77777777" w:rsidR="00992CC1" w:rsidRDefault="00992CC1" w:rsidP="00992CC1">
            <w:pPr>
              <w:jc w:val="center"/>
            </w:pPr>
            <w:r>
              <w:t>15</w:t>
            </w:r>
          </w:p>
        </w:tc>
        <w:tc>
          <w:tcPr>
            <w:tcW w:w="2233" w:type="dxa"/>
            <w:vAlign w:val="center"/>
          </w:tcPr>
          <w:p w14:paraId="5B078938" w14:textId="1BADC0D9" w:rsidR="00992CC1" w:rsidRDefault="00992CC1" w:rsidP="00992CC1">
            <w:r>
              <w:t>cheap</w:t>
            </w:r>
          </w:p>
        </w:tc>
        <w:tc>
          <w:tcPr>
            <w:tcW w:w="5622" w:type="dxa"/>
            <w:vAlign w:val="center"/>
          </w:tcPr>
          <w:p w14:paraId="5FBC016E" w14:textId="77777777" w:rsidR="00992CC1" w:rsidRDefault="00992CC1" w:rsidP="00992CC1"/>
        </w:tc>
      </w:tr>
      <w:tr w:rsidR="00992CC1" w14:paraId="4B5A8779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09B38725" w14:textId="77777777" w:rsidR="00992CC1" w:rsidRDefault="00992CC1" w:rsidP="00992CC1">
            <w:pPr>
              <w:jc w:val="center"/>
            </w:pPr>
            <w:r>
              <w:t>16</w:t>
            </w:r>
          </w:p>
        </w:tc>
        <w:tc>
          <w:tcPr>
            <w:tcW w:w="2233" w:type="dxa"/>
            <w:vAlign w:val="center"/>
          </w:tcPr>
          <w:p w14:paraId="5B08DCFC" w14:textId="73CBFBD4" w:rsidR="00992CC1" w:rsidRDefault="00992CC1" w:rsidP="00992CC1">
            <w:r>
              <w:t>rich</w:t>
            </w:r>
          </w:p>
        </w:tc>
        <w:tc>
          <w:tcPr>
            <w:tcW w:w="5622" w:type="dxa"/>
            <w:vAlign w:val="center"/>
          </w:tcPr>
          <w:p w14:paraId="055FE82C" w14:textId="77777777" w:rsidR="00992CC1" w:rsidRDefault="00992CC1" w:rsidP="00992CC1"/>
        </w:tc>
      </w:tr>
      <w:tr w:rsidR="00992CC1" w14:paraId="2BD770DE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6B0BFC3B" w14:textId="77777777" w:rsidR="00992CC1" w:rsidRDefault="00992CC1" w:rsidP="00992CC1">
            <w:pPr>
              <w:jc w:val="center"/>
            </w:pPr>
            <w:r>
              <w:t>17</w:t>
            </w:r>
          </w:p>
        </w:tc>
        <w:tc>
          <w:tcPr>
            <w:tcW w:w="2233" w:type="dxa"/>
            <w:vAlign w:val="center"/>
          </w:tcPr>
          <w:p w14:paraId="28A62735" w14:textId="7388DA4A" w:rsidR="00992CC1" w:rsidRDefault="00992CC1" w:rsidP="00992CC1">
            <w:r>
              <w:t>abundant</w:t>
            </w:r>
          </w:p>
        </w:tc>
        <w:tc>
          <w:tcPr>
            <w:tcW w:w="5622" w:type="dxa"/>
            <w:vAlign w:val="center"/>
          </w:tcPr>
          <w:p w14:paraId="14B62C8A" w14:textId="77777777" w:rsidR="00992CC1" w:rsidRDefault="00992CC1" w:rsidP="00992CC1"/>
        </w:tc>
      </w:tr>
      <w:tr w:rsidR="00992CC1" w14:paraId="5AC9CBE4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0311BA1C" w14:textId="77777777" w:rsidR="00992CC1" w:rsidRDefault="00992CC1" w:rsidP="00992CC1">
            <w:pPr>
              <w:jc w:val="center"/>
            </w:pPr>
            <w:r>
              <w:t>18</w:t>
            </w:r>
          </w:p>
        </w:tc>
        <w:tc>
          <w:tcPr>
            <w:tcW w:w="2233" w:type="dxa"/>
            <w:vAlign w:val="center"/>
          </w:tcPr>
          <w:p w14:paraId="32FD6B0D" w14:textId="642B46D6" w:rsidR="00992CC1" w:rsidRDefault="00992CC1" w:rsidP="00992CC1">
            <w:r>
              <w:t>poor</w:t>
            </w:r>
          </w:p>
        </w:tc>
        <w:tc>
          <w:tcPr>
            <w:tcW w:w="5622" w:type="dxa"/>
            <w:vAlign w:val="center"/>
          </w:tcPr>
          <w:p w14:paraId="39B473C3" w14:textId="77777777" w:rsidR="00992CC1" w:rsidRDefault="00992CC1" w:rsidP="00992CC1"/>
        </w:tc>
      </w:tr>
      <w:tr w:rsidR="00992CC1" w14:paraId="0ED93BDC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0A9FD1AF" w14:textId="77777777" w:rsidR="00992CC1" w:rsidRDefault="00992CC1" w:rsidP="00992CC1">
            <w:pPr>
              <w:jc w:val="center"/>
            </w:pPr>
            <w:r>
              <w:t>19</w:t>
            </w:r>
          </w:p>
        </w:tc>
        <w:tc>
          <w:tcPr>
            <w:tcW w:w="2233" w:type="dxa"/>
            <w:vAlign w:val="center"/>
          </w:tcPr>
          <w:p w14:paraId="167AD3BB" w14:textId="6B49669E" w:rsidR="00992CC1" w:rsidRDefault="00992CC1" w:rsidP="00992CC1">
            <w:r>
              <w:t>afford</w:t>
            </w:r>
          </w:p>
        </w:tc>
        <w:tc>
          <w:tcPr>
            <w:tcW w:w="5622" w:type="dxa"/>
            <w:vAlign w:val="center"/>
          </w:tcPr>
          <w:p w14:paraId="01BEC6B2" w14:textId="77777777" w:rsidR="00992CC1" w:rsidRDefault="00992CC1" w:rsidP="00992CC1"/>
        </w:tc>
      </w:tr>
      <w:tr w:rsidR="00992CC1" w14:paraId="51D14C7C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3EDA2C4F" w14:textId="77777777" w:rsidR="00992CC1" w:rsidRDefault="00992CC1" w:rsidP="00992CC1">
            <w:pPr>
              <w:jc w:val="center"/>
            </w:pPr>
            <w:r>
              <w:t>20</w:t>
            </w:r>
          </w:p>
        </w:tc>
        <w:tc>
          <w:tcPr>
            <w:tcW w:w="2233" w:type="dxa"/>
            <w:vAlign w:val="center"/>
          </w:tcPr>
          <w:p w14:paraId="46ED5E4C" w14:textId="79F2A44B" w:rsidR="00992CC1" w:rsidRDefault="00992CC1" w:rsidP="00992CC1">
            <w:r>
              <w:t>wealthy</w:t>
            </w:r>
          </w:p>
        </w:tc>
        <w:tc>
          <w:tcPr>
            <w:tcW w:w="5622" w:type="dxa"/>
            <w:vAlign w:val="center"/>
          </w:tcPr>
          <w:p w14:paraId="5BD9E920" w14:textId="77777777" w:rsidR="00992CC1" w:rsidRDefault="00992CC1" w:rsidP="00992CC1"/>
        </w:tc>
      </w:tr>
      <w:tr w:rsidR="00992CC1" w14:paraId="067EB1D1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65702569" w14:textId="77777777" w:rsidR="00992CC1" w:rsidRDefault="00992CC1" w:rsidP="00992CC1">
            <w:pPr>
              <w:jc w:val="center"/>
            </w:pPr>
            <w:r>
              <w:t>21</w:t>
            </w:r>
          </w:p>
        </w:tc>
        <w:tc>
          <w:tcPr>
            <w:tcW w:w="2233" w:type="dxa"/>
            <w:vAlign w:val="center"/>
          </w:tcPr>
          <w:p w14:paraId="1D4EC973" w14:textId="6C95DCD6" w:rsidR="00992CC1" w:rsidRDefault="00992CC1" w:rsidP="00992CC1">
            <w:r>
              <w:t>servant</w:t>
            </w:r>
          </w:p>
        </w:tc>
        <w:tc>
          <w:tcPr>
            <w:tcW w:w="5622" w:type="dxa"/>
            <w:vAlign w:val="center"/>
          </w:tcPr>
          <w:p w14:paraId="3E921D66" w14:textId="77777777" w:rsidR="00992CC1" w:rsidRDefault="00992CC1" w:rsidP="00992CC1"/>
        </w:tc>
      </w:tr>
      <w:tr w:rsidR="00992CC1" w14:paraId="57AA3DCE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457857A6" w14:textId="77777777" w:rsidR="00992CC1" w:rsidRDefault="00992CC1" w:rsidP="00992CC1">
            <w:pPr>
              <w:jc w:val="center"/>
            </w:pPr>
            <w:r>
              <w:t>22</w:t>
            </w:r>
          </w:p>
        </w:tc>
        <w:tc>
          <w:tcPr>
            <w:tcW w:w="2233" w:type="dxa"/>
            <w:vAlign w:val="center"/>
          </w:tcPr>
          <w:p w14:paraId="0D09F842" w14:textId="4C45E6DE" w:rsidR="00992CC1" w:rsidRDefault="00992CC1" w:rsidP="00992CC1">
            <w:r>
              <w:t>slave</w:t>
            </w:r>
          </w:p>
        </w:tc>
        <w:tc>
          <w:tcPr>
            <w:tcW w:w="5622" w:type="dxa"/>
            <w:vAlign w:val="center"/>
          </w:tcPr>
          <w:p w14:paraId="5B3D3F17" w14:textId="77777777" w:rsidR="00992CC1" w:rsidRDefault="00992CC1" w:rsidP="00992CC1"/>
        </w:tc>
      </w:tr>
      <w:tr w:rsidR="00992CC1" w14:paraId="6706018C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3911E99E" w14:textId="77777777" w:rsidR="00992CC1" w:rsidRDefault="00992CC1" w:rsidP="00992CC1">
            <w:pPr>
              <w:jc w:val="center"/>
            </w:pPr>
            <w:r>
              <w:t>23</w:t>
            </w:r>
          </w:p>
        </w:tc>
        <w:tc>
          <w:tcPr>
            <w:tcW w:w="2233" w:type="dxa"/>
            <w:vAlign w:val="center"/>
          </w:tcPr>
          <w:p w14:paraId="70C2231E" w14:textId="30B6A67F" w:rsidR="00992CC1" w:rsidRDefault="00992CC1" w:rsidP="00992CC1">
            <w:r>
              <w:t>master</w:t>
            </w:r>
          </w:p>
        </w:tc>
        <w:tc>
          <w:tcPr>
            <w:tcW w:w="5622" w:type="dxa"/>
            <w:vAlign w:val="center"/>
          </w:tcPr>
          <w:p w14:paraId="42B64F1E" w14:textId="77777777" w:rsidR="00992CC1" w:rsidRDefault="00992CC1" w:rsidP="00992CC1"/>
        </w:tc>
      </w:tr>
      <w:tr w:rsidR="00992CC1" w14:paraId="06C347B8" w14:textId="77777777" w:rsidTr="00992CC1">
        <w:trPr>
          <w:trHeight w:val="452"/>
        </w:trPr>
        <w:tc>
          <w:tcPr>
            <w:tcW w:w="645" w:type="dxa"/>
            <w:vAlign w:val="center"/>
          </w:tcPr>
          <w:p w14:paraId="532442CD" w14:textId="0CAE9A18" w:rsidR="00992CC1" w:rsidRDefault="00992CC1" w:rsidP="00992CC1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233" w:type="dxa"/>
            <w:vAlign w:val="center"/>
          </w:tcPr>
          <w:p w14:paraId="7EBEC0E7" w14:textId="6A1E136D" w:rsidR="00992CC1" w:rsidRDefault="00992CC1" w:rsidP="00992CC1">
            <w:r>
              <w:t>dress</w:t>
            </w:r>
          </w:p>
        </w:tc>
        <w:tc>
          <w:tcPr>
            <w:tcW w:w="5622" w:type="dxa"/>
            <w:vAlign w:val="center"/>
          </w:tcPr>
          <w:p w14:paraId="3A8E78F6" w14:textId="77777777" w:rsidR="00992CC1" w:rsidRDefault="00992CC1" w:rsidP="00992CC1"/>
        </w:tc>
      </w:tr>
    </w:tbl>
    <w:p w14:paraId="6C7634EB" w14:textId="77777777" w:rsidR="00793E81" w:rsidRDefault="00793E81" w:rsidP="00793E81"/>
    <w:bookmarkEnd w:id="0"/>
    <w:p w14:paraId="3F421D78" w14:textId="77777777" w:rsidR="00E2107B" w:rsidRDefault="00E2107B"/>
    <w:sectPr w:rsidR="00E2107B">
      <w:headerReference w:type="default" r:id="rId6"/>
      <w:foot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E8600" w14:textId="77777777" w:rsidR="00793E81" w:rsidRDefault="00793E81" w:rsidP="00793E81">
      <w:r>
        <w:separator/>
      </w:r>
    </w:p>
  </w:endnote>
  <w:endnote w:type="continuationSeparator" w:id="0">
    <w:p w14:paraId="2A10AF31" w14:textId="77777777" w:rsidR="00793E81" w:rsidRDefault="00793E81" w:rsidP="00793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274"/>
      <w:docPartObj>
        <w:docPartGallery w:val="Page Numbers (Bottom of Page)"/>
        <w:docPartUnique/>
      </w:docPartObj>
    </w:sdtPr>
    <w:sdtEndPr/>
    <w:sdtContent>
      <w:p w14:paraId="72D625F6" w14:textId="5BA499E4" w:rsidR="00793E81" w:rsidRDefault="00793E81" w:rsidP="00793E8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80485" w14:textId="77777777" w:rsidR="00793E81" w:rsidRDefault="00793E81" w:rsidP="00793E81">
      <w:r>
        <w:separator/>
      </w:r>
    </w:p>
  </w:footnote>
  <w:footnote w:type="continuationSeparator" w:id="0">
    <w:p w14:paraId="3A8CAEF2" w14:textId="77777777" w:rsidR="00793E81" w:rsidRDefault="00793E81" w:rsidP="00793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F3601" w14:textId="77777777" w:rsidR="00793E81" w:rsidRDefault="00793E81" w:rsidP="00793E81">
    <w:pPr>
      <w:pStyle w:val="a4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bookmarkStart w:id="2" w:name="_Hlk192863173"/>
    <w:bookmarkStart w:id="3" w:name="_Hlk192863174"/>
    <w:r>
      <w:rPr>
        <w:rFonts w:ascii="UD デジタル 教科書体 N-B" w:eastAsia="UD デジタル 教科書体 N-B" w:hint="eastAsia"/>
        <w:sz w:val="22"/>
        <w:szCs w:val="24"/>
      </w:rPr>
      <w:t>速読英単語―必修編</w:t>
    </w:r>
  </w:p>
  <w:p w14:paraId="70E6C892" w14:textId="4257A236" w:rsidR="00793E81" w:rsidRPr="00793E81" w:rsidRDefault="00793E81" w:rsidP="00793E81">
    <w:pPr>
      <w:pStyle w:val="a4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 w:rsidRPr="00FE3448">
      <w:rPr>
        <w:rFonts w:ascii="UD デジタル 教科書体 N-B" w:eastAsia="UD デジタル 教科書体 N-B" w:hint="eastAsia"/>
        <w:sz w:val="22"/>
        <w:szCs w:val="24"/>
      </w:rPr>
      <w:t>スターズ</w:t>
    </w:r>
    <w:bookmarkEnd w:id="2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E81"/>
    <w:rsid w:val="00450717"/>
    <w:rsid w:val="00784899"/>
    <w:rsid w:val="00793E81"/>
    <w:rsid w:val="008C5385"/>
    <w:rsid w:val="00992CC1"/>
    <w:rsid w:val="00A12B69"/>
    <w:rsid w:val="00A82295"/>
    <w:rsid w:val="00E2107B"/>
    <w:rsid w:val="00E251B0"/>
    <w:rsid w:val="00F2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771914A"/>
  <w15:chartTrackingRefBased/>
  <w15:docId w15:val="{D3A41584-456E-4824-9CF4-907B26A50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3E8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3E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93E81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793E81"/>
  </w:style>
  <w:style w:type="paragraph" w:styleId="a6">
    <w:name w:val="footer"/>
    <w:basedOn w:val="a"/>
    <w:link w:val="a7"/>
    <w:uiPriority w:val="99"/>
    <w:unhideWhenUsed/>
    <w:rsid w:val="00793E8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793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3</cp:revision>
  <dcterms:created xsi:type="dcterms:W3CDTF">2024-10-26T02:47:00Z</dcterms:created>
  <dcterms:modified xsi:type="dcterms:W3CDTF">2025-03-14T07:59:00Z</dcterms:modified>
</cp:coreProperties>
</file>