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E5E1F" w14:textId="407DA9A4" w:rsidR="00E1318A" w:rsidRPr="00E1318A" w:rsidRDefault="006E7B06" w:rsidP="00E1318A">
      <w:pPr>
        <w:jc w:val="center"/>
        <w:rPr>
          <w:rFonts w:ascii="HG行書体" w:eastAsia="HG行書体"/>
          <w:sz w:val="72"/>
          <w:szCs w:val="144"/>
        </w:rPr>
      </w:pPr>
      <w:r>
        <w:rPr>
          <w:rFonts w:ascii="HG行書体" w:eastAsia="HG行書体" w:hint="eastAsia"/>
          <w:sz w:val="72"/>
          <w:szCs w:val="144"/>
        </w:rPr>
        <w:t>速読英単語(必修編)</w:t>
      </w:r>
    </w:p>
    <w:p w14:paraId="37636A2C" w14:textId="13C423E6" w:rsidR="00DC484B" w:rsidRDefault="00DC484B" w:rsidP="00DC484B">
      <w:p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・速読英単語の進め方</w:t>
      </w:r>
      <w:r w:rsidR="003A2CF3">
        <w:rPr>
          <w:rFonts w:ascii="UD デジタル 教科書体 NK-R" w:eastAsia="UD デジタル 教科書体 NK-R" w:hint="eastAsia"/>
        </w:rPr>
        <w:t>(1連の流れ)</w:t>
      </w:r>
    </w:p>
    <w:p w14:paraId="7DBC55CD" w14:textId="02876CCB" w:rsidR="00DC484B" w:rsidRPr="00DC484B" w:rsidRDefault="00DC484B" w:rsidP="00DC484B">
      <w:pPr>
        <w:pStyle w:val="a9"/>
        <w:numPr>
          <w:ilvl w:val="0"/>
          <w:numId w:val="2"/>
        </w:numPr>
        <w:rPr>
          <w:rFonts w:ascii="UD デジタル 教科書体 NK-R" w:eastAsia="UD デジタル 教科書体 NK-R"/>
        </w:rPr>
      </w:pPr>
      <w:r w:rsidRPr="00DC484B">
        <w:rPr>
          <w:rFonts w:ascii="UD デジタル 教科書体 NK-R" w:eastAsia="UD デジタル 教科書体 NK-R" w:hint="eastAsia"/>
        </w:rPr>
        <w:t>文法と訳を自身で進める</w:t>
      </w:r>
      <w:r w:rsidR="00F332C6">
        <w:rPr>
          <w:rFonts w:ascii="UD デジタル 教科書体 NK-R" w:eastAsia="UD デジタル 教科書体 NK-R" w:hint="eastAsia"/>
        </w:rPr>
        <w:t>(※1)</w:t>
      </w:r>
      <w:r w:rsidRPr="00DC484B">
        <w:rPr>
          <w:rFonts w:ascii="UD デジタル 教科書体 NK-R" w:eastAsia="UD デジタル 教科書体 NK-R" w:hint="eastAsia"/>
        </w:rPr>
        <w:t>．</w:t>
      </w:r>
      <w:r>
        <w:rPr>
          <w:rFonts w:ascii="UD デジタル 教科書体 NK-R" w:eastAsia="UD デジタル 教科書体 NK-R" w:hint="eastAsia"/>
        </w:rPr>
        <w:t>文法はSVOCMに限らず括弧等で工夫して細部まで記入する事．訳はニュアンスが分かれば適度に意訳をしても構わない．</w:t>
      </w:r>
    </w:p>
    <w:p w14:paraId="505A769C" w14:textId="295C54DB" w:rsidR="00DC484B" w:rsidRDefault="00F332C6" w:rsidP="00DC484B">
      <w:pPr>
        <w:pStyle w:val="a9"/>
        <w:numPr>
          <w:ilvl w:val="0"/>
          <w:numId w:val="2"/>
        </w:num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解き終えたら採点者に問題と進行表を提出．時間がかかる場合があるので，次の題の文法・訳を進めていることが望ましい．進行表は採点者が文法と訳の箇所にその日の日付を記入する．</w:t>
      </w:r>
    </w:p>
    <w:p w14:paraId="1F839AF9" w14:textId="5193DDC9" w:rsidR="00F332C6" w:rsidRDefault="00F332C6" w:rsidP="00DC484B">
      <w:pPr>
        <w:pStyle w:val="a9"/>
        <w:numPr>
          <w:ilvl w:val="0"/>
          <w:numId w:val="2"/>
        </w:num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採点結果を基に再提出．再提出の際も手順２と同様に次の題を進めて良い．再提出は全てが正解するまで終われないものとする．また，再提出が無事受理されたタイミングで進行表の提出を行う(直しの枠に日付を記入)．</w:t>
      </w:r>
    </w:p>
    <w:p w14:paraId="2F701B5B" w14:textId="51A344D0" w:rsidR="00F332C6" w:rsidRDefault="00F332C6" w:rsidP="00DC484B">
      <w:pPr>
        <w:pStyle w:val="a9"/>
        <w:numPr>
          <w:ilvl w:val="0"/>
          <w:numId w:val="2"/>
        </w:num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次に読めない単語が無いか確認する．可能であれば単語の発音記号から推測する．初めの内は</w:t>
      </w:r>
      <w:r w:rsidR="00704F3A">
        <w:rPr>
          <w:rFonts w:ascii="UD デジタル 教科書体 NK-R" w:eastAsia="UD デジタル 教科書体 NK-R" w:hint="eastAsia"/>
        </w:rPr>
        <w:t>ウェブサイトで調べて音を確認しても良い．</w:t>
      </w:r>
      <w:r w:rsidR="00A279C6">
        <w:rPr>
          <w:rFonts w:ascii="UD デジタル 教科書体 NK-R" w:eastAsia="UD デジタル 教科書体 NK-R" w:hint="eastAsia"/>
        </w:rPr>
        <w:t>音の確認ができたら自身で進行表にその日の日付を記入する．</w:t>
      </w:r>
    </w:p>
    <w:p w14:paraId="52F9C15F" w14:textId="4C80EDFF" w:rsidR="00704F3A" w:rsidRDefault="00704F3A" w:rsidP="00DC484B">
      <w:pPr>
        <w:pStyle w:val="a9"/>
        <w:numPr>
          <w:ilvl w:val="0"/>
          <w:numId w:val="2"/>
        </w:num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シャドーイング練習を行う．シャドーイングの方法は下記に示してあるので参考にする</w:t>
      </w:r>
      <w:r w:rsidR="00A279C6">
        <w:rPr>
          <w:rFonts w:ascii="UD デジタル 教科書体 NK-R" w:eastAsia="UD デジタル 教科書体 NK-R" w:hint="eastAsia"/>
        </w:rPr>
        <w:t>事．シャドーイング方法の流れを１サイクルとし，進行表にはサイクルの数を正の字で記入する事(カウントできれば何でもよい)．</w:t>
      </w:r>
    </w:p>
    <w:p w14:paraId="2732FCFB" w14:textId="101739F8" w:rsidR="00A279C6" w:rsidRDefault="00A279C6" w:rsidP="00DC484B">
      <w:pPr>
        <w:pStyle w:val="a9"/>
        <w:numPr>
          <w:ilvl w:val="0"/>
          <w:numId w:val="2"/>
        </w:num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完璧にシャドーイングできるようになったら何度か音読をしてから，採点者にスピーキングの確認(Speaking Test：ST)を行いに行く．直しが無ければ進行表に日付を記入してもらいに行く．</w:t>
      </w:r>
    </w:p>
    <w:p w14:paraId="2610F890" w14:textId="6E4FFF9B" w:rsidR="00FD6001" w:rsidRDefault="00FF7751" w:rsidP="00FD6001">
      <w:pPr>
        <w:pStyle w:val="a9"/>
        <w:numPr>
          <w:ilvl w:val="0"/>
          <w:numId w:val="2"/>
        </w:num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単語の暗記を行う．可能であれば事前に覚えてくると円滑に進む．</w:t>
      </w:r>
    </w:p>
    <w:p w14:paraId="26E7AD30" w14:textId="13B2011D" w:rsidR="00FD6001" w:rsidRDefault="00FD6001" w:rsidP="00FD6001">
      <w:pPr>
        <w:pStyle w:val="a9"/>
        <w:numPr>
          <w:ilvl w:val="0"/>
          <w:numId w:val="2"/>
        </w:num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自身で確認テストを行い全体の内の9割(※2)以上合格するまで再テストする事．9割以上であれば，進行表にその日の日付と何％の正答率だったかを記入．</w:t>
      </w:r>
    </w:p>
    <w:p w14:paraId="43DDF1A2" w14:textId="693BCB0D" w:rsidR="003A2CF3" w:rsidRPr="003A2CF3" w:rsidRDefault="00FD6001" w:rsidP="003A2CF3">
      <w:pPr>
        <w:pStyle w:val="a9"/>
        <w:numPr>
          <w:ilvl w:val="0"/>
          <w:numId w:val="2"/>
        </w:numPr>
        <w:rPr>
          <w:rFonts w:ascii="UD デジタル 教科書体 NK-R" w:eastAsia="UD デジタル 教科書体 NK-R"/>
        </w:rPr>
      </w:pPr>
      <w:r w:rsidRPr="003A2CF3">
        <w:rPr>
          <w:rFonts w:ascii="UD デジタル 教科書体 NK-R" w:eastAsia="UD デジタル 教科書体 NK-R" w:hint="eastAsia"/>
        </w:rPr>
        <w:t>2個前の題の単語テストを抜き打ちで行う(※3)．</w:t>
      </w:r>
      <w:r w:rsidR="003A2CF3" w:rsidRPr="003A2CF3">
        <w:rPr>
          <w:rFonts w:ascii="UD デジタル 教科書体 NK-R" w:eastAsia="UD デジタル 教科書体 NK-R" w:hint="eastAsia"/>
        </w:rPr>
        <w:t>教室内での直前の復習を禁じるが，事前の復習はしても良いものとする．</w:t>
      </w:r>
    </w:p>
    <w:p w14:paraId="1A28B37C" w14:textId="4CE30304" w:rsidR="003A2CF3" w:rsidRDefault="003A2CF3" w:rsidP="003A2CF3">
      <w:pPr>
        <w:pStyle w:val="a9"/>
        <w:numPr>
          <w:ilvl w:val="0"/>
          <w:numId w:val="2"/>
        </w:numPr>
        <w:ind w:left="284" w:hanging="426"/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採点者に単語テストを渡し，正答率が9割以上になるまで再テストを行う．再テストの際は復習をして良いものとする．合格したら進行表に日付と正答率を記入してもらう．</w:t>
      </w:r>
    </w:p>
    <w:p w14:paraId="5BE94DD9" w14:textId="142BE581" w:rsidR="00D460E2" w:rsidRDefault="00D460E2" w:rsidP="003A2CF3">
      <w:pPr>
        <w:pStyle w:val="a9"/>
        <w:numPr>
          <w:ilvl w:val="0"/>
          <w:numId w:val="2"/>
        </w:numPr>
        <w:ind w:left="284" w:hanging="426"/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次の題へ進む．</w:t>
      </w:r>
    </w:p>
    <w:p w14:paraId="145BE3A0" w14:textId="77777777" w:rsidR="00DC484B" w:rsidRDefault="00DC484B" w:rsidP="00DC484B">
      <w:pPr>
        <w:rPr>
          <w:rFonts w:ascii="UD デジタル 教科書体 NK-R" w:eastAsia="UD デジタル 教科書体 NK-R"/>
        </w:rPr>
      </w:pPr>
    </w:p>
    <w:p w14:paraId="1A062C6E" w14:textId="2A5DEF36" w:rsidR="00DC484B" w:rsidRDefault="00DC484B" w:rsidP="00DC484B">
      <w:p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(※1)：こ</w:t>
      </w:r>
      <w:r w:rsidRPr="00DC484B">
        <w:rPr>
          <w:rFonts w:ascii="UD デジタル 教科書体 NK-R" w:eastAsia="UD デジタル 教科書体 NK-R" w:hint="eastAsia"/>
        </w:rPr>
        <w:t>の時，単語をインターネット及び辞書</w:t>
      </w:r>
      <w:r w:rsidR="005F14FE">
        <w:rPr>
          <w:rFonts w:ascii="UD デジタル 教科書体 NK-R" w:eastAsia="UD デジタル 教科書体 NK-R" w:hint="eastAsia"/>
        </w:rPr>
        <w:t>等</w:t>
      </w:r>
      <w:r w:rsidRPr="00DC484B">
        <w:rPr>
          <w:rFonts w:ascii="UD デジタル 教科書体 NK-R" w:eastAsia="UD デジタル 教科書体 NK-R" w:hint="eastAsia"/>
        </w:rPr>
        <w:t>で調べることを</w:t>
      </w:r>
      <w:r w:rsidRPr="00DC484B">
        <w:rPr>
          <w:rFonts w:ascii="UD デジタル 教科書体 NK-R" w:eastAsia="UD デジタル 教科書体 NK-R" w:hint="eastAsia"/>
          <w:u w:val="single"/>
        </w:rPr>
        <w:t>禁止する</w:t>
      </w:r>
      <w:r w:rsidRPr="00DC484B">
        <w:rPr>
          <w:rFonts w:ascii="UD デジタル 教科書体 NK-R" w:eastAsia="UD デジタル 教科書体 NK-R" w:hint="eastAsia"/>
        </w:rPr>
        <w:t>．代わりに，付録として付けたスクリプト用の単語シートを使用していいものとする．</w:t>
      </w:r>
    </w:p>
    <w:p w14:paraId="1AAE50EF" w14:textId="7A67ACCF" w:rsidR="00FD6001" w:rsidRDefault="00FD6001" w:rsidP="00DC484B">
      <w:p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（※2）：9割の問題数に小数が生じた場合は繰り上げする事．</w:t>
      </w:r>
      <w:r>
        <w:rPr>
          <w:rFonts w:ascii="UD デジタル 教科書体 NK-R" w:eastAsia="UD デジタル 教科書体 NK-R"/>
        </w:rPr>
        <w:t>E</w:t>
      </w:r>
      <w:r>
        <w:rPr>
          <w:rFonts w:ascii="UD デジタル 教科書体 NK-R" w:eastAsia="UD デジタル 教科書体 NK-R" w:hint="eastAsia"/>
        </w:rPr>
        <w:t>x)32問であれば9割は28.8問である為29問以上の場合が合格基準となる．</w:t>
      </w:r>
    </w:p>
    <w:p w14:paraId="3D8B4E39" w14:textId="7EFD0332" w:rsidR="00FD6001" w:rsidRPr="00FD6001" w:rsidRDefault="00FD6001" w:rsidP="00DC484B">
      <w:p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(※3)</w:t>
      </w:r>
      <w:r w:rsidR="00D460E2">
        <w:rPr>
          <w:rFonts w:ascii="UD デジタル 教科書体 NK-R" w:eastAsia="UD デジタル 教科書体 NK-R" w:hint="eastAsia"/>
        </w:rPr>
        <w:t>1つ目の2つ目の題の時は2つ前の単語シートが存在しないので省略して良い．</w:t>
      </w:r>
    </w:p>
    <w:p w14:paraId="282EC0A9" w14:textId="78BDA2DC" w:rsidR="009C56FE" w:rsidRDefault="009C56FE">
      <w:pPr>
        <w:widowControl/>
        <w:rPr>
          <w:rFonts w:ascii="UD デジタル 教科書体 NK-R" w:eastAsia="UD デジタル 教科書体 NK-R"/>
        </w:rPr>
      </w:pPr>
    </w:p>
    <w:p w14:paraId="7A495967" w14:textId="6476E5C0" w:rsidR="00930EE6" w:rsidRDefault="00930EE6" w:rsidP="00930EE6">
      <w:pPr>
        <w:widowControl/>
        <w:jc w:val="center"/>
        <w:rPr>
          <w:rFonts w:ascii="UD デジタル 教科書体 NK-R" w:eastAsia="UD デジタル 教科書体 NK-R"/>
          <w:b/>
          <w:bCs/>
          <w:sz w:val="52"/>
          <w:szCs w:val="72"/>
        </w:rPr>
      </w:pPr>
      <w:r w:rsidRPr="00930EE6">
        <w:rPr>
          <w:rFonts w:ascii="UD デジタル 教科書体 NK-R" w:eastAsia="UD デジタル 教科書体 NK-R" w:hint="eastAsia"/>
          <w:b/>
          <w:bCs/>
          <w:sz w:val="52"/>
          <w:szCs w:val="72"/>
        </w:rPr>
        <w:lastRenderedPageBreak/>
        <w:t>シャドーイング方法</w:t>
      </w:r>
    </w:p>
    <w:p w14:paraId="51A7DD1B" w14:textId="40270157" w:rsidR="00791D19" w:rsidRPr="003610CD" w:rsidRDefault="00791D19" w:rsidP="003610C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UD デジタル 教科書体 NK-R" w:eastAsia="UD デジタル 教科書体 NK-R"/>
          <w:b/>
          <w:bCs/>
          <w:sz w:val="28"/>
          <w:szCs w:val="36"/>
        </w:rPr>
      </w:pPr>
      <w:r w:rsidRPr="003610CD">
        <w:rPr>
          <w:rFonts w:ascii="UD デジタル 教科書体 NK-R" w:eastAsia="UD デジタル 教科書体 NK-R" w:hint="eastAsia"/>
          <w:b/>
          <w:bCs/>
          <w:sz w:val="28"/>
          <w:szCs w:val="36"/>
        </w:rPr>
        <w:t>スクリプトが文法等で読みづらくなってしまったら</w:t>
      </w:r>
      <w:r w:rsidR="003610CD" w:rsidRPr="003610CD">
        <w:rPr>
          <w:rFonts w:ascii="UD デジタル 教科書体 NK-R" w:eastAsia="UD デジタル 教科書体 NK-R"/>
          <w:b/>
          <w:bCs/>
          <w:sz w:val="28"/>
          <w:szCs w:val="36"/>
        </w:rPr>
        <w:br/>
      </w:r>
      <w:r w:rsidRPr="003610CD">
        <w:rPr>
          <w:rFonts w:ascii="UD デジタル 教科書体 NK-R" w:eastAsia="UD デジタル 教科書体 NK-R" w:hint="eastAsia"/>
          <w:b/>
          <w:bCs/>
          <w:sz w:val="28"/>
          <w:szCs w:val="36"/>
        </w:rPr>
        <w:t>新しいスクリプトを渡</w:t>
      </w:r>
      <w:r w:rsidR="003610CD" w:rsidRPr="003610CD">
        <w:rPr>
          <w:rFonts w:ascii="UD デジタル 教科書体 NK-R" w:eastAsia="UD デジタル 教科書体 NK-R" w:hint="eastAsia"/>
          <w:b/>
          <w:bCs/>
          <w:sz w:val="28"/>
          <w:szCs w:val="36"/>
        </w:rPr>
        <w:t>せ</w:t>
      </w:r>
      <w:r w:rsidRPr="003610CD">
        <w:rPr>
          <w:rFonts w:ascii="UD デジタル 教科書体 NK-R" w:eastAsia="UD デジタル 教科書体 NK-R" w:hint="eastAsia"/>
          <w:b/>
          <w:bCs/>
          <w:sz w:val="28"/>
          <w:szCs w:val="36"/>
        </w:rPr>
        <w:t>ますor PDFで渡せます．</w:t>
      </w:r>
    </w:p>
    <w:p w14:paraId="4238F408" w14:textId="77777777" w:rsidR="003610CD" w:rsidRDefault="003610CD" w:rsidP="003610CD">
      <w:pPr>
        <w:rPr>
          <w:rFonts w:ascii="UD デジタル 教科書体 NK-R" w:eastAsia="UD デジタル 教科書体 NK-R"/>
        </w:rPr>
      </w:pPr>
    </w:p>
    <w:p w14:paraId="390BBB5D" w14:textId="77777777" w:rsidR="003610CD" w:rsidRPr="003610CD" w:rsidRDefault="003610CD" w:rsidP="003610CD">
      <w:pPr>
        <w:rPr>
          <w:rFonts w:ascii="UD デジタル 教科書体 NK-R" w:eastAsia="UD デジタル 教科書体 NK-R"/>
        </w:rPr>
      </w:pPr>
    </w:p>
    <w:p w14:paraId="2B9A7B69" w14:textId="24E96858" w:rsidR="00930EE6" w:rsidRDefault="00930EE6" w:rsidP="00930EE6">
      <w:pPr>
        <w:pStyle w:val="a9"/>
        <w:numPr>
          <w:ilvl w:val="0"/>
          <w:numId w:val="1"/>
        </w:num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音声に続いて音読(目安は5回・おいてかれても</w:t>
      </w:r>
      <w:r w:rsidR="00791D19">
        <w:rPr>
          <w:rFonts w:ascii="UD デジタル 教科書体 NK-R" w:eastAsia="UD デジタル 教科書体 NK-R" w:hint="eastAsia"/>
        </w:rPr>
        <w:t>途中で諦めない</w:t>
      </w:r>
      <w:r>
        <w:rPr>
          <w:rFonts w:ascii="UD デジタル 教科書体 NK-R" w:eastAsia="UD デジタル 教科書体 NK-R" w:hint="eastAsia"/>
        </w:rPr>
        <w:t>)</w:t>
      </w:r>
    </w:p>
    <w:p w14:paraId="607D4415" w14:textId="76D1EA7B" w:rsidR="00930EE6" w:rsidRDefault="00930EE6" w:rsidP="00930EE6">
      <w:pPr>
        <w:pStyle w:val="a9"/>
        <w:numPr>
          <w:ilvl w:val="0"/>
          <w:numId w:val="1"/>
        </w:num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文ごとに分けて</w:t>
      </w:r>
      <w:r w:rsidR="00791D19">
        <w:rPr>
          <w:rFonts w:ascii="UD デジタル 教科書体 NK-R" w:eastAsia="UD デジタル 教科書体 NK-R" w:hint="eastAsia"/>
        </w:rPr>
        <w:t>(</w:t>
      </w:r>
      <w:r w:rsidR="003610CD">
        <w:rPr>
          <w:rFonts w:ascii="UD デジタル 教科書体 NK-R" w:eastAsia="UD デジタル 教科書体 NK-R" w:hint="eastAsia"/>
        </w:rPr>
        <w:t>読みづらい文を特に集中的に)(</w:t>
      </w:r>
      <w:r w:rsidR="00791D19">
        <w:rPr>
          <w:rFonts w:ascii="UD デジタル 教科書体 NK-R" w:eastAsia="UD デジタル 教科書体 NK-R" w:hint="eastAsia"/>
        </w:rPr>
        <w:t>事前に</w:t>
      </w:r>
      <w:r w:rsidR="003610CD">
        <w:rPr>
          <w:rFonts w:ascii="UD デジタル 教科書体 NK-R" w:eastAsia="UD デジタル 教科書体 NK-R" w:hint="eastAsia"/>
        </w:rPr>
        <w:t>スラッシュ</w:t>
      </w:r>
      <w:r w:rsidR="00791D19">
        <w:rPr>
          <w:rFonts w:ascii="UD デジタル 教科書体 NK-R" w:eastAsia="UD デジタル 教科書体 NK-R" w:hint="eastAsia"/>
        </w:rPr>
        <w:t>等を入れておくと</w:t>
      </w:r>
      <w:r w:rsidR="003610CD">
        <w:rPr>
          <w:rFonts w:ascii="UD デジタル 教科書体 NK-R" w:eastAsia="UD デジタル 教科書体 NK-R" w:hint="eastAsia"/>
        </w:rPr>
        <w:t>読み易い</w:t>
      </w:r>
      <w:r w:rsidR="00791D19">
        <w:rPr>
          <w:rFonts w:ascii="UD デジタル 教科書体 NK-R" w:eastAsia="UD デジタル 教科書体 NK-R" w:hint="eastAsia"/>
        </w:rPr>
        <w:t>)</w:t>
      </w:r>
    </w:p>
    <w:p w14:paraId="76AF322E" w14:textId="1ED9D805" w:rsidR="003610CD" w:rsidRDefault="003610CD" w:rsidP="00930EE6">
      <w:pPr>
        <w:pStyle w:val="a9"/>
        <w:numPr>
          <w:ilvl w:val="0"/>
          <w:numId w:val="1"/>
        </w:num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文章全体のシャドーイング(目安は10回程度)</w:t>
      </w:r>
    </w:p>
    <w:p w14:paraId="30FC65D2" w14:textId="7D4A5593" w:rsidR="003610CD" w:rsidRDefault="003610CD" w:rsidP="00930EE6">
      <w:pPr>
        <w:pStyle w:val="a9"/>
        <w:numPr>
          <w:ilvl w:val="0"/>
          <w:numId w:val="1"/>
        </w:num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円滑に読めたら音読を行う(スクリプトはできるだけ見ないで)</w:t>
      </w:r>
    </w:p>
    <w:p w14:paraId="52C94DB7" w14:textId="48FC0064" w:rsidR="003610CD" w:rsidRDefault="003610CD" w:rsidP="00930EE6">
      <w:pPr>
        <w:pStyle w:val="a9"/>
        <w:numPr>
          <w:ilvl w:val="0"/>
          <w:numId w:val="1"/>
        </w:num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シャドーイング(スクリプト無しで目安は3回程度)</w:t>
      </w:r>
    </w:p>
    <w:p w14:paraId="17E575B6" w14:textId="27BC49AF" w:rsidR="003610CD" w:rsidRDefault="003610CD" w:rsidP="00930EE6">
      <w:pPr>
        <w:pStyle w:val="a9"/>
        <w:numPr>
          <w:ilvl w:val="0"/>
          <w:numId w:val="1"/>
        </w:numPr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 w:hint="eastAsia"/>
        </w:rPr>
        <w:t>以上の手順ができるようになるまでひたすらに繰り返す</w:t>
      </w:r>
    </w:p>
    <w:p w14:paraId="0333DD8D" w14:textId="77777777" w:rsidR="00930EE6" w:rsidRDefault="00930EE6">
      <w:pPr>
        <w:widowControl/>
        <w:rPr>
          <w:rFonts w:ascii="UD デジタル 教科書体 NK-R" w:eastAsia="UD デジタル 教科書体 NK-R"/>
        </w:rPr>
      </w:pPr>
    </w:p>
    <w:p w14:paraId="2A300390" w14:textId="0F057F4F" w:rsidR="00930EE6" w:rsidRDefault="00930EE6">
      <w:pPr>
        <w:widowControl/>
        <w:rPr>
          <w:rFonts w:ascii="UD デジタル 教科書体 NK-R" w:eastAsia="UD デジタル 教科書体 NK-R"/>
        </w:rPr>
      </w:pPr>
      <w:r>
        <w:rPr>
          <w:rFonts w:ascii="UD デジタル 教科書体 NK-R" w:eastAsia="UD デジタル 教科書体 NK-R"/>
        </w:rPr>
        <w:br w:type="page"/>
      </w:r>
    </w:p>
    <w:tbl>
      <w:tblPr>
        <w:tblStyle w:val="ae"/>
        <w:tblW w:w="8500" w:type="dxa"/>
        <w:tblLook w:val="04A0" w:firstRow="1" w:lastRow="0" w:firstColumn="1" w:lastColumn="0" w:noHBand="0" w:noVBand="1"/>
      </w:tblPr>
      <w:tblGrid>
        <w:gridCol w:w="565"/>
        <w:gridCol w:w="705"/>
        <w:gridCol w:w="709"/>
        <w:gridCol w:w="568"/>
        <w:gridCol w:w="709"/>
        <w:gridCol w:w="850"/>
        <w:gridCol w:w="1559"/>
        <w:gridCol w:w="851"/>
        <w:gridCol w:w="992"/>
        <w:gridCol w:w="992"/>
      </w:tblGrid>
      <w:tr w:rsidR="00DC484B" w14:paraId="799701C2" w14:textId="77777777" w:rsidTr="00252A46">
        <w:trPr>
          <w:trHeight w:val="567"/>
        </w:trPr>
        <w:tc>
          <w:tcPr>
            <w:tcW w:w="5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9C69E4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vAlign w:val="center"/>
          </w:tcPr>
          <w:p w14:paraId="33B2302E" w14:textId="042FA809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文法</w:t>
            </w:r>
          </w:p>
        </w:tc>
        <w:tc>
          <w:tcPr>
            <w:tcW w:w="709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5EF2542" w14:textId="31BFA7D2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直し</w:t>
            </w:r>
          </w:p>
        </w:tc>
        <w:tc>
          <w:tcPr>
            <w:tcW w:w="5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vAlign w:val="center"/>
          </w:tcPr>
          <w:p w14:paraId="527538EE" w14:textId="443ED1A3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訳</w:t>
            </w:r>
          </w:p>
        </w:tc>
        <w:tc>
          <w:tcPr>
            <w:tcW w:w="709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1777336" w14:textId="5D736DAE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直し</w:t>
            </w:r>
          </w:p>
        </w:tc>
        <w:tc>
          <w:tcPr>
            <w:tcW w:w="85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vAlign w:val="center"/>
          </w:tcPr>
          <w:p w14:paraId="1E8BB90F" w14:textId="00F5BF25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音確認</w:t>
            </w:r>
          </w:p>
        </w:tc>
        <w:tc>
          <w:tcPr>
            <w:tcW w:w="1559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35D4BF95" w14:textId="125DDAC1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シャドーイング回数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1A126D1D" w14:textId="08E540FA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S</w:t>
            </w:r>
            <w:r w:rsidR="00A279C6">
              <w:rPr>
                <w:rFonts w:ascii="UD デジタル 教科書体 NK-R" w:eastAsia="UD デジタル 教科書体 NK-R" w:hint="eastAsia"/>
              </w:rPr>
              <w:t>T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4FF0A8C2" w14:textId="3E686701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単語</w:t>
            </w:r>
            <w:r>
              <w:rPr>
                <w:rFonts w:ascii="UD デジタル 教科書体 NK-R" w:eastAsia="UD デジタル 教科書体 NK-R"/>
              </w:rPr>
              <w:br/>
            </w:r>
            <w:r>
              <w:rPr>
                <w:rFonts w:ascii="UD デジタル 教科書体 NK-R" w:eastAsia="UD デジタル 教科書体 NK-R" w:hint="eastAsia"/>
              </w:rPr>
              <w:t>テスト①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E86EF4B" w14:textId="51622D15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単語</w:t>
            </w:r>
            <w:r>
              <w:rPr>
                <w:rFonts w:ascii="UD デジタル 教科書体 NK-R" w:eastAsia="UD デジタル 教科書体 NK-R"/>
              </w:rPr>
              <w:br/>
            </w:r>
            <w:r>
              <w:rPr>
                <w:rFonts w:ascii="UD デジタル 教科書体 NK-R" w:eastAsia="UD デジタル 教科書体 NK-R" w:hint="eastAsia"/>
              </w:rPr>
              <w:t>テスト②</w:t>
            </w:r>
          </w:p>
        </w:tc>
      </w:tr>
      <w:tr w:rsidR="00DC484B" w14:paraId="0485AC2B" w14:textId="77777777" w:rsidTr="00252A46">
        <w:trPr>
          <w:trHeight w:val="567"/>
        </w:trPr>
        <w:tc>
          <w:tcPr>
            <w:tcW w:w="565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9E0FFF9" w14:textId="4A9F6393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1</w:t>
            </w:r>
          </w:p>
        </w:tc>
        <w:tc>
          <w:tcPr>
            <w:tcW w:w="705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77C8E32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70C0088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1213A1C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1162D92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18312F5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tcBorders>
              <w:top w:val="single" w:sz="24" w:space="0" w:color="auto"/>
            </w:tcBorders>
            <w:vAlign w:val="center"/>
          </w:tcPr>
          <w:p w14:paraId="4C7DE16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tcBorders>
              <w:top w:val="single" w:sz="24" w:space="0" w:color="auto"/>
            </w:tcBorders>
            <w:vAlign w:val="center"/>
          </w:tcPr>
          <w:p w14:paraId="7D8EA2B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top w:val="single" w:sz="24" w:space="0" w:color="auto"/>
            </w:tcBorders>
            <w:vAlign w:val="center"/>
          </w:tcPr>
          <w:p w14:paraId="64058E8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top w:val="single" w:sz="24" w:space="0" w:color="auto"/>
              <w:right w:val="single" w:sz="24" w:space="0" w:color="auto"/>
              <w:tl2br w:val="nil"/>
            </w:tcBorders>
            <w:vAlign w:val="center"/>
          </w:tcPr>
          <w:p w14:paraId="443A1D5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399B7CB2" w14:textId="77777777" w:rsidTr="00252A46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72A9B41" w14:textId="5FBBEE32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2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5892D7D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46F3B0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0A38794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6F7127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2F8B87A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307088C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3D4BCD4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200DDFF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  <w:tl2br w:val="nil"/>
            </w:tcBorders>
            <w:vAlign w:val="center"/>
          </w:tcPr>
          <w:p w14:paraId="4F56377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2A8DB744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D0B7AAE" w14:textId="47ADCE4D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3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5C6E19A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06DB47E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25633FA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2650362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6E3B75B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160A364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37DCD4D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2DDE9B5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4FF9506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3804A303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9BC6241" w14:textId="422B25A4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4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6B12141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2F99338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2359DFF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AD7658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145F1A7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03735DF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5EC969C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6FEBA51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3E28A31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5C454904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4EE69C8" w14:textId="69874A81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5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695CE04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2B147CE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4C08687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D69A9F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79AB54A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114A9E2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07E5DD8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186F9A1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0C776AB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0EB5DBDE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90EFF2F" w14:textId="064221DD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6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7F609B0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3827ECB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6EB07FC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F8F5BB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19BE95F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5265553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6B49C28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07B96BC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6F68489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47CBF948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1C095CF" w14:textId="3219DD73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7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04400EF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288A57B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5E5406B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7C7867B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322F076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4869A03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26B7DDD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76C6C9A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4334487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75ADCD40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7271E03" w14:textId="2551472A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8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32B757A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3EAA26D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20A0CE0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54B300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007DCAD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59D82D9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1D8A07A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535428D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5EAEDEF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737FF8EA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7A810AE" w14:textId="3A23ED8D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9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7594A39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254195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4F5DF26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5E1ABA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1D824A4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4765EEA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4EADE64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0069443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616B7BF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5A1DAF35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F7D2218" w14:textId="7E9B753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10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4E91BA9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7AF7AA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3201766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793FEFE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24E29FE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65875CF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7923D7E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6F1FD4C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3333826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038266CB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FD77AA4" w14:textId="1388C7B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11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4888BF1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118BE0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6D402F5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D59449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14A8B37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69D9AB4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6D38FF5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3EA945F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7EEDCA9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16C7B2AA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CAE1C24" w14:textId="39321938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12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7E7A52D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35C9D48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1AEC378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CC2820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6D01EFD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55DBF54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6D7E5D1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23C7290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2A7CF4C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2850E2F6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61DEFF7" w14:textId="21D6113A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13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458B7FC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3B256E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3BBCB2A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BA686A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4E89801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2465A1D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79D084E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4F87BC2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254A23E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571094D5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21FC31F" w14:textId="698D7776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14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578D483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2192D0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7AE1D38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E606CB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0438494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1BA9757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4F55628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19B2C20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79CA0AE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43094B68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22A9EA6" w14:textId="18E97695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15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2815160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BFAEE9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749F43A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9D0DD2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0CC17AC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4BF3DC8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7A73933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3EE2C33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1C6753D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707B4448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69EB3DD" w14:textId="4FED39CB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16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2167126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0A38FF1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479DCAE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7188ADA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237AD09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4CBD537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1DB6A25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027D9FB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28661D3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19C841C0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3F780AE" w14:textId="5ACEFB2F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17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09107D3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8A1417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3D591D7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A73490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53C4E9D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084935E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5C1E59D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1369324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45BA5E8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71DDA831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28F0FC8" w14:textId="6CE7F81C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18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355D4BD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7343FD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0A81094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337A6B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4904C6A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5155EE1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0FA59BA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5F5203C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6867D18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696CCC31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F8A4793" w14:textId="463A4213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19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56E8C24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3A71B22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36CD2B6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50D35C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26D5C8F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493DA04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5358CFD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112A232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189363E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3551764E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DE258E2" w14:textId="1F1656B0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20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3F788AD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0E73A23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0523DE3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3E4579C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0A5E746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6B8D6D1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6124F80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624B283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785378E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3FA4774F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1346016" w14:textId="5689B146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21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2156E5F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DC1E50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327B969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77D338C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7D35B3F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20CDF11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656B049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559B418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402DFF3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09D3AAF5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381F07C" w14:textId="10FA2B9D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lastRenderedPageBreak/>
              <w:t>22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4AF3964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7DD8AB0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7C2552A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71CB5B6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217E669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5B7B2F6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70712A0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40654D9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095E82F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32E811CE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8522F54" w14:textId="750A317F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23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23EE777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0E69004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6D3D19B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FE1656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34FBB60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5A71462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31364BF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0B0DB5E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2807161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54994677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BFFD951" w14:textId="3192F6EC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24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7140A4D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8015AB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47032E8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49B829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1CEE2CA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02F467D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0BF9264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703EB70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30FF7E3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116A7B13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7311834" w14:textId="17DAF0B6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25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517A359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867C71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204E7FC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97219C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0952B50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221F9BC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2D1DAFB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66EA44B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445BD0E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1CDDD00D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D00481E" w14:textId="547F0BDB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26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4EDB73E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3FB1A7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63326EF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30497E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32443EF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195DB3F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446CE49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208B58F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1CE1C8B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4C276BE8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48345B6" w14:textId="1D57F5AC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27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3B16196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9DA614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29D2FC9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3AFCAFD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0AF3233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1E8969F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0CD8882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69EB92A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0D6739F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2D0A5376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F637F72" w14:textId="7636DCD3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28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471CFBE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3DF97FD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27A99B7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2ACDA8C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2ED1B51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0A2F978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1B2C113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049CAB8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096CC69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662208CE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030A4D9" w14:textId="0ED18B42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29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6530B72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8F028D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505BB31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061112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06DB917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4FCFE4C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53A28FA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1E6DD70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76DF0DD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2E7CAC6B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2B8A6AB" w14:textId="58860A71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30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40DED42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3F7E84F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73BF973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7AD2A9C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7EC7355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67BAF23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0CA22CB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449AA6F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7C0387C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4401FD6B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FEF5783" w14:textId="4C8A276C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31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1BFD4A3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F14926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3341F16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0D77D4E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492EC7E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0A404FC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67444B7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42110AD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22DAEEA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3E8702F0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B63C4AB" w14:textId="4E705BC6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32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5D7CA2F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183FB0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0F42F31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880A34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1A053E8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3369C7D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1E5B686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33C19EF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25FB8E1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6CF50740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C889152" w14:textId="72EFDFAF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33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7E3BD25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8019F2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5144BBD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3742C8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5ADCA91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7C17372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234D782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6E06976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0DEA34B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28E46B89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F2419FD" w14:textId="546248CA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34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7705BC9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3220400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1A45F4E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3EA0047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1BD8FA5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001211A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63403EC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32B61B2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0F3CC1D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5E0E4C54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DFE1CDE" w14:textId="67D6010D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35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78A6500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F59258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3A00EDE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38ADAB0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79880DC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30CB620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5D46377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69CABC5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21A8A6A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6A4E40E4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5930F6D" w14:textId="6707058D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36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55C3AB6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E9464D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2DED69B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7CCBF06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36D2F37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402AF86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5A31416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2EA7B3B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72A6210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414A704B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71C56F3" w14:textId="529AB3EE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37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7540863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76AA37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610D9C7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BED4A6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694B22D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2EDE085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7616FD0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6AF6808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0DAD02A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3C0EF4E2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FC2C19D" w14:textId="27C6ABF6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38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4D8A921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813E92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0EE3703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0AD583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251D8E1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21334BD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0046F2B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3CD904A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6C9570A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61399E85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4D549A9" w14:textId="550878CF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39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25779DC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78ECBCC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2D12DDD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3BD49F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1FCAAD1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3C7F6D5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1E4E526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3DBC4DA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7BFAD7E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06821E7C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A8339D7" w14:textId="0CCA7494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40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174EF20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AA7D96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244B01C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ACC75D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20D1D0F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555B923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6E8681C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392D359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166D9F3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34FF793A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8D8272E" w14:textId="3305EA18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41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2763E90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3EEF78C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03FA205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7D97D23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4468E43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09B0BF6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2D09856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615017F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58B50EA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3220FBC8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7DA8322" w14:textId="610A4AAD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42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24E579C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27CC91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583C3BD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B1EB8B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04A01CA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546F79E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350A4B1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66EEFD9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7983034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39F610FC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667E46D" w14:textId="3BCF9D29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43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4AB2E8F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CA0FF0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5763EC6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251333E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6CBA21B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1D5D8F3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5ABF418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7642463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678D7CB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6E96FF6C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FF6563C" w14:textId="1EF9F3A6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lastRenderedPageBreak/>
              <w:t>44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1857089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DF1B66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1CEEE7E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5AF2B9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3C27373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6A97B71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680F17B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260D3C7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64D5868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08610925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1D1C148" w14:textId="2AB6CEE0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45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56F0A22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8887D9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5746ED2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50DDBD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0FB837A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0270781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3941ED7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3140EBE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22A7547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33036786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DA879BB" w14:textId="149AAA6B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46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1352B1A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6755E4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3FADCB9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21A51E4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5687C53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494EA5C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76B2AC2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3F83D1A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3F0EBA0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581B8BE2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4A75660" w14:textId="6D60B71C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47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42A95A6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75FEA7E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457BBAA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EAC46C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6225238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2776665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6A06857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173A6E3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37A1E00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1B47F165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3D2512B" w14:textId="4EABAF61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48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26809FF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2F8562D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2B2D3D4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3BEF475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6591EBD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7514180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6CAD861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57FE92B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5C509A9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7705B3F4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204754D" w14:textId="19415FA0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49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7014DAF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B22422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1C51949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56DE0F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335B06E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33B8150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4B9CF15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5EE4609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7A5A589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03344277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0D597D8" w14:textId="60B83FD5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50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0D2F0B3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0CE1D5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5E485CB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020CFF5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47AC9F3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74A9173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20DC62A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41C19E7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3BE960D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251E8130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6E69179" w14:textId="1A809E76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51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566771F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98B617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5326055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06379BA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1E5B47C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17CE3AD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46217DF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0DEB0C2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0D3E2BA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0218F908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E4ED326" w14:textId="21C9B62C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52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510721E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9ADB27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37A3E3C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05996F1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6A48BB9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53BDA94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19467AE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3FE4F8D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4E2BD1B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3EEB28D5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3164714" w14:textId="0C599606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53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58B1935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2F6DA57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1C7125D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309E15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6D16713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1D200E1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038E721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0ABAF73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41AA577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5A25DA03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E8A45B9" w14:textId="3471133D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54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79A1BBF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CB428C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368D297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E7ED91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735B537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2223098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33B0652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1124D6D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4D51E75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07462215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9298F43" w14:textId="08599C06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55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4A69E5F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BA717E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344CF27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CD638F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21536F2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28A4BE8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66C94A8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533BF40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3E0CAC9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06E19997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8963175" w14:textId="0E990C9A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56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24F4275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595827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13BB6EA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C81591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2942727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2252BE7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6134465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2D7ABA8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5853188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6A1D54B6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7CDEA75" w14:textId="310E1C7E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57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51A8519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14FB5F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2A04E54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091B504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77E423D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1D7E962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4DFC1DE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5C1403D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06E3BED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53E551DC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247A7B5" w14:textId="79A9B7B1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58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11F9793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2AABD7C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1D81988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E06B89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02E3D12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7F8A519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767A2ED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4863CD4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37C6778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4359D7DD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F824582" w14:textId="32B8783B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59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63B144D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22AC052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3C4DFFA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E84C91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5724273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30E1A4A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06B84F4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67C570E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1C88B37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31ABB4BD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8BB07E2" w14:textId="340EE6BA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60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6A2A57B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7573256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5D6E9CC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872B56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13A6232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43CD023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0A92DBF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3F0DA54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098AECD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7B749F1F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34193F3" w14:textId="7ABF3CC4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61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25D58A3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0C24885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708F776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08CC14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12DF8BB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608D786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7255635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50D06EF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673F1E2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09D6B3B2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4096A1D" w14:textId="1632905C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62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3838AC2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713066C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68E38C4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3A18865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59E71C3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4E595A5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1BDBFA6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6123476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2177BE9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53F962A8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CB8602D" w14:textId="1624EF1D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63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184E4DC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0F0AA45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264E3C7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0123930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4CCC8C6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29D0954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43DC302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7130D57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7979E2A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1858A98C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14AAB36" w14:textId="74087EC3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64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48970AD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58793E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1D40D3F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7B48B88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2FDC835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39AAED0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6558437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062057A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21CEDF4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5F74BE14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C6D11EA" w14:textId="1F2D3F16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65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1F54FE6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1AAF5D7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54A1D86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3670C6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035388B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24BDBFA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2F2FFF1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5F5A047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1B6A7E1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5F847F7D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CACF12A" w14:textId="37F94BE8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lastRenderedPageBreak/>
              <w:t>66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31ACA15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6B557B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35F32FF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04DD517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398AA71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0253CB7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3D09CBE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3BE0144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1E773DA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02F7C96D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91BC01D" w14:textId="7F183503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67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38A6135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640E5B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12B99A04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081249A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409FAE1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2103D6C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2C1317D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73860B4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786CDA1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68535489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6F71411" w14:textId="1F4F941A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68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7FC9B63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7860CF1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34F6C27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5862A15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5AD3BC3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2033715D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2A79C0F6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1BEC5D2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55BDAAE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0CF5E9B9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FDEF112" w14:textId="1477F08D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69</w:t>
            </w:r>
          </w:p>
        </w:tc>
        <w:tc>
          <w:tcPr>
            <w:tcW w:w="705" w:type="dxa"/>
            <w:tcBorders>
              <w:left w:val="single" w:sz="24" w:space="0" w:color="auto"/>
            </w:tcBorders>
            <w:vAlign w:val="center"/>
          </w:tcPr>
          <w:p w14:paraId="06D32F90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6ED449A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</w:tcBorders>
            <w:vAlign w:val="center"/>
          </w:tcPr>
          <w:p w14:paraId="611986AB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right w:val="single" w:sz="24" w:space="0" w:color="auto"/>
            </w:tcBorders>
            <w:vAlign w:val="center"/>
          </w:tcPr>
          <w:p w14:paraId="407DF2FC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vAlign w:val="center"/>
          </w:tcPr>
          <w:p w14:paraId="3ADF760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vAlign w:val="center"/>
          </w:tcPr>
          <w:p w14:paraId="5BC0897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vAlign w:val="center"/>
          </w:tcPr>
          <w:p w14:paraId="39488D15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vAlign w:val="center"/>
          </w:tcPr>
          <w:p w14:paraId="2F591F5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  <w:vAlign w:val="center"/>
          </w:tcPr>
          <w:p w14:paraId="09153098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  <w:tr w:rsidR="00DC484B" w14:paraId="56CF64FC" w14:textId="77777777" w:rsidTr="00DC484B">
        <w:trPr>
          <w:trHeight w:val="567"/>
        </w:trPr>
        <w:tc>
          <w:tcPr>
            <w:tcW w:w="56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1142204" w14:textId="6F3FE1C1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  <w:r>
              <w:rPr>
                <w:rFonts w:ascii="UD デジタル 教科書体 NK-R" w:eastAsia="UD デジタル 教科書体 NK-R" w:hint="eastAsia"/>
              </w:rPr>
              <w:t>70</w:t>
            </w:r>
          </w:p>
        </w:tc>
        <w:tc>
          <w:tcPr>
            <w:tcW w:w="705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0C69DC0E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542BCE71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56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2F9B9839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70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44F3D19F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0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58BD9402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1559" w:type="dxa"/>
            <w:tcBorders>
              <w:bottom w:val="single" w:sz="24" w:space="0" w:color="auto"/>
            </w:tcBorders>
            <w:vAlign w:val="center"/>
          </w:tcPr>
          <w:p w14:paraId="355BFED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851" w:type="dxa"/>
            <w:tcBorders>
              <w:bottom w:val="single" w:sz="24" w:space="0" w:color="auto"/>
            </w:tcBorders>
            <w:vAlign w:val="center"/>
          </w:tcPr>
          <w:p w14:paraId="1066EDCA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bottom w:val="single" w:sz="24" w:space="0" w:color="auto"/>
            </w:tcBorders>
            <w:vAlign w:val="center"/>
          </w:tcPr>
          <w:p w14:paraId="57BD1873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  <w:tc>
          <w:tcPr>
            <w:tcW w:w="992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0C5FEB37" w14:textId="77777777" w:rsidR="009C56FE" w:rsidRDefault="009C56FE" w:rsidP="009C56FE">
            <w:pPr>
              <w:jc w:val="center"/>
              <w:rPr>
                <w:rFonts w:ascii="UD デジタル 教科書体 NK-R" w:eastAsia="UD デジタル 教科書体 NK-R"/>
              </w:rPr>
            </w:pPr>
          </w:p>
        </w:tc>
      </w:tr>
    </w:tbl>
    <w:p w14:paraId="69CB2987" w14:textId="2870AEA4" w:rsidR="00E1318A" w:rsidRPr="00E1318A" w:rsidRDefault="00E1318A">
      <w:pPr>
        <w:rPr>
          <w:rFonts w:ascii="UD デジタル 教科書体 NK-R" w:eastAsia="UD デジタル 教科書体 NK-R"/>
        </w:rPr>
      </w:pPr>
    </w:p>
    <w:sectPr w:rsidR="00E1318A" w:rsidRPr="00E1318A">
      <w:head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CE6FE" w14:textId="77777777" w:rsidR="00E1318A" w:rsidRDefault="00E1318A" w:rsidP="00E1318A">
      <w:r>
        <w:separator/>
      </w:r>
    </w:p>
  </w:endnote>
  <w:endnote w:type="continuationSeparator" w:id="0">
    <w:p w14:paraId="6769DD48" w14:textId="77777777" w:rsidR="00E1318A" w:rsidRDefault="00E1318A" w:rsidP="00E13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行書体">
    <w:panose1 w:val="03000609000000000000"/>
    <w:charset w:val="80"/>
    <w:family w:val="script"/>
    <w:pitch w:val="fixed"/>
    <w:sig w:usb0="80000281" w:usb1="28C76CF8" w:usb2="00000010" w:usb3="00000000" w:csb0="00020000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AEDED" w14:textId="77777777" w:rsidR="00E1318A" w:rsidRDefault="00E1318A" w:rsidP="00E1318A">
      <w:r>
        <w:separator/>
      </w:r>
    </w:p>
  </w:footnote>
  <w:footnote w:type="continuationSeparator" w:id="0">
    <w:p w14:paraId="08B3E9C6" w14:textId="77777777" w:rsidR="00E1318A" w:rsidRDefault="00E1318A" w:rsidP="00E131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77BCF" w14:textId="77777777" w:rsidR="00E1318A" w:rsidRPr="00CD0829" w:rsidRDefault="00E1318A">
    <w:pPr>
      <w:pStyle w:val="aa"/>
      <w:rPr>
        <w:rFonts w:ascii="HG行書体" w:eastAsia="HG行書体"/>
        <w:sz w:val="24"/>
        <w:szCs w:val="32"/>
      </w:rPr>
    </w:pPr>
    <w:r w:rsidRPr="00CD0829">
      <w:rPr>
        <w:rFonts w:ascii="HG行書体" w:eastAsia="HG行書体" w:hint="eastAsia"/>
        <w:sz w:val="24"/>
        <w:szCs w:val="32"/>
      </w:rPr>
      <w:t>速読英単語</w:t>
    </w:r>
  </w:p>
  <w:p w14:paraId="02B7FBC7" w14:textId="396C375B" w:rsidR="00E1318A" w:rsidRDefault="008429FB">
    <w:pPr>
      <w:pStyle w:val="aa"/>
      <w:rPr>
        <w:rFonts w:ascii="HG行書体" w:eastAsia="HG行書体"/>
        <w:sz w:val="24"/>
        <w:szCs w:val="32"/>
      </w:rPr>
    </w:pPr>
    <w:r w:rsidRPr="00CD0829">
      <w:rPr>
        <w:rFonts w:ascii="HG行書体" w:eastAsia="HG行書体" w:hint="eastAsia"/>
        <w:sz w:val="24"/>
        <w:szCs w:val="32"/>
      </w:rPr>
      <w:t>田中式</w:t>
    </w:r>
  </w:p>
  <w:p w14:paraId="259B7CE1" w14:textId="4A18C271" w:rsidR="00CD0829" w:rsidRPr="00CD0829" w:rsidRDefault="00CD0829">
    <w:pPr>
      <w:pStyle w:val="aa"/>
      <w:rPr>
        <w:rFonts w:ascii="HG行書体" w:eastAsia="HG行書体"/>
        <w:sz w:val="24"/>
        <w:szCs w:val="32"/>
      </w:rPr>
    </w:pPr>
    <w:r>
      <w:rPr>
        <w:rFonts w:ascii="HG行書体" w:eastAsia="HG行書体" w:hint="eastAsia"/>
        <w:sz w:val="24"/>
        <w:szCs w:val="32"/>
      </w:rPr>
      <w:t>最終更新日：</w:t>
    </w:r>
    <w:r>
      <w:rPr>
        <w:rFonts w:ascii="HG行書体" w:eastAsia="HG行書体"/>
        <w:sz w:val="24"/>
        <w:szCs w:val="32"/>
      </w:rPr>
      <w:t>2025年6月27日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4742C"/>
    <w:multiLevelType w:val="hybridMultilevel"/>
    <w:tmpl w:val="000C1AA6"/>
    <w:lvl w:ilvl="0" w:tplc="514081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6FE83FC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7FB52866"/>
    <w:multiLevelType w:val="hybridMultilevel"/>
    <w:tmpl w:val="FA948ED0"/>
    <w:lvl w:ilvl="0" w:tplc="2F2ADA02">
      <w:start w:val="1"/>
      <w:numFmt w:val="decimalFullWidth"/>
      <w:lvlText w:val="%1．"/>
      <w:lvlJc w:val="left"/>
      <w:pPr>
        <w:ind w:left="360" w:hanging="360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218543605">
    <w:abstractNumId w:val="0"/>
  </w:num>
  <w:num w:numId="2" w16cid:durableId="1522205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8A"/>
    <w:rsid w:val="001D62D5"/>
    <w:rsid w:val="00252A46"/>
    <w:rsid w:val="00330217"/>
    <w:rsid w:val="0034469D"/>
    <w:rsid w:val="003610CD"/>
    <w:rsid w:val="00370D9F"/>
    <w:rsid w:val="003A2CF3"/>
    <w:rsid w:val="003C517F"/>
    <w:rsid w:val="004A7D74"/>
    <w:rsid w:val="005A2426"/>
    <w:rsid w:val="005F14FE"/>
    <w:rsid w:val="006E7B06"/>
    <w:rsid w:val="00704F3A"/>
    <w:rsid w:val="00766E1C"/>
    <w:rsid w:val="00791D19"/>
    <w:rsid w:val="00813AC9"/>
    <w:rsid w:val="008429FB"/>
    <w:rsid w:val="00901F01"/>
    <w:rsid w:val="00930EE6"/>
    <w:rsid w:val="009C56FE"/>
    <w:rsid w:val="00A279C6"/>
    <w:rsid w:val="00CD0829"/>
    <w:rsid w:val="00D460E2"/>
    <w:rsid w:val="00DC484B"/>
    <w:rsid w:val="00E1318A"/>
    <w:rsid w:val="00F332C6"/>
    <w:rsid w:val="00F955CE"/>
    <w:rsid w:val="00FB7EB5"/>
    <w:rsid w:val="00FD6001"/>
    <w:rsid w:val="00FF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34EC0FFE"/>
  <w15:chartTrackingRefBased/>
  <w15:docId w15:val="{4E54A212-42FC-437E-AAAC-54C2F542A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31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1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31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1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1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1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1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1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131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131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131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13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13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13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13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13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131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131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1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1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131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31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131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318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1318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13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1318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E1318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1318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1318A"/>
  </w:style>
  <w:style w:type="paragraph" w:styleId="ac">
    <w:name w:val="footer"/>
    <w:basedOn w:val="a"/>
    <w:link w:val="ad"/>
    <w:uiPriority w:val="99"/>
    <w:unhideWhenUsed/>
    <w:rsid w:val="00E1318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1318A"/>
  </w:style>
  <w:style w:type="table" w:styleId="ae">
    <w:name w:val="Table Grid"/>
    <w:basedOn w:val="a1"/>
    <w:uiPriority w:val="39"/>
    <w:rsid w:val="009C5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26</cp:revision>
  <dcterms:created xsi:type="dcterms:W3CDTF">2025-06-20T09:27:00Z</dcterms:created>
  <dcterms:modified xsi:type="dcterms:W3CDTF">2025-06-29T08:04:00Z</dcterms:modified>
</cp:coreProperties>
</file>