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pStyle w:val="Heading2"/>
            <w:spacing w:before="0" w:lineRule="auto"/>
            <w:jc w:val="center"/>
            <w:rPr>
              <w:rFonts w:ascii="Arial" w:cs="Arial" w:eastAsia="Arial" w:hAnsi="Arial"/>
              <w:color w:val="000000"/>
              <w:sz w:val="36"/>
              <w:szCs w:val="36"/>
            </w:rPr>
          </w:pPr>
          <w:bookmarkStart w:colFirst="0" w:colLast="0" w:name="_heading=h.u2cvdmj76ura" w:id="0"/>
          <w:bookmarkEnd w:id="0"/>
          <w:r w:rsidDel="00000000" w:rsidR="00000000" w:rsidRPr="00000000">
            <w:rPr>
              <w:rFonts w:ascii="Arial" w:cs="Arial" w:eastAsia="Arial" w:hAnsi="Arial"/>
              <w:color w:val="000000"/>
              <w:sz w:val="36"/>
              <w:szCs w:val="36"/>
              <w:rtl w:val="0"/>
            </w:rPr>
            <w:t xml:space="preserve">Curtin University – Department of Computing</w:t>
          </w:r>
        </w:p>
      </w:sdtContent>
    </w:sdt>
    <w:sdt>
      <w:sdtPr>
        <w:tag w:val="goog_rdk_1"/>
      </w:sdtPr>
      <w:sdtContent>
        <w:p w:rsidR="00000000" w:rsidDel="00000000" w:rsidP="00000000" w:rsidRDefault="00000000" w:rsidRPr="00000000" w14:paraId="00000002">
          <w:pPr>
            <w:pStyle w:val="Heading2"/>
            <w:spacing w:after="120" w:before="0" w:lineRule="auto"/>
            <w:jc w:val="center"/>
            <w:rPr>
              <w:rFonts w:ascii="Arial" w:cs="Arial" w:eastAsia="Arial" w:hAnsi="Arial"/>
              <w:b w:val="1"/>
              <w:color w:val="000000"/>
              <w:sz w:val="56"/>
              <w:szCs w:val="56"/>
            </w:rPr>
          </w:pPr>
          <w:r w:rsidDel="00000000" w:rsidR="00000000" w:rsidRPr="00000000">
            <w:rPr>
              <w:rFonts w:ascii="Arial" w:cs="Arial" w:eastAsia="Arial" w:hAnsi="Arial"/>
              <w:b w:val="1"/>
              <w:color w:val="000000"/>
              <w:sz w:val="56"/>
              <w:szCs w:val="56"/>
              <w:rtl w:val="0"/>
            </w:rPr>
            <w:t xml:space="preserve">Assignment Cover Sheet / Declaration of Originality</w:t>
          </w:r>
        </w:p>
      </w:sdtContent>
    </w:sdt>
    <w:sdt>
      <w:sdtPr>
        <w:tag w:val="goog_rdk_2"/>
      </w:sdtPr>
      <w:sdtContent>
        <w:p w:rsidR="00000000" w:rsidDel="00000000" w:rsidP="00000000" w:rsidRDefault="00000000" w:rsidRPr="00000000" w14:paraId="00000003">
          <w:pPr>
            <w:pStyle w:val="Heading2"/>
            <w:spacing w:after="80" w:before="0" w:line="274.90909090909093" w:lineRule="auto"/>
            <w:jc w:val="center"/>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Complete this form if/as directed by your unit coordinator, lecturer or the assignment specification.</w:t>
          </w:r>
        </w:p>
      </w:sdtContent>
    </w:sdt>
    <w:tbl>
      <w:tblPr>
        <w:tblStyle w:val="Table1"/>
        <w:tblW w:w="9025.511811023624"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9.6922194455701"/>
        <w:gridCol w:w="3935.730061251259"/>
        <w:gridCol w:w="1296.5839687766997"/>
        <w:gridCol w:w="979.3346998206988"/>
        <w:gridCol w:w="1324.1708617293955"/>
        <w:tblGridChange w:id="0">
          <w:tblGrid>
            <w:gridCol w:w="1489.6922194455701"/>
            <w:gridCol w:w="3935.730061251259"/>
            <w:gridCol w:w="1296.5839687766997"/>
            <w:gridCol w:w="979.3346998206988"/>
            <w:gridCol w:w="1324.1708617293955"/>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vAlign w:val="top"/>
          </w:tcPr>
          <w:sdt>
            <w:sdtPr>
              <w:tag w:val="goog_rdk_3"/>
            </w:sdtPr>
            <w:sdtContent>
              <w:p w:rsidR="00000000" w:rsidDel="00000000" w:rsidP="00000000" w:rsidRDefault="00000000" w:rsidRPr="00000000" w14:paraId="00000004">
                <w:pPr>
                  <w:pStyle w:val="Heading2"/>
                  <w:spacing w:before="0"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Last name:</w:t>
                </w:r>
              </w:p>
            </w:sdtContent>
          </w:sdt>
          <w:p w:rsidR="00000000" w:rsidDel="00000000" w:rsidP="00000000" w:rsidRDefault="00000000" w:rsidRPr="00000000" w14:paraId="00000005">
            <w:pPr>
              <w:pStyle w:val="Heading2"/>
              <w:spacing w:before="0"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 </w:t>
            </w:r>
          </w:p>
        </w:tc>
        <w:tc>
          <w:tcPr>
            <w:tcBorders>
              <w:top w:color="000000" w:space="0" w:sz="8" w:val="single"/>
              <w:left w:color="000000" w:space="0" w:sz="8" w:val="single"/>
              <w:bottom w:color="000000" w:space="0" w:sz="8" w:val="single"/>
              <w:right w:color="000000" w:space="0" w:sz="0" w:val="nil"/>
            </w:tcBorders>
            <w:tcMar>
              <w:top w:w="100.0" w:type="dxa"/>
              <w:left w:w="100.0" w:type="dxa"/>
              <w:bottom w:w="100.0" w:type="dxa"/>
              <w:right w:w="100.0" w:type="dxa"/>
            </w:tcMar>
            <w:vAlign w:val="top"/>
          </w:tcPr>
          <w:sdt>
            <w:sdtPr>
              <w:tag w:val="goog_rdk_4"/>
            </w:sdtPr>
            <w:sdtContent>
              <w:p w:rsidR="00000000" w:rsidDel="00000000" w:rsidP="00000000" w:rsidRDefault="00000000" w:rsidRPr="00000000" w14:paraId="00000006">
                <w:pPr>
                  <w:pStyle w:val="Heading2"/>
                  <w:spacing w:before="0" w:lineRule="auto"/>
                  <w:jc w:val="center"/>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 Bevacqua</w:t>
                </w:r>
              </w:p>
            </w:sdtContent>
          </w:sdt>
        </w:tc>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vAlign w:val="top"/>
          </w:tcPr>
          <w:sdt>
            <w:sdtPr>
              <w:tag w:val="goog_rdk_5"/>
            </w:sdtPr>
            <w:sdtContent>
              <w:p w:rsidR="00000000" w:rsidDel="00000000" w:rsidP="00000000" w:rsidRDefault="00000000" w:rsidRPr="00000000" w14:paraId="00000007">
                <w:pPr>
                  <w:pStyle w:val="Heading2"/>
                  <w:spacing w:before="0"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Student ID:</w:t>
                </w:r>
              </w:p>
            </w:sdtContent>
          </w:sdt>
        </w:tc>
        <w:tc>
          <w:tcPr>
            <w:gridSpan w:val="2"/>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sdt>
            <w:sdtPr>
              <w:tag w:val="goog_rdk_6"/>
            </w:sdtPr>
            <w:sdtContent>
              <w:p w:rsidR="00000000" w:rsidDel="00000000" w:rsidP="00000000" w:rsidRDefault="00000000" w:rsidRPr="00000000" w14:paraId="00000008">
                <w:pPr>
                  <w:pStyle w:val="Heading2"/>
                  <w:spacing w:before="0" w:lineRule="auto"/>
                  <w:jc w:val="center"/>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20162896</w:t>
                </w:r>
              </w:p>
            </w:sdtContent>
          </w:sdt>
        </w:tc>
      </w:tr>
      <w:tr>
        <w:trPr>
          <w:cantSplit w:val="0"/>
          <w:trHeight w:val="80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sdt>
            <w:sdtPr>
              <w:tag w:val="goog_rdk_7"/>
            </w:sdtPr>
            <w:sdtContent>
              <w:p w:rsidR="00000000" w:rsidDel="00000000" w:rsidP="00000000" w:rsidRDefault="00000000" w:rsidRPr="00000000" w14:paraId="0000000A">
                <w:pPr>
                  <w:pStyle w:val="Heading2"/>
                  <w:spacing w:before="0"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Other name(s):</w:t>
                </w:r>
              </w:p>
            </w:sdtContent>
          </w:sdt>
          <w:p w:rsidR="00000000" w:rsidDel="00000000" w:rsidP="00000000" w:rsidRDefault="00000000" w:rsidRPr="00000000" w14:paraId="0000000B">
            <w:pPr>
              <w:pStyle w:val="Heading2"/>
              <w:spacing w:before="0"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 </w:t>
            </w:r>
          </w:p>
        </w:tc>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sdt>
            <w:sdtPr>
              <w:tag w:val="goog_rdk_8"/>
            </w:sdtPr>
            <w:sdtContent>
              <w:p w:rsidR="00000000" w:rsidDel="00000000" w:rsidP="00000000" w:rsidRDefault="00000000" w:rsidRPr="00000000" w14:paraId="0000000C">
                <w:pPr>
                  <w:pStyle w:val="Heading2"/>
                  <w:spacing w:before="0" w:lineRule="auto"/>
                  <w:jc w:val="center"/>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Austin</w:t>
                </w:r>
              </w:p>
            </w:sdtContent>
          </w:sdt>
        </w:tc>
      </w:tr>
      <w:tr>
        <w:trPr>
          <w:cantSplit w:val="0"/>
          <w:trHeight w:val="80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sdt>
            <w:sdtPr>
              <w:tag w:val="goog_rdk_9"/>
            </w:sdtPr>
            <w:sdtContent>
              <w:p w:rsidR="00000000" w:rsidDel="00000000" w:rsidP="00000000" w:rsidRDefault="00000000" w:rsidRPr="00000000" w14:paraId="00000010">
                <w:pPr>
                  <w:pStyle w:val="Heading2"/>
                  <w:spacing w:before="0"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Unit name:</w:t>
                </w:r>
              </w:p>
            </w:sdtContent>
          </w:sdt>
          <w:p w:rsidR="00000000" w:rsidDel="00000000" w:rsidP="00000000" w:rsidRDefault="00000000" w:rsidRPr="00000000" w14:paraId="00000011">
            <w:pPr>
              <w:pStyle w:val="Heading2"/>
              <w:spacing w:before="0"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 </w:t>
            </w:r>
          </w:p>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sdt>
            <w:sdtPr>
              <w:tag w:val="goog_rdk_10"/>
            </w:sdtPr>
            <w:sdtContent>
              <w:p w:rsidR="00000000" w:rsidDel="00000000" w:rsidP="00000000" w:rsidRDefault="00000000" w:rsidRPr="00000000" w14:paraId="00000012">
                <w:pPr>
                  <w:pStyle w:val="Heading2"/>
                  <w:spacing w:before="0" w:lineRule="auto"/>
                  <w:jc w:val="center"/>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Capstone Computing Project 1</w:t>
                </w:r>
              </w:p>
            </w:sdtContent>
          </w:sdt>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sdt>
            <w:sdtPr>
              <w:tag w:val="goog_rdk_11"/>
            </w:sdtPr>
            <w:sdtContent>
              <w:p w:rsidR="00000000" w:rsidDel="00000000" w:rsidP="00000000" w:rsidRDefault="00000000" w:rsidRPr="00000000" w14:paraId="00000013">
                <w:pPr>
                  <w:pStyle w:val="Heading2"/>
                  <w:spacing w:before="0"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Unit ID:</w:t>
                </w:r>
              </w:p>
            </w:sdtContent>
          </w:sdt>
        </w:tc>
        <w:tc>
          <w:tcPr>
            <w:gridSpan w:val="2"/>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sdt>
            <w:sdtPr>
              <w:tag w:val="goog_rdk_12"/>
            </w:sdtPr>
            <w:sdtContent>
              <w:p w:rsidR="00000000" w:rsidDel="00000000" w:rsidP="00000000" w:rsidRDefault="00000000" w:rsidRPr="00000000" w14:paraId="00000014">
                <w:pPr>
                  <w:pStyle w:val="Heading2"/>
                  <w:spacing w:before="0" w:lineRule="auto"/>
                  <w:jc w:val="center"/>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ISAD3000 </w:t>
                </w:r>
              </w:p>
            </w:sdtContent>
          </w:sdt>
        </w:tc>
      </w:tr>
      <w:tr>
        <w:trPr>
          <w:cantSplit w:val="0"/>
          <w:trHeight w:val="80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sdt>
            <w:sdtPr>
              <w:tag w:val="goog_rdk_13"/>
            </w:sdtPr>
            <w:sdtContent>
              <w:p w:rsidR="00000000" w:rsidDel="00000000" w:rsidP="00000000" w:rsidRDefault="00000000" w:rsidRPr="00000000" w14:paraId="00000016">
                <w:pPr>
                  <w:pStyle w:val="Heading2"/>
                  <w:spacing w:before="0"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Lecturer / unit coordinator:</w:t>
                </w:r>
              </w:p>
            </w:sdtContent>
          </w:sdt>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sdt>
            <w:sdtPr>
              <w:tag w:val="goog_rdk_14"/>
            </w:sdtPr>
            <w:sdtContent>
              <w:p w:rsidR="00000000" w:rsidDel="00000000" w:rsidP="00000000" w:rsidRDefault="00000000" w:rsidRPr="00000000" w14:paraId="00000017">
                <w:pPr>
                  <w:pStyle w:val="Heading2"/>
                  <w:spacing w:before="0" w:lineRule="auto"/>
                  <w:jc w:val="center"/>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 Senjian An</w:t>
                </w:r>
              </w:p>
            </w:sdtContent>
          </w:sdt>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sdt>
            <w:sdtPr>
              <w:tag w:val="goog_rdk_15"/>
            </w:sdtPr>
            <w:sdtContent>
              <w:p w:rsidR="00000000" w:rsidDel="00000000" w:rsidP="00000000" w:rsidRDefault="00000000" w:rsidRPr="00000000" w14:paraId="00000018">
                <w:pPr>
                  <w:pStyle w:val="Heading2"/>
                  <w:spacing w:before="0"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Tutor:</w:t>
                </w:r>
              </w:p>
            </w:sdtContent>
          </w:sdt>
        </w:tc>
        <w:tc>
          <w:tcPr>
            <w:gridSpan w:val="2"/>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19">
            <w:pPr>
              <w:pStyle w:val="Heading2"/>
              <w:spacing w:before="0" w:lineRule="auto"/>
              <w:jc w:val="center"/>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 </w:t>
            </w:r>
          </w:p>
        </w:tc>
      </w:tr>
      <w:tr>
        <w:trPr>
          <w:cantSplit w:val="0"/>
          <w:trHeight w:val="86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sdt>
            <w:sdtPr>
              <w:tag w:val="goog_rdk_16"/>
            </w:sdtPr>
            <w:sdtContent>
              <w:p w:rsidR="00000000" w:rsidDel="00000000" w:rsidP="00000000" w:rsidRDefault="00000000" w:rsidRPr="00000000" w14:paraId="0000001B">
                <w:pPr>
                  <w:pStyle w:val="Heading2"/>
                  <w:spacing w:before="0"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Date of submission:</w:t>
                </w:r>
              </w:p>
            </w:sdtContent>
          </w:sdt>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sdt>
            <w:sdtPr>
              <w:tag w:val="goog_rdk_17"/>
            </w:sdtPr>
            <w:sdtContent>
              <w:p w:rsidR="00000000" w:rsidDel="00000000" w:rsidP="00000000" w:rsidRDefault="00000000" w:rsidRPr="00000000" w14:paraId="0000001C">
                <w:pPr>
                  <w:pStyle w:val="Heading2"/>
                  <w:spacing w:before="0" w:lineRule="auto"/>
                  <w:jc w:val="center"/>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 05/04/2022</w:t>
                </w:r>
              </w:p>
            </w:sdtContent>
          </w:sdt>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sdt>
            <w:sdtPr>
              <w:tag w:val="goog_rdk_18"/>
            </w:sdtPr>
            <w:sdtContent>
              <w:p w:rsidR="00000000" w:rsidDel="00000000" w:rsidP="00000000" w:rsidRDefault="00000000" w:rsidRPr="00000000" w14:paraId="0000001D">
                <w:pPr>
                  <w:pStyle w:val="Heading2"/>
                  <w:spacing w:before="0"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Which assignment?</w:t>
                </w:r>
              </w:p>
            </w:sdtContent>
          </w:sdt>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sdt>
            <w:sdtPr>
              <w:tag w:val="goog_rdk_19"/>
            </w:sdtPr>
            <w:sdtContent>
              <w:p w:rsidR="00000000" w:rsidDel="00000000" w:rsidP="00000000" w:rsidRDefault="00000000" w:rsidRPr="00000000" w14:paraId="0000001E">
                <w:pPr>
                  <w:pStyle w:val="Heading2"/>
                  <w:spacing w:before="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Milestone 4</w:t>
                </w:r>
              </w:p>
            </w:sdtContent>
          </w:sdt>
        </w:tc>
        <w:tc>
          <w:tcPr>
            <w:tcBorders>
              <w:top w:color="000000" w:space="0" w:sz="0" w:val="nil"/>
              <w:left w:color="000000" w:space="0" w:sz="0" w:val="nil"/>
              <w:bottom w:color="000000" w:space="0" w:sz="8" w:val="single"/>
              <w:right w:color="000000" w:space="0" w:sz="8" w:val="single"/>
            </w:tcBorders>
            <w:shd w:fill="auto" w:val="clear"/>
            <w:tcMar>
              <w:top w:w="60.0" w:type="dxa"/>
              <w:left w:w="60.0" w:type="dxa"/>
              <w:bottom w:w="60.0" w:type="dxa"/>
              <w:right w:w="60.0" w:type="dxa"/>
            </w:tcMar>
            <w:vAlign w:val="top"/>
          </w:tcPr>
          <w:sdt>
            <w:sdtPr>
              <w:tag w:val="goog_rdk_20"/>
            </w:sdtPr>
            <w:sdtContent>
              <w:p w:rsidR="00000000" w:rsidDel="00000000" w:rsidP="00000000" w:rsidRDefault="00000000" w:rsidRPr="00000000" w14:paraId="0000001F">
                <w:pPr>
                  <w:pStyle w:val="Heading2"/>
                  <w:spacing w:before="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(Leave blank if the unit has only one assignment.)</w:t>
                </w:r>
              </w:p>
            </w:sdtContent>
          </w:sdt>
        </w:tc>
      </w:tr>
    </w:tbl>
    <w:sdt>
      <w:sdtPr>
        <w:tag w:val="goog_rdk_21"/>
      </w:sdtPr>
      <w:sdtContent>
        <w:p w:rsidR="00000000" w:rsidDel="00000000" w:rsidP="00000000" w:rsidRDefault="00000000" w:rsidRPr="00000000" w14:paraId="00000020">
          <w:pPr>
            <w:pStyle w:val="Heading2"/>
            <w:spacing w:after="80" w:before="0" w:line="274.90909090909093" w:lineRule="auto"/>
            <w:rPr>
              <w:rFonts w:ascii="Arial" w:cs="Arial" w:eastAsia="Arial" w:hAnsi="Arial"/>
              <w:color w:val="000000"/>
              <w:sz w:val="21"/>
              <w:szCs w:val="21"/>
            </w:rPr>
          </w:pPr>
          <w:r w:rsidDel="00000000" w:rsidR="00000000" w:rsidRPr="00000000">
            <w:rPr>
              <w:rFonts w:ascii="Arial" w:cs="Arial" w:eastAsia="Arial" w:hAnsi="Arial"/>
              <w:color w:val="000000"/>
              <w:sz w:val="12"/>
              <w:szCs w:val="12"/>
              <w:rtl w:val="0"/>
            </w:rPr>
            <w:t xml:space="preserve"> </w:t>
          </w:r>
          <w:r w:rsidDel="00000000" w:rsidR="00000000" w:rsidRPr="00000000">
            <w:rPr>
              <w:rFonts w:ascii="Arial" w:cs="Arial" w:eastAsia="Arial" w:hAnsi="Arial"/>
              <w:color w:val="000000"/>
              <w:sz w:val="21"/>
              <w:szCs w:val="21"/>
              <w:rtl w:val="0"/>
            </w:rPr>
            <w:t xml:space="preserve">I declare that:</w:t>
          </w:r>
        </w:p>
      </w:sdtContent>
    </w:sdt>
    <w:sdt>
      <w:sdtPr>
        <w:tag w:val="goog_rdk_22"/>
      </w:sdtPr>
      <w:sdtContent>
        <w:p w:rsidR="00000000" w:rsidDel="00000000" w:rsidP="00000000" w:rsidRDefault="00000000" w:rsidRPr="00000000" w14:paraId="00000021">
          <w:pPr>
            <w:pStyle w:val="Heading2"/>
            <w:spacing w:after="80" w:before="0" w:line="274.90909090909093"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Arial" w:cs="Arial" w:eastAsia="Arial" w:hAnsi="Arial"/>
              <w:color w:val="000000"/>
              <w:sz w:val="21"/>
              <w:szCs w:val="21"/>
              <w:rtl w:val="0"/>
            </w:rPr>
            <w:t xml:space="preserve">The above information is complete and accurate.</w:t>
          </w:r>
        </w:p>
      </w:sdtContent>
    </w:sdt>
    <w:sdt>
      <w:sdtPr>
        <w:tag w:val="goog_rdk_23"/>
      </w:sdtPr>
      <w:sdtContent>
        <w:p w:rsidR="00000000" w:rsidDel="00000000" w:rsidP="00000000" w:rsidRDefault="00000000" w:rsidRPr="00000000" w14:paraId="00000022">
          <w:pPr>
            <w:pStyle w:val="Heading2"/>
            <w:spacing w:after="80" w:before="0" w:line="274.90909090909093"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Arial" w:cs="Arial" w:eastAsia="Arial" w:hAnsi="Arial"/>
              <w:color w:val="000000"/>
              <w:sz w:val="21"/>
              <w:szCs w:val="21"/>
              <w:rtl w:val="0"/>
            </w:rPr>
            <w:t xml:space="preserve">The work I am submitting is </w:t>
          </w:r>
          <w:r w:rsidDel="00000000" w:rsidR="00000000" w:rsidRPr="00000000">
            <w:rPr>
              <w:rFonts w:ascii="Arial" w:cs="Arial" w:eastAsia="Arial" w:hAnsi="Arial"/>
              <w:i w:val="1"/>
              <w:color w:val="000000"/>
              <w:sz w:val="21"/>
              <w:szCs w:val="21"/>
              <w:rtl w:val="0"/>
            </w:rPr>
            <w:t xml:space="preserve">entirely my own</w:t>
          </w:r>
          <w:r w:rsidDel="00000000" w:rsidR="00000000" w:rsidRPr="00000000">
            <w:rPr>
              <w:rFonts w:ascii="Arial" w:cs="Arial" w:eastAsia="Arial" w:hAnsi="Arial"/>
              <w:color w:val="000000"/>
              <w:sz w:val="21"/>
              <w:szCs w:val="21"/>
              <w:rtl w:val="0"/>
            </w:rPr>
            <w:t xml:space="preserve">, except where clearly indicated otherwise and correctly referenced.</w:t>
          </w:r>
        </w:p>
      </w:sdtContent>
    </w:sdt>
    <w:sdt>
      <w:sdtPr>
        <w:tag w:val="goog_rdk_24"/>
      </w:sdtPr>
      <w:sdtContent>
        <w:p w:rsidR="00000000" w:rsidDel="00000000" w:rsidP="00000000" w:rsidRDefault="00000000" w:rsidRPr="00000000" w14:paraId="00000023">
          <w:pPr>
            <w:pStyle w:val="Heading2"/>
            <w:spacing w:after="80" w:before="0" w:line="274.90909090909093"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Arial" w:cs="Arial" w:eastAsia="Arial" w:hAnsi="Arial"/>
              <w:color w:val="000000"/>
              <w:sz w:val="21"/>
              <w:szCs w:val="21"/>
              <w:rtl w:val="0"/>
            </w:rPr>
            <w:t xml:space="preserve">I have taken (and will continue to take) all reasonable steps to ensure my work is </w:t>
          </w:r>
          <w:r w:rsidDel="00000000" w:rsidR="00000000" w:rsidRPr="00000000">
            <w:rPr>
              <w:rFonts w:ascii="Arial" w:cs="Arial" w:eastAsia="Arial" w:hAnsi="Arial"/>
              <w:i w:val="1"/>
              <w:color w:val="000000"/>
              <w:sz w:val="21"/>
              <w:szCs w:val="21"/>
              <w:rtl w:val="0"/>
            </w:rPr>
            <w:t xml:space="preserve">not accessible</w:t>
          </w:r>
          <w:r w:rsidDel="00000000" w:rsidR="00000000" w:rsidRPr="00000000">
            <w:rPr>
              <w:rFonts w:ascii="Arial" w:cs="Arial" w:eastAsia="Arial" w:hAnsi="Arial"/>
              <w:color w:val="000000"/>
              <w:sz w:val="21"/>
              <w:szCs w:val="21"/>
              <w:rtl w:val="0"/>
            </w:rPr>
            <w:t xml:space="preserve"> to any other students who may gain unfair advantage from it.</w:t>
          </w:r>
        </w:p>
      </w:sdtContent>
    </w:sdt>
    <w:sdt>
      <w:sdtPr>
        <w:tag w:val="goog_rdk_25"/>
      </w:sdtPr>
      <w:sdtContent>
        <w:p w:rsidR="00000000" w:rsidDel="00000000" w:rsidP="00000000" w:rsidRDefault="00000000" w:rsidRPr="00000000" w14:paraId="00000024">
          <w:pPr>
            <w:pStyle w:val="Heading2"/>
            <w:spacing w:after="80" w:before="0" w:line="274.90909090909093"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Arial" w:cs="Arial" w:eastAsia="Arial" w:hAnsi="Arial"/>
              <w:color w:val="000000"/>
              <w:sz w:val="21"/>
              <w:szCs w:val="21"/>
              <w:rtl w:val="0"/>
            </w:rPr>
            <w:t xml:space="preserve">I have </w:t>
          </w:r>
          <w:r w:rsidDel="00000000" w:rsidR="00000000" w:rsidRPr="00000000">
            <w:rPr>
              <w:rFonts w:ascii="Arial" w:cs="Arial" w:eastAsia="Arial" w:hAnsi="Arial"/>
              <w:i w:val="1"/>
              <w:color w:val="000000"/>
              <w:sz w:val="21"/>
              <w:szCs w:val="21"/>
              <w:rtl w:val="0"/>
            </w:rPr>
            <w:t xml:space="preserve">not previously submitted</w:t>
          </w:r>
          <w:r w:rsidDel="00000000" w:rsidR="00000000" w:rsidRPr="00000000">
            <w:rPr>
              <w:rFonts w:ascii="Arial" w:cs="Arial" w:eastAsia="Arial" w:hAnsi="Arial"/>
              <w:color w:val="000000"/>
              <w:sz w:val="21"/>
              <w:szCs w:val="21"/>
              <w:rtl w:val="0"/>
            </w:rPr>
            <w:t xml:space="preserve"> this work for any other unit, whether at Curtin University or elsewhere, or for prior attempts at this unit, except where clearly indicated otherwise.</w:t>
          </w:r>
        </w:p>
      </w:sdtContent>
    </w:sdt>
    <w:sdt>
      <w:sdtPr>
        <w:tag w:val="goog_rdk_26"/>
      </w:sdtPr>
      <w:sdtContent>
        <w:p w:rsidR="00000000" w:rsidDel="00000000" w:rsidP="00000000" w:rsidRDefault="00000000" w:rsidRPr="00000000" w14:paraId="00000025">
          <w:pPr>
            <w:pStyle w:val="Heading2"/>
            <w:spacing w:after="80" w:before="0" w:line="274.90909090909093"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I understand that:</w:t>
          </w:r>
        </w:p>
      </w:sdtContent>
    </w:sdt>
    <w:sdt>
      <w:sdtPr>
        <w:tag w:val="goog_rdk_27"/>
      </w:sdtPr>
      <w:sdtContent>
        <w:p w:rsidR="00000000" w:rsidDel="00000000" w:rsidP="00000000" w:rsidRDefault="00000000" w:rsidRPr="00000000" w14:paraId="00000026">
          <w:pPr>
            <w:pStyle w:val="Heading2"/>
            <w:spacing w:after="80" w:before="0" w:line="274.90909090909093"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Arial" w:cs="Arial" w:eastAsia="Arial" w:hAnsi="Arial"/>
              <w:color w:val="000000"/>
              <w:sz w:val="21"/>
              <w:szCs w:val="21"/>
              <w:rtl w:val="0"/>
            </w:rPr>
            <w:t xml:space="preserve">Plagiarism and collusion are dishonest, and unfair to all other students.</w:t>
          </w:r>
        </w:p>
      </w:sdtContent>
    </w:sdt>
    <w:sdt>
      <w:sdtPr>
        <w:tag w:val="goog_rdk_28"/>
      </w:sdtPr>
      <w:sdtContent>
        <w:p w:rsidR="00000000" w:rsidDel="00000000" w:rsidP="00000000" w:rsidRDefault="00000000" w:rsidRPr="00000000" w14:paraId="00000027">
          <w:pPr>
            <w:pStyle w:val="Heading2"/>
            <w:spacing w:after="80" w:before="0" w:line="274.90909090909093"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Arial" w:cs="Arial" w:eastAsia="Arial" w:hAnsi="Arial"/>
              <w:color w:val="000000"/>
              <w:sz w:val="21"/>
              <w:szCs w:val="21"/>
              <w:rtl w:val="0"/>
            </w:rPr>
            <w:t xml:space="preserve">Detection of plagiarism and collusion may be done manually or by using tools (such as Turnitin).</w:t>
          </w:r>
        </w:p>
      </w:sdtContent>
    </w:sdt>
    <w:sdt>
      <w:sdtPr>
        <w:tag w:val="goog_rdk_29"/>
      </w:sdtPr>
      <w:sdtContent>
        <w:p w:rsidR="00000000" w:rsidDel="00000000" w:rsidP="00000000" w:rsidRDefault="00000000" w:rsidRPr="00000000" w14:paraId="00000028">
          <w:pPr>
            <w:pStyle w:val="Heading2"/>
            <w:spacing w:after="80" w:before="0" w:line="274.90909090909093"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Arial" w:cs="Arial" w:eastAsia="Arial" w:hAnsi="Arial"/>
              <w:color w:val="000000"/>
              <w:sz w:val="21"/>
              <w:szCs w:val="21"/>
              <w:rtl w:val="0"/>
            </w:rPr>
            <w:t xml:space="preserve">If I plagiarise or collude, I risk failing the unit with a grade of ANN (“Result Annulled due to Academic Misconduct”), which will remain permanently on my academic record. I also risk termination from my course and other penalties.</w:t>
          </w:r>
        </w:p>
      </w:sdtContent>
    </w:sdt>
    <w:sdt>
      <w:sdtPr>
        <w:tag w:val="goog_rdk_30"/>
      </w:sdtPr>
      <w:sdtContent>
        <w:p w:rsidR="00000000" w:rsidDel="00000000" w:rsidP="00000000" w:rsidRDefault="00000000" w:rsidRPr="00000000" w14:paraId="00000029">
          <w:pPr>
            <w:pStyle w:val="Heading2"/>
            <w:spacing w:after="80" w:before="0" w:line="274.90909090909093"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Arial" w:cs="Arial" w:eastAsia="Arial" w:hAnsi="Arial"/>
              <w:color w:val="000000"/>
              <w:sz w:val="21"/>
              <w:szCs w:val="21"/>
              <w:rtl w:val="0"/>
            </w:rPr>
            <w:t xml:space="preserve">Even with correct referencing, my submission will only be marked according to what I have done myself, specifically for this assessment. I cannot re-use the work of others, or my own previously submitted work, in order to fulfil the assessment requirements.</w:t>
          </w:r>
        </w:p>
      </w:sdtContent>
    </w:sdt>
    <w:sdt>
      <w:sdtPr>
        <w:tag w:val="goog_rdk_31"/>
      </w:sdtPr>
      <w:sdtContent>
        <w:p w:rsidR="00000000" w:rsidDel="00000000" w:rsidP="00000000" w:rsidRDefault="00000000" w:rsidRPr="00000000" w14:paraId="0000002A">
          <w:pPr>
            <w:pStyle w:val="Heading2"/>
            <w:spacing w:after="80" w:before="0" w:line="274.90909090909093"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Arial" w:cs="Arial" w:eastAsia="Arial" w:hAnsi="Arial"/>
              <w:color w:val="000000"/>
              <w:sz w:val="21"/>
              <w:szCs w:val="21"/>
              <w:rtl w:val="0"/>
            </w:rPr>
            <w:t xml:space="preserve">It is my responsibility to ensure that my submission is complete, correct and not corrupted.</w:t>
          </w:r>
        </w:p>
      </w:sdtContent>
    </w:sdt>
    <w:tbl>
      <w:tblPr>
        <w:tblStyle w:val="Table2"/>
        <w:tblW w:w="9025.511811023624"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08.8886983994807"/>
        <w:gridCol w:w="4547.847320018124"/>
        <w:gridCol w:w="1136.961830004531"/>
        <w:gridCol w:w="2231.8139626014868"/>
        <w:tblGridChange w:id="0">
          <w:tblGrid>
            <w:gridCol w:w="1108.8886983994807"/>
            <w:gridCol w:w="4547.847320018124"/>
            <w:gridCol w:w="1136.961830004531"/>
            <w:gridCol w:w="2231.8139626014868"/>
          </w:tblGrid>
        </w:tblGridChange>
      </w:tblGrid>
      <w:tr>
        <w:trPr>
          <w:cantSplit w:val="0"/>
          <w:trHeight w:val="585" w:hRule="atLeast"/>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2B">
            <w:pPr>
              <w:pStyle w:val="Heading2"/>
              <w:spacing w:before="0"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 </w:t>
            </w:r>
          </w:p>
          <w:sdt>
            <w:sdtPr>
              <w:tag w:val="goog_rdk_32"/>
            </w:sdtPr>
            <w:sdtContent>
              <w:p w:rsidR="00000000" w:rsidDel="00000000" w:rsidP="00000000" w:rsidRDefault="00000000" w:rsidRPr="00000000" w14:paraId="0000002C">
                <w:pPr>
                  <w:pStyle w:val="Heading2"/>
                  <w:spacing w:before="0"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Signature:</w:t>
                </w:r>
              </w:p>
            </w:sdtContent>
          </w:sdt>
        </w:tc>
        <w:tc>
          <w:tcPr>
            <w:tcBorders>
              <w:top w:color="000000" w:space="0" w:sz="0" w:val="nil"/>
              <w:left w:color="000000" w:space="0" w:sz="0" w:val="nil"/>
              <w:bottom w:color="000000" w:space="0" w:sz="8" w:val="single"/>
              <w:right w:color="000000" w:space="0" w:sz="0" w:val="nil"/>
            </w:tcBorders>
            <w:shd w:fill="auto" w:val="clear"/>
            <w:tcMar>
              <w:top w:w="60.0" w:type="dxa"/>
              <w:left w:w="60.0" w:type="dxa"/>
              <w:bottom w:w="60.0" w:type="dxa"/>
              <w:right w:w="60.0" w:type="dxa"/>
            </w:tcMar>
            <w:vAlign w:val="top"/>
          </w:tcPr>
          <w:sdt>
            <w:sdtPr>
              <w:tag w:val="goog_rdk_33"/>
            </w:sdtPr>
            <w:sdtContent>
              <w:p w:rsidR="00000000" w:rsidDel="00000000" w:rsidP="00000000" w:rsidRDefault="00000000" w:rsidRPr="00000000" w14:paraId="0000002D">
                <w:pPr>
                  <w:pStyle w:val="Heading2"/>
                  <w:spacing w:before="0" w:lineRule="auto"/>
                  <w:jc w:val="center"/>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AUSTIN BEVACQUA</w:t>
                </w:r>
              </w:p>
            </w:sdtContent>
          </w:sdt>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sdt>
            <w:sdtPr>
              <w:tag w:val="goog_rdk_34"/>
            </w:sdtPr>
            <w:sdtContent>
              <w:p w:rsidR="00000000" w:rsidDel="00000000" w:rsidP="00000000" w:rsidRDefault="00000000" w:rsidRPr="00000000" w14:paraId="0000002E">
                <w:pPr>
                  <w:pStyle w:val="Heading2"/>
                  <w:spacing w:before="0"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Date of</w:t>
                </w:r>
              </w:p>
            </w:sdtContent>
          </w:sdt>
          <w:sdt>
            <w:sdtPr>
              <w:tag w:val="goog_rdk_35"/>
            </w:sdtPr>
            <w:sdtContent>
              <w:p w:rsidR="00000000" w:rsidDel="00000000" w:rsidP="00000000" w:rsidRDefault="00000000" w:rsidRPr="00000000" w14:paraId="0000002F">
                <w:pPr>
                  <w:pStyle w:val="Heading2"/>
                  <w:spacing w:before="0"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signature:</w:t>
                </w:r>
              </w:p>
            </w:sdtContent>
          </w:sdt>
        </w:tc>
        <w:tc>
          <w:tcPr>
            <w:tcBorders>
              <w:top w:color="000000" w:space="0" w:sz="0" w:val="nil"/>
              <w:left w:color="000000" w:space="0" w:sz="0" w:val="nil"/>
              <w:bottom w:color="000000" w:space="0" w:sz="8" w:val="single"/>
              <w:right w:color="000000" w:space="0" w:sz="0" w:val="nil"/>
            </w:tcBorders>
            <w:shd w:fill="auto" w:val="clear"/>
            <w:tcMar>
              <w:top w:w="60.0" w:type="dxa"/>
              <w:left w:w="60.0" w:type="dxa"/>
              <w:bottom w:w="60.0" w:type="dxa"/>
              <w:right w:w="60.0" w:type="dxa"/>
            </w:tcMar>
            <w:vAlign w:val="top"/>
          </w:tcPr>
          <w:sdt>
            <w:sdtPr>
              <w:tag w:val="goog_rdk_36"/>
            </w:sdtPr>
            <w:sdtContent>
              <w:p w:rsidR="00000000" w:rsidDel="00000000" w:rsidP="00000000" w:rsidRDefault="00000000" w:rsidRPr="00000000" w14:paraId="00000030">
                <w:pPr>
                  <w:pStyle w:val="Heading2"/>
                  <w:spacing w:before="0" w:lineRule="auto"/>
                  <w:jc w:val="left"/>
                  <w:rPr>
                    <w:rFonts w:ascii="Arial" w:cs="Arial" w:eastAsia="Arial" w:hAnsi="Arial"/>
                    <w:color w:val="000000"/>
                    <w:sz w:val="21"/>
                    <w:szCs w:val="21"/>
                  </w:rPr>
                </w:pPr>
                <w:bookmarkStart w:colFirst="0" w:colLast="0" w:name="_heading=h.htmehun3ama2" w:id="1"/>
                <w:bookmarkEnd w:id="1"/>
                <w:r w:rsidDel="00000000" w:rsidR="00000000" w:rsidRPr="00000000">
                  <w:rPr>
                    <w:rFonts w:ascii="Arial" w:cs="Arial" w:eastAsia="Arial" w:hAnsi="Arial"/>
                    <w:color w:val="000000"/>
                    <w:sz w:val="21"/>
                    <w:szCs w:val="21"/>
                    <w:rtl w:val="0"/>
                  </w:rPr>
                  <w:t xml:space="preserve">06/05/2022 </w:t>
                </w:r>
              </w:p>
            </w:sdtContent>
          </w:sdt>
        </w:tc>
      </w:tr>
    </w:tbl>
    <w:p w:rsidR="00000000" w:rsidDel="00000000" w:rsidP="00000000" w:rsidRDefault="00000000" w:rsidRPr="00000000" w14:paraId="00000031">
      <w:pPr>
        <w:pStyle w:val="Heading2"/>
        <w:rPr>
          <w:i w:val="1"/>
          <w:color w:val="5b9bd5"/>
          <w:sz w:val="56"/>
          <w:szCs w:val="56"/>
        </w:rPr>
      </w:pPr>
      <w:bookmarkStart w:colFirst="0" w:colLast="0" w:name="_heading=h.8fqecbwy9ye6" w:id="2"/>
      <w:bookmarkEnd w:id="2"/>
      <w:r w:rsidDel="00000000" w:rsidR="00000000" w:rsidRPr="00000000">
        <w:rPr>
          <w:rtl w:val="0"/>
        </w:rPr>
      </w:r>
    </w:p>
    <w:p w:rsidR="00000000" w:rsidDel="00000000" w:rsidP="00000000" w:rsidRDefault="00000000" w:rsidRPr="00000000" w14:paraId="00000032">
      <w:pPr>
        <w:jc w:val="center"/>
        <w:rPr>
          <w:i w:val="1"/>
          <w:color w:val="5b9bd5"/>
          <w:sz w:val="56"/>
          <w:szCs w:val="56"/>
        </w:rPr>
      </w:pPr>
      <w:r w:rsidDel="00000000" w:rsidR="00000000" w:rsidRPr="00000000">
        <w:rPr>
          <w:i w:val="1"/>
          <w:color w:val="5b9bd5"/>
          <w:sz w:val="56"/>
          <w:szCs w:val="56"/>
          <w:rtl w:val="0"/>
        </w:rPr>
        <w:t xml:space="preserve">ISAD3000 Capstone Computing Project Milestone 4 Individual Report</w:t>
      </w:r>
    </w:p>
    <w:p w:rsidR="00000000" w:rsidDel="00000000" w:rsidP="00000000" w:rsidRDefault="00000000" w:rsidRPr="00000000" w14:paraId="00000033">
      <w:pPr>
        <w:jc w:val="center"/>
        <w:rPr>
          <w:b w:val="1"/>
          <w:i w:val="1"/>
          <w:sz w:val="32"/>
          <w:szCs w:val="32"/>
        </w:rPr>
      </w:pPr>
      <w:r w:rsidDel="00000000" w:rsidR="00000000" w:rsidRPr="00000000">
        <w:rPr>
          <w:b w:val="1"/>
          <w:i w:val="1"/>
          <w:sz w:val="32"/>
          <w:szCs w:val="32"/>
          <w:rtl w:val="0"/>
        </w:rPr>
        <w:t xml:space="preserve">Austin Bevacqua</w:t>
      </w:r>
    </w:p>
    <w:p w:rsidR="00000000" w:rsidDel="00000000" w:rsidP="00000000" w:rsidRDefault="00000000" w:rsidRPr="00000000" w14:paraId="00000034">
      <w:pPr>
        <w:jc w:val="center"/>
        <w:rPr>
          <w:b w:val="1"/>
          <w:i w:val="1"/>
          <w:sz w:val="32"/>
          <w:szCs w:val="32"/>
        </w:rPr>
      </w:pPr>
      <w:r w:rsidDel="00000000" w:rsidR="00000000" w:rsidRPr="00000000">
        <w:rPr>
          <w:b w:val="1"/>
          <w:i w:val="1"/>
          <w:sz w:val="32"/>
          <w:szCs w:val="32"/>
          <w:rtl w:val="0"/>
        </w:rPr>
        <w:t xml:space="preserve">Group E8: Amristar Industry Project [Virtual Jukebox]</w:t>
      </w:r>
    </w:p>
    <w:p w:rsidR="00000000" w:rsidDel="00000000" w:rsidP="00000000" w:rsidRDefault="00000000" w:rsidRPr="00000000" w14:paraId="00000035">
      <w:pPr>
        <w:rPr>
          <w:sz w:val="32"/>
          <w:szCs w:val="32"/>
        </w:rPr>
      </w:pPr>
      <w:r w:rsidDel="00000000" w:rsidR="00000000" w:rsidRPr="00000000">
        <w:rPr>
          <w:rtl w:val="0"/>
        </w:rPr>
      </w:r>
    </w:p>
    <w:p w:rsidR="00000000" w:rsidDel="00000000" w:rsidP="00000000" w:rsidRDefault="00000000" w:rsidRPr="00000000" w14:paraId="00000036">
      <w:pPr>
        <w:rPr>
          <w:sz w:val="32"/>
          <w:szCs w:val="32"/>
        </w:rPr>
      </w:pPr>
      <w:r w:rsidDel="00000000" w:rsidR="00000000" w:rsidRPr="00000000">
        <w:rPr>
          <w:rtl w:val="0"/>
        </w:rPr>
      </w:r>
    </w:p>
    <w:p w:rsidR="00000000" w:rsidDel="00000000" w:rsidP="00000000" w:rsidRDefault="00000000" w:rsidRPr="00000000" w14:paraId="00000037">
      <w:pPr>
        <w:rPr>
          <w:sz w:val="32"/>
          <w:szCs w:val="32"/>
        </w:rPr>
      </w:pPr>
      <w:r w:rsidDel="00000000" w:rsidR="00000000" w:rsidRPr="00000000">
        <w:rPr>
          <w:rtl w:val="0"/>
        </w:rPr>
      </w:r>
    </w:p>
    <w:p w:rsidR="00000000" w:rsidDel="00000000" w:rsidP="00000000" w:rsidRDefault="00000000" w:rsidRPr="00000000" w14:paraId="00000038">
      <w:pPr>
        <w:rPr>
          <w:sz w:val="32"/>
          <w:szCs w:val="32"/>
        </w:rPr>
      </w:pPr>
      <w:r w:rsidDel="00000000" w:rsidR="00000000" w:rsidRPr="00000000">
        <w:rPr>
          <w:rtl w:val="0"/>
        </w:rPr>
      </w:r>
    </w:p>
    <w:p w:rsidR="00000000" w:rsidDel="00000000" w:rsidP="00000000" w:rsidRDefault="00000000" w:rsidRPr="00000000" w14:paraId="00000039">
      <w:pPr>
        <w:rPr>
          <w:sz w:val="32"/>
          <w:szCs w:val="32"/>
        </w:rPr>
      </w:pPr>
      <w:r w:rsidDel="00000000" w:rsidR="00000000" w:rsidRPr="00000000">
        <w:rPr>
          <w:rtl w:val="0"/>
        </w:rPr>
      </w:r>
    </w:p>
    <w:p w:rsidR="00000000" w:rsidDel="00000000" w:rsidP="00000000" w:rsidRDefault="00000000" w:rsidRPr="00000000" w14:paraId="0000003A">
      <w:pPr>
        <w:rPr>
          <w:sz w:val="32"/>
          <w:szCs w:val="32"/>
        </w:rPr>
      </w:pPr>
      <w:r w:rsidDel="00000000" w:rsidR="00000000" w:rsidRPr="00000000">
        <w:rPr>
          <w:rtl w:val="0"/>
        </w:rPr>
      </w:r>
    </w:p>
    <w:p w:rsidR="00000000" w:rsidDel="00000000" w:rsidP="00000000" w:rsidRDefault="00000000" w:rsidRPr="00000000" w14:paraId="0000003B">
      <w:pPr>
        <w:rPr>
          <w:sz w:val="32"/>
          <w:szCs w:val="32"/>
        </w:rPr>
      </w:pPr>
      <w:r w:rsidDel="00000000" w:rsidR="00000000" w:rsidRPr="00000000">
        <w:rPr>
          <w:rtl w:val="0"/>
        </w:rPr>
      </w:r>
    </w:p>
    <w:p w:rsidR="00000000" w:rsidDel="00000000" w:rsidP="00000000" w:rsidRDefault="00000000" w:rsidRPr="00000000" w14:paraId="0000003C">
      <w:pPr>
        <w:rPr>
          <w:sz w:val="32"/>
          <w:szCs w:val="32"/>
        </w:rPr>
      </w:pPr>
      <w:r w:rsidDel="00000000" w:rsidR="00000000" w:rsidRPr="00000000">
        <w:rPr>
          <w:rtl w:val="0"/>
        </w:rPr>
      </w:r>
    </w:p>
    <w:p w:rsidR="00000000" w:rsidDel="00000000" w:rsidP="00000000" w:rsidRDefault="00000000" w:rsidRPr="00000000" w14:paraId="0000003D">
      <w:pPr>
        <w:rPr>
          <w:sz w:val="32"/>
          <w:szCs w:val="32"/>
        </w:rPr>
      </w:pPr>
      <w:r w:rsidDel="00000000" w:rsidR="00000000" w:rsidRPr="00000000">
        <w:rPr>
          <w:rtl w:val="0"/>
        </w:rPr>
      </w:r>
    </w:p>
    <w:p w:rsidR="00000000" w:rsidDel="00000000" w:rsidP="00000000" w:rsidRDefault="00000000" w:rsidRPr="00000000" w14:paraId="0000003E">
      <w:pPr>
        <w:jc w:val="center"/>
        <w:rPr>
          <w:sz w:val="28"/>
          <w:szCs w:val="28"/>
        </w:rPr>
      </w:pPr>
      <w:r w:rsidDel="00000000" w:rsidR="00000000" w:rsidRPr="00000000">
        <w:rPr>
          <w:sz w:val="28"/>
          <w:szCs w:val="28"/>
          <w:rtl w:val="0"/>
        </w:rPr>
        <w:t xml:space="preserve">Group Members:</w:t>
      </w:r>
    </w:p>
    <w:p w:rsidR="00000000" w:rsidDel="00000000" w:rsidP="00000000" w:rsidRDefault="00000000" w:rsidRPr="00000000" w14:paraId="0000003F">
      <w:pPr>
        <w:jc w:val="center"/>
        <w:rPr>
          <w:b w:val="1"/>
          <w:sz w:val="48"/>
          <w:szCs w:val="48"/>
          <w:u w:val="single"/>
        </w:rPr>
      </w:pPr>
      <w:r w:rsidDel="00000000" w:rsidR="00000000" w:rsidRPr="00000000">
        <w:rPr>
          <w:sz w:val="28"/>
          <w:szCs w:val="28"/>
          <w:rtl w:val="0"/>
        </w:rPr>
        <w:t xml:space="preserve">Austin Bevacqua, Bradley van der Zwan, Dillon Vincent, </w:t>
        <w:br w:type="textWrapping"/>
        <w:t xml:space="preserve">Ryan Webster, Tanaka Chitete</w:t>
      </w:r>
      <w:r w:rsidDel="00000000" w:rsidR="00000000" w:rsidRPr="00000000">
        <w:rPr>
          <w:rtl w:val="0"/>
        </w:rPr>
      </w:r>
    </w:p>
    <w:p w:rsidR="00000000" w:rsidDel="00000000" w:rsidP="00000000" w:rsidRDefault="00000000" w:rsidRPr="00000000" w14:paraId="00000040">
      <w:pPr>
        <w:jc w:val="right"/>
        <w:rPr>
          <w:sz w:val="44"/>
          <w:szCs w:val="44"/>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tabs>
          <w:tab w:val="left" w:pos="6125"/>
        </w:tabs>
        <w:rPr/>
      </w:pPr>
      <w:r w:rsidDel="00000000" w:rsidR="00000000" w:rsidRPr="00000000">
        <w:rPr>
          <w:rtl w:val="0"/>
        </w:rPr>
        <w:tab/>
      </w:r>
    </w:p>
    <w:p w:rsidR="00000000" w:rsidDel="00000000" w:rsidP="00000000" w:rsidRDefault="00000000" w:rsidRPr="00000000" w14:paraId="00000043">
      <w:pPr>
        <w:pStyle w:val="Heading2"/>
        <w:rPr/>
      </w:pPr>
      <w:bookmarkStart w:colFirst="0" w:colLast="0" w:name="_heading=h.i9tu3qus1enl" w:id="3"/>
      <w:bookmarkEnd w:id="3"/>
      <w:r w:rsidDel="00000000" w:rsidR="00000000" w:rsidRPr="00000000">
        <w:rPr>
          <w:rtl w:val="0"/>
        </w:rPr>
      </w:r>
    </w:p>
    <w:p w:rsidR="00000000" w:rsidDel="00000000" w:rsidP="00000000" w:rsidRDefault="00000000" w:rsidRPr="00000000" w14:paraId="00000044">
      <w:pPr>
        <w:pStyle w:val="Heading2"/>
        <w:rPr/>
      </w:pPr>
      <w:bookmarkStart w:colFirst="0" w:colLast="0" w:name="_heading=h.j5toyjafnl8h" w:id="4"/>
      <w:bookmarkEnd w:id="4"/>
      <w:r w:rsidDel="00000000" w:rsidR="00000000" w:rsidRPr="00000000">
        <w:rPr>
          <w:rtl w:val="0"/>
        </w:rPr>
      </w:r>
    </w:p>
    <w:p w:rsidR="00000000" w:rsidDel="00000000" w:rsidP="00000000" w:rsidRDefault="00000000" w:rsidRPr="00000000" w14:paraId="00000045">
      <w:pPr>
        <w:pStyle w:val="Heading2"/>
        <w:rPr/>
      </w:pPr>
      <w:bookmarkStart w:colFirst="0" w:colLast="0" w:name="_heading=h.x0vzjt71pxqb" w:id="5"/>
      <w:bookmarkEnd w:id="5"/>
      <w:r w:rsidDel="00000000" w:rsidR="00000000" w:rsidRPr="00000000">
        <w:rPr>
          <w:rtl w:val="0"/>
        </w:rPr>
      </w:r>
    </w:p>
    <w:p w:rsidR="00000000" w:rsidDel="00000000" w:rsidP="00000000" w:rsidRDefault="00000000" w:rsidRPr="00000000" w14:paraId="00000046">
      <w:pPr>
        <w:pStyle w:val="Heading2"/>
        <w:rPr/>
      </w:pPr>
      <w:bookmarkStart w:colFirst="0" w:colLast="0" w:name="_heading=h.3h9tytscat2c" w:id="6"/>
      <w:bookmarkEnd w:id="6"/>
      <w:r w:rsidDel="00000000" w:rsidR="00000000" w:rsidRPr="00000000">
        <w:rPr>
          <w:rtl w:val="0"/>
        </w:rPr>
      </w:r>
    </w:p>
    <w:p w:rsidR="00000000" w:rsidDel="00000000" w:rsidP="00000000" w:rsidRDefault="00000000" w:rsidRPr="00000000" w14:paraId="00000047">
      <w:pPr>
        <w:pStyle w:val="Heading2"/>
        <w:rPr>
          <w:rFonts w:ascii="Quattrocento Sans" w:cs="Quattrocento Sans" w:eastAsia="Quattrocento Sans" w:hAnsi="Quattrocento Sans"/>
          <w:b w:val="0"/>
          <w:i w:val="0"/>
          <w:smallCaps w:val="0"/>
          <w:strike w:val="0"/>
          <w:color w:val="000000"/>
          <w:sz w:val="21"/>
          <w:szCs w:val="21"/>
          <w:u w:val="none"/>
          <w:shd w:fill="auto" w:val="clear"/>
          <w:vertAlign w:val="baseline"/>
        </w:rPr>
        <w:sectPr>
          <w:headerReference r:id="rId7" w:type="default"/>
          <w:headerReference r:id="rId8" w:type="first"/>
          <w:pgSz w:h="16838" w:w="11906" w:orient="portrait"/>
          <w:pgMar w:bottom="1440" w:top="1440" w:left="1440" w:right="1440" w:header="709" w:footer="709"/>
          <w:pgNumType w:start="1"/>
          <w:titlePg w:val="1"/>
        </w:sectPr>
      </w:pPr>
      <w:r w:rsidDel="00000000" w:rsidR="00000000" w:rsidRPr="00000000">
        <w:rPr>
          <w:rtl w:val="0"/>
        </w:rPr>
        <w:t xml:space="preserve">Progress Tracking</w:t>
      </w:r>
      <w:r w:rsidDel="00000000" w:rsidR="00000000" w:rsidRPr="00000000">
        <w:rPr>
          <w:color w:val="000000"/>
          <w:sz w:val="22"/>
          <w:szCs w:val="22"/>
        </w:rPr>
        <w:drawing>
          <wp:inline distB="114300" distT="114300" distL="114300" distR="114300">
            <wp:extent cx="5731200" cy="6807200"/>
            <wp:effectExtent b="0" l="0" r="0" t="0"/>
            <wp:docPr id="5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6807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tabs>
          <w:tab w:val="center" w:pos="4513"/>
          <w:tab w:val="right" w:pos="9026"/>
        </w:tabs>
        <w:spacing w:after="0" w:line="240" w:lineRule="auto"/>
        <w:jc w:val="right"/>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731200" cy="4013200"/>
            <wp:effectExtent b="0" l="0" r="0" t="0"/>
            <wp:docPr id="5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731200" cy="2590800"/>
            <wp:effectExtent b="0" l="0" r="0" t="0"/>
            <wp:docPr id="5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731200" cy="927100"/>
            <wp:effectExtent b="0" l="0" r="0" t="0"/>
            <wp:docPr id="4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sdt>
      <w:sdtPr>
        <w:tag w:val="goog_rdk_37"/>
      </w:sdtPr>
      <w:sdtContent>
        <w:p w:rsidR="00000000" w:rsidDel="00000000" w:rsidP="00000000" w:rsidRDefault="00000000" w:rsidRPr="00000000" w14:paraId="0000004D">
          <w:pPr>
            <w:rPr>
              <w:b w:val="1"/>
            </w:rPr>
          </w:pPr>
          <w:r w:rsidDel="00000000" w:rsidR="00000000" w:rsidRPr="00000000">
            <w:rPr>
              <w:b w:val="1"/>
              <w:rtl w:val="0"/>
            </w:rPr>
            <w:t xml:space="preserve">Supervisor Meetings (26th April, 2nd May)</w:t>
          </w:r>
        </w:p>
      </w:sdtContent>
    </w:sdt>
    <w:p w:rsidR="00000000" w:rsidDel="00000000" w:rsidP="00000000" w:rsidRDefault="00000000" w:rsidRPr="00000000" w14:paraId="0000004E">
      <w:pPr>
        <w:rPr/>
      </w:pPr>
      <w:r w:rsidDel="00000000" w:rsidR="00000000" w:rsidRPr="00000000">
        <w:rPr>
          <w:rtl w:val="0"/>
        </w:rPr>
        <w:t xml:space="preserve">Took part in supervisor meetings with Amristar. Discussed was the ongoing progress of the SRS, and the upcoming submission of the SAS</w:t>
      </w:r>
    </w:p>
    <w:p w:rsidR="00000000" w:rsidDel="00000000" w:rsidP="00000000" w:rsidRDefault="00000000" w:rsidRPr="00000000" w14:paraId="0000004F">
      <w:pPr>
        <w:rPr/>
      </w:pPr>
      <w:r w:rsidDel="00000000" w:rsidR="00000000" w:rsidRPr="00000000">
        <w:rPr>
          <w:rtl w:val="0"/>
        </w:rPr>
        <w:t xml:space="preserve">Minutes taken by Bradley</w:t>
      </w:r>
    </w:p>
    <w:p w:rsidR="00000000" w:rsidDel="00000000" w:rsidP="00000000" w:rsidRDefault="00000000" w:rsidRPr="00000000" w14:paraId="00000050">
      <w:pPr>
        <w:rPr/>
      </w:pPr>
      <w:hyperlink r:id="rId13">
        <w:r w:rsidDel="00000000" w:rsidR="00000000" w:rsidRPr="00000000">
          <w:rPr>
            <w:color w:val="1155cc"/>
            <w:u w:val="single"/>
            <w:rtl w:val="0"/>
          </w:rPr>
          <w:t xml:space="preserve">https://drive.google.com/drive/folders/1rKsgHWpck5Wpd935lpXTCyADSaPFoQgS?usp=sharing</w:t>
        </w:r>
      </w:hyperlink>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Sprint Kickoff (3rd May)</w:t>
      </w:r>
    </w:p>
    <w:p w:rsidR="00000000" w:rsidDel="00000000" w:rsidP="00000000" w:rsidRDefault="00000000" w:rsidRPr="00000000" w14:paraId="00000052">
      <w:pPr>
        <w:rPr/>
      </w:pPr>
      <w:r w:rsidDel="00000000" w:rsidR="00000000" w:rsidRPr="00000000">
        <w:rPr>
          <w:rtl w:val="0"/>
        </w:rPr>
        <w:t xml:space="preserve">Sprint kickoffs were run and organised by myself. As our sprints are two weeks long, we discussed what we would be doing the next two weeks, and put these goals into tickets. We then did story point allocation, and assigned these tickets to a person. </w:t>
      </w:r>
    </w:p>
    <w:p w:rsidR="00000000" w:rsidDel="00000000" w:rsidP="00000000" w:rsidRDefault="00000000" w:rsidRPr="00000000" w14:paraId="00000053">
      <w:pPr>
        <w:rPr/>
      </w:pPr>
      <w:r w:rsidDel="00000000" w:rsidR="00000000" w:rsidRPr="00000000">
        <w:rPr>
          <w:rtl w:val="0"/>
        </w:rPr>
        <w:t xml:space="preserve">Minutes for these meetings were written down by Bradley, who has included these documents in the group report. </w:t>
      </w:r>
    </w:p>
    <w:p w:rsidR="00000000" w:rsidDel="00000000" w:rsidP="00000000" w:rsidRDefault="00000000" w:rsidRPr="00000000" w14:paraId="00000054">
      <w:pPr>
        <w:rPr/>
      </w:pPr>
      <w:hyperlink r:id="rId14">
        <w:r w:rsidDel="00000000" w:rsidR="00000000" w:rsidRPr="00000000">
          <w:rPr>
            <w:color w:val="1155cc"/>
            <w:u w:val="single"/>
            <w:rtl w:val="0"/>
          </w:rPr>
          <w:t xml:space="preserve">https://drive.google.com/drive/folders/1OImhOwUw_PIgKJ7r6JA-oma24w2zfaJa?usp=sharing</w:t>
        </w:r>
      </w:hyperlink>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Sprint Retrospective (3rd May)</w:t>
      </w:r>
    </w:p>
    <w:p w:rsidR="00000000" w:rsidDel="00000000" w:rsidP="00000000" w:rsidRDefault="00000000" w:rsidRPr="00000000" w14:paraId="00000056">
      <w:pPr>
        <w:rPr/>
      </w:pPr>
      <w:r w:rsidDel="00000000" w:rsidR="00000000" w:rsidRPr="00000000">
        <w:rPr>
          <w:rtl w:val="0"/>
        </w:rPr>
        <w:t xml:space="preserve">Sprint retrospectives were run and organised by myself. As our </w:t>
      </w:r>
      <w:r w:rsidDel="00000000" w:rsidR="00000000" w:rsidRPr="00000000">
        <w:rPr>
          <w:rtl w:val="0"/>
        </w:rPr>
        <w:t xml:space="preserve">sprint</w:t>
      </w:r>
      <w:r w:rsidDel="00000000" w:rsidR="00000000" w:rsidRPr="00000000">
        <w:rPr>
          <w:rtl w:val="0"/>
        </w:rPr>
        <w:t xml:space="preserve"> was three weeks long, we reflected on how the last 3 weeks had gone, and came up with action items to improve on the next sprint.  Retrospective meetings were run by having group members write down what they thought went well, and what could be improved on for the sprint. Every group member was then given 3 votes, and we discussed the highest voted cards. </w:t>
      </w:r>
    </w:p>
    <w:p w:rsidR="00000000" w:rsidDel="00000000" w:rsidP="00000000" w:rsidRDefault="00000000" w:rsidRPr="00000000" w14:paraId="00000057">
      <w:pPr>
        <w:rPr/>
      </w:pPr>
      <w:r w:rsidDel="00000000" w:rsidR="00000000" w:rsidRPr="00000000">
        <w:rPr>
          <w:rtl w:val="0"/>
        </w:rPr>
        <w:t xml:space="preserve">Minutes for these meetings were written down by Bradley, who has included these documents in the group report. </w:t>
      </w:r>
    </w:p>
    <w:p w:rsidR="00000000" w:rsidDel="00000000" w:rsidP="00000000" w:rsidRDefault="00000000" w:rsidRPr="00000000" w14:paraId="00000058">
      <w:pPr>
        <w:rPr/>
      </w:pPr>
      <w:hyperlink r:id="rId15">
        <w:r w:rsidDel="00000000" w:rsidR="00000000" w:rsidRPr="00000000">
          <w:rPr>
            <w:color w:val="1155cc"/>
            <w:u w:val="single"/>
            <w:rtl w:val="0"/>
          </w:rPr>
          <w:t xml:space="preserve">https://drive.google.com/drive/folders/1OImhOwUw_PIgKJ7r6JA-oma24w2zfaJa?usp=sharing</w:t>
        </w:r>
      </w:hyperlink>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Scrum Meetings (15th, 18th, 28th, 30th April)</w:t>
      </w:r>
    </w:p>
    <w:p w:rsidR="00000000" w:rsidDel="00000000" w:rsidP="00000000" w:rsidRDefault="00000000" w:rsidRPr="00000000" w14:paraId="0000005A">
      <w:pPr>
        <w:rPr/>
      </w:pPr>
      <w:r w:rsidDel="00000000" w:rsidR="00000000" w:rsidRPr="00000000">
        <w:rPr>
          <w:rtl w:val="0"/>
        </w:rPr>
        <w:t xml:space="preserve">Although no official Scrum meetings were held, the group met regularly to discuss the progress made on the SRS, and what still needed to be done. As these meetings were not traditional standup meetings, they are included in “SRS Draft x” and “SRS Final Submission” on Toggl. </w:t>
      </w:r>
    </w:p>
    <w:p w:rsidR="00000000" w:rsidDel="00000000" w:rsidP="00000000" w:rsidRDefault="00000000" w:rsidRPr="00000000" w14:paraId="0000005B">
      <w:pPr>
        <w:rPr/>
      </w:pPr>
      <w:hyperlink r:id="rId16">
        <w:r w:rsidDel="00000000" w:rsidR="00000000" w:rsidRPr="00000000">
          <w:rPr>
            <w:color w:val="1155cc"/>
            <w:u w:val="single"/>
            <w:rtl w:val="0"/>
          </w:rPr>
          <w:t xml:space="preserve">https://drive.google.com/drive/folders/1OImhOwUw_PIgKJ7r6JA-oma24w2zfaJa?usp=sharing</w:t>
        </w:r>
      </w:hyperlink>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SRS Drafts 1 + 2 (19th - 28th April)</w:t>
      </w:r>
    </w:p>
    <w:p w:rsidR="00000000" w:rsidDel="00000000" w:rsidP="00000000" w:rsidRDefault="00000000" w:rsidRPr="00000000" w14:paraId="0000005D">
      <w:pPr>
        <w:rPr/>
      </w:pPr>
      <w:r w:rsidDel="00000000" w:rsidR="00000000" w:rsidRPr="00000000">
        <w:rPr>
          <w:rtl w:val="0"/>
        </w:rPr>
        <w:t xml:space="preserve">Progress made on the SRS deliverable. This includes formatting, functional requirements, nonfunctional requirements, defining actors, ect…</w:t>
      </w:r>
    </w:p>
    <w:p w:rsidR="00000000" w:rsidDel="00000000" w:rsidP="00000000" w:rsidRDefault="00000000" w:rsidRPr="00000000" w14:paraId="0000005E">
      <w:pPr>
        <w:rPr/>
      </w:pPr>
      <w:r w:rsidDel="00000000" w:rsidR="00000000" w:rsidRPr="00000000">
        <w:rPr>
          <w:rtl w:val="0"/>
        </w:rPr>
        <w:t xml:space="preserve">I wrote the functional requirements, and formatted the functional and nonfunctional requirements based on the Amristar feedback.</w:t>
      </w:r>
    </w:p>
    <w:p w:rsidR="00000000" w:rsidDel="00000000" w:rsidP="00000000" w:rsidRDefault="00000000" w:rsidRPr="00000000" w14:paraId="0000005F">
      <w:pPr>
        <w:rPr/>
      </w:pPr>
      <w:r w:rsidDel="00000000" w:rsidR="00000000" w:rsidRPr="00000000">
        <w:rPr>
          <w:rtl w:val="0"/>
        </w:rPr>
        <w:t xml:space="preserve">Edit history for the document, including both drafts, can be seen here.</w:t>
      </w:r>
    </w:p>
    <w:p w:rsidR="00000000" w:rsidDel="00000000" w:rsidP="00000000" w:rsidRDefault="00000000" w:rsidRPr="00000000" w14:paraId="00000060">
      <w:pPr>
        <w:rPr/>
      </w:pPr>
      <w:hyperlink r:id="rId17">
        <w:r w:rsidDel="00000000" w:rsidR="00000000" w:rsidRPr="00000000">
          <w:rPr>
            <w:color w:val="1155cc"/>
            <w:u w:val="single"/>
            <w:rtl w:val="0"/>
          </w:rPr>
          <w:t xml:space="preserve">https://docs.google.com/document/d/1CQ3ZUu5cgSV7MMw2JtgrXopPUMZS4N3i/edit</w:t>
        </w:r>
      </w:hyperlink>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1481077" cy="2090738"/>
            <wp:effectExtent b="0" l="0" r="0" t="0"/>
            <wp:docPr id="4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481077" cy="2090738"/>
                    </a:xfrm>
                    <a:prstGeom prst="rect"/>
                    <a:ln/>
                  </pic:spPr>
                </pic:pic>
              </a:graphicData>
            </a:graphic>
          </wp:inline>
        </w:drawing>
      </w:r>
      <w:r w:rsidDel="00000000" w:rsidR="00000000" w:rsidRPr="00000000">
        <w:rPr/>
        <w:drawing>
          <wp:inline distB="114300" distT="114300" distL="114300" distR="114300">
            <wp:extent cx="1538288" cy="1794085"/>
            <wp:effectExtent b="0" l="0" r="0" t="0"/>
            <wp:docPr id="4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538288" cy="1794085"/>
                    </a:xfrm>
                    <a:prstGeom prst="rect"/>
                    <a:ln/>
                  </pic:spPr>
                </pic:pic>
              </a:graphicData>
            </a:graphic>
          </wp:inline>
        </w:drawing>
      </w:r>
      <w:r w:rsidDel="00000000" w:rsidR="00000000" w:rsidRPr="00000000">
        <w:rPr/>
        <w:drawing>
          <wp:inline distB="114300" distT="114300" distL="114300" distR="114300">
            <wp:extent cx="1547813" cy="1494745"/>
            <wp:effectExtent b="0" l="0" r="0" t="0"/>
            <wp:docPr id="4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547813" cy="149474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0" w:lineRule="auto"/>
        <w:ind w:left="0" w:firstLine="0"/>
        <w:rPr/>
      </w:pPr>
      <w:r w:rsidDel="00000000" w:rsidR="00000000" w:rsidRPr="00000000">
        <w:rPr/>
        <w:drawing>
          <wp:inline distB="114300" distT="114300" distL="114300" distR="114300">
            <wp:extent cx="2652713" cy="2912696"/>
            <wp:effectExtent b="0" l="0" r="0" t="0"/>
            <wp:docPr id="5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652713" cy="2912696"/>
                    </a:xfrm>
                    <a:prstGeom prst="rect"/>
                    <a:ln/>
                  </pic:spPr>
                </pic:pic>
              </a:graphicData>
            </a:graphic>
          </wp:inline>
        </w:drawing>
      </w:r>
      <w:r w:rsidDel="00000000" w:rsidR="00000000" w:rsidRPr="00000000">
        <w:rPr/>
        <w:drawing>
          <wp:inline distB="114300" distT="114300" distL="114300" distR="114300">
            <wp:extent cx="2451382" cy="2270912"/>
            <wp:effectExtent b="0" l="0" r="0" t="0"/>
            <wp:docPr id="4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451382" cy="227091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Final SRS Submission + Project Plan (29th April - 1st May)</w:t>
      </w:r>
    </w:p>
    <w:p w:rsidR="00000000" w:rsidDel="00000000" w:rsidP="00000000" w:rsidRDefault="00000000" w:rsidRPr="00000000" w14:paraId="00000064">
      <w:pPr>
        <w:rPr/>
      </w:pPr>
      <w:r w:rsidDel="00000000" w:rsidR="00000000" w:rsidRPr="00000000">
        <w:rPr>
          <w:rtl w:val="0"/>
        </w:rPr>
        <w:t xml:space="preserve">Final iteration of the SRS, where the feedback from draft 2 was implemented.</w:t>
      </w:r>
    </w:p>
    <w:p w:rsidR="00000000" w:rsidDel="00000000" w:rsidP="00000000" w:rsidRDefault="00000000" w:rsidRPr="00000000" w14:paraId="00000065">
      <w:pPr>
        <w:rPr/>
      </w:pPr>
      <w:r w:rsidDel="00000000" w:rsidR="00000000" w:rsidRPr="00000000">
        <w:rPr>
          <w:rtl w:val="0"/>
        </w:rPr>
        <w:t xml:space="preserve">The final submission also included work on the project plan, where I estimated story points for all ~200 tasks, and allocated people towards the tasks.</w:t>
      </w:r>
    </w:p>
    <w:p w:rsidR="00000000" w:rsidDel="00000000" w:rsidP="00000000" w:rsidRDefault="00000000" w:rsidRPr="00000000" w14:paraId="00000066">
      <w:pPr>
        <w:rPr/>
      </w:pPr>
      <w:r w:rsidDel="00000000" w:rsidR="00000000" w:rsidRPr="00000000">
        <w:rPr>
          <w:rtl w:val="0"/>
        </w:rPr>
        <w:t xml:space="preserve">Included in “SRS Final Submission” on Toggl. </w:t>
      </w:r>
    </w:p>
    <w:p w:rsidR="00000000" w:rsidDel="00000000" w:rsidP="00000000" w:rsidRDefault="00000000" w:rsidRPr="00000000" w14:paraId="00000067">
      <w:pPr>
        <w:rPr/>
      </w:pPr>
      <w:r w:rsidDel="00000000" w:rsidR="00000000" w:rsidRPr="00000000">
        <w:rPr>
          <w:rtl w:val="0"/>
        </w:rPr>
        <w:t xml:space="preserve">Submissions for the SRS Drafts can be seen at this link. Note edit history is not available as these are copies of the original document. To view edit history, view the document link above.</w:t>
      </w:r>
    </w:p>
    <w:p w:rsidR="00000000" w:rsidDel="00000000" w:rsidP="00000000" w:rsidRDefault="00000000" w:rsidRPr="00000000" w14:paraId="00000068">
      <w:pPr>
        <w:rPr/>
      </w:pPr>
      <w:hyperlink r:id="rId23">
        <w:r w:rsidDel="00000000" w:rsidR="00000000" w:rsidRPr="00000000">
          <w:rPr>
            <w:color w:val="1155cc"/>
            <w:u w:val="single"/>
            <w:rtl w:val="0"/>
          </w:rPr>
          <w:t xml:space="preserve">https://drive.google.com/drive/folders/18p0U6w9yyfh61fs7rk_411_MaoRMnZaE</w:t>
        </w:r>
      </w:hyperlink>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1481138" cy="1455153"/>
            <wp:effectExtent b="0" l="0" r="0" t="0"/>
            <wp:docPr id="4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1481138" cy="1455153"/>
                    </a:xfrm>
                    <a:prstGeom prst="rect"/>
                    <a:ln/>
                  </pic:spPr>
                </pic:pic>
              </a:graphicData>
            </a:graphic>
          </wp:inline>
        </w:drawing>
      </w:r>
      <w:r w:rsidDel="00000000" w:rsidR="00000000" w:rsidRPr="00000000">
        <w:rPr/>
        <w:drawing>
          <wp:inline distB="114300" distT="114300" distL="114300" distR="114300">
            <wp:extent cx="1871663" cy="1115711"/>
            <wp:effectExtent b="0" l="0" r="0" t="0"/>
            <wp:docPr id="47"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1871663" cy="1115711"/>
                    </a:xfrm>
                    <a:prstGeom prst="rect"/>
                    <a:ln/>
                  </pic:spPr>
                </pic:pic>
              </a:graphicData>
            </a:graphic>
          </wp:inline>
        </w:drawing>
      </w:r>
      <w:r w:rsidDel="00000000" w:rsidR="00000000" w:rsidRPr="00000000">
        <w:rPr/>
        <w:drawing>
          <wp:inline distB="114300" distT="114300" distL="114300" distR="114300">
            <wp:extent cx="1753275" cy="1537487"/>
            <wp:effectExtent b="0" l="0" r="0" t="0"/>
            <wp:docPr id="48"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1753275" cy="153748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731200" cy="2844800"/>
            <wp:effectExtent b="0" l="0" r="0" t="0"/>
            <wp:docPr id="5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Progress Report (1st May)</w:t>
      </w:r>
    </w:p>
    <w:p w:rsidR="00000000" w:rsidDel="00000000" w:rsidP="00000000" w:rsidRDefault="00000000" w:rsidRPr="00000000" w14:paraId="0000006D">
      <w:pPr>
        <w:rPr/>
      </w:pPr>
      <w:r w:rsidDel="00000000" w:rsidR="00000000" w:rsidRPr="00000000">
        <w:rPr>
          <w:rtl w:val="0"/>
        </w:rPr>
        <w:t xml:space="preserve">In addition to the TIS, our group also had to submit a progress report detailing all of our group and individual work over the milestone period. I added my individual work to this document, which can be seen in the edit history.</w:t>
      </w:r>
    </w:p>
    <w:p w:rsidR="00000000" w:rsidDel="00000000" w:rsidP="00000000" w:rsidRDefault="00000000" w:rsidRPr="00000000" w14:paraId="0000006E">
      <w:pPr>
        <w:rPr/>
      </w:pPr>
      <w:r w:rsidDel="00000000" w:rsidR="00000000" w:rsidRPr="00000000">
        <w:rPr>
          <w:rtl w:val="0"/>
        </w:rPr>
        <w:t xml:space="preserve">Included in “SRS Final Submission” on Toggl. </w:t>
      </w:r>
    </w:p>
    <w:p w:rsidR="00000000" w:rsidDel="00000000" w:rsidP="00000000" w:rsidRDefault="00000000" w:rsidRPr="00000000" w14:paraId="0000006F">
      <w:pPr>
        <w:rPr>
          <w:b w:val="1"/>
        </w:rPr>
      </w:pPr>
      <w:r w:rsidDel="00000000" w:rsidR="00000000" w:rsidRPr="00000000">
        <w:rPr>
          <w:b w:val="1"/>
          <w:rtl w:val="0"/>
        </w:rPr>
        <w:t xml:space="preserve">Curtin Milestone Submission (6th May)</w:t>
      </w:r>
    </w:p>
    <w:p w:rsidR="00000000" w:rsidDel="00000000" w:rsidP="00000000" w:rsidRDefault="00000000" w:rsidRPr="00000000" w14:paraId="00000070">
      <w:pPr>
        <w:rPr/>
      </w:pPr>
      <w:r w:rsidDel="00000000" w:rsidR="00000000" w:rsidRPr="00000000">
        <w:rPr>
          <w:rtl w:val="0"/>
        </w:rPr>
        <w:t xml:space="preserve">This document + group report, where I added my work over the previous period. </w:t>
      </w:r>
    </w:p>
    <w:p w:rsidR="00000000" w:rsidDel="00000000" w:rsidP="00000000" w:rsidRDefault="00000000" w:rsidRPr="00000000" w14:paraId="00000071">
      <w:pPr>
        <w:pStyle w:val="Heading2"/>
        <w:rPr/>
      </w:pPr>
      <w:bookmarkStart w:colFirst="0" w:colLast="0" w:name="_heading=h.3uq8olrd37ni" w:id="7"/>
      <w:bookmarkEnd w:id="7"/>
      <w:r w:rsidDel="00000000" w:rsidR="00000000" w:rsidRPr="00000000">
        <w:rPr>
          <w:rtl w:val="0"/>
        </w:rPr>
        <w:t xml:space="preserve">Summary</w:t>
      </w:r>
    </w:p>
    <w:p w:rsidR="00000000" w:rsidDel="00000000" w:rsidP="00000000" w:rsidRDefault="00000000" w:rsidRPr="00000000" w14:paraId="00000072">
      <w:pPr>
        <w:rPr/>
      </w:pPr>
      <w:r w:rsidDel="00000000" w:rsidR="00000000" w:rsidRPr="00000000">
        <w:rPr>
          <w:rtl w:val="0"/>
        </w:rPr>
        <w:t xml:space="preserve">Overall, this was an extremely busy period for our group and all members could not put as many hours in as we would have liked. Due to other units, covid isolation periods and having this deliverable be a 3 week period rather than 4 weeks, the group did amazingly well to submit a comprehensive SRS, project plan and progress report on time. It was difficult to keep track of individual progress, due to the collaborative nature of the SRS, but next deliverable with the SAS, it will be easier to assign tasks and track individual progress.</w:t>
      </w:r>
    </w:p>
    <w:p w:rsidR="00000000" w:rsidDel="00000000" w:rsidP="00000000" w:rsidRDefault="00000000" w:rsidRPr="00000000" w14:paraId="00000073">
      <w:pPr>
        <w:rPr/>
      </w:pPr>
      <w:r w:rsidDel="00000000" w:rsidR="00000000" w:rsidRPr="00000000">
        <w:rPr>
          <w:rtl w:val="0"/>
        </w:rPr>
      </w:r>
    </w:p>
    <w:sectPr>
      <w:headerReference r:id="rId28" w:type="default"/>
      <w:footerReference r:id="rId29" w:type="default"/>
      <w:type w:val="nextPage"/>
      <w:pgSz w:h="16838" w:w="11906" w:orient="portrait"/>
      <w:pgMar w:bottom="1440" w:top="1440" w:left="1440" w:right="1440"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A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widowControl w:val="0"/>
      <w:spacing w:after="120" w:before="240" w:line="240" w:lineRule="auto"/>
      <w:jc w:val="center"/>
    </w:pPr>
    <w:rPr>
      <w:rFonts w:ascii="Quattrocento Sans" w:cs="Quattrocento Sans" w:eastAsia="Quattrocento Sans" w:hAnsi="Quattrocento Sans"/>
      <w:b w:val="1"/>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widowControl w:val="0"/>
      <w:spacing w:after="120" w:before="240" w:line="240" w:lineRule="auto"/>
      <w:jc w:val="center"/>
    </w:pPr>
    <w:rPr>
      <w:rFonts w:ascii="Quattrocento Sans" w:cs="Quattrocento Sans" w:eastAsia="Quattrocento Sans" w:hAnsi="Quattrocento Sans"/>
      <w:b w:val="1"/>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widowControl w:val="0"/>
      <w:spacing w:after="120" w:before="240" w:line="240" w:lineRule="auto"/>
      <w:jc w:val="center"/>
    </w:pPr>
    <w:rPr>
      <w:rFonts w:ascii="Quattrocento Sans" w:cs="Quattrocento Sans" w:eastAsia="Quattrocento Sans" w:hAnsi="Quattrocento Sans"/>
      <w:b w:val="1"/>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widowControl w:val="0"/>
      <w:spacing w:after="120" w:before="240" w:line="240" w:lineRule="auto"/>
      <w:jc w:val="center"/>
    </w:pPr>
    <w:rPr>
      <w:rFonts w:ascii="Quattrocento Sans" w:cs="Quattrocento Sans" w:eastAsia="Quattrocento Sans" w:hAnsi="Quattrocento Sans"/>
      <w:b w:val="1"/>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326CE5"/>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326CE5"/>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DD4967"/>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26CE5"/>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326CE5"/>
    <w:rPr>
      <w:rFonts w:asciiTheme="majorHAnsi" w:cstheme="majorBidi" w:eastAsiaTheme="majorEastAsia" w:hAnsiTheme="majorHAnsi"/>
      <w:color w:val="2e74b5" w:themeColor="accent1" w:themeShade="0000BF"/>
      <w:sz w:val="26"/>
      <w:szCs w:val="26"/>
    </w:rPr>
  </w:style>
  <w:style w:type="paragraph" w:styleId="Standard" w:customStyle="1">
    <w:name w:val="Standard"/>
    <w:rsid w:val="00035C73"/>
    <w:pPr>
      <w:widowControl w:val="0"/>
      <w:suppressAutoHyphens w:val="1"/>
      <w:autoSpaceDN w:val="0"/>
      <w:spacing w:after="0" w:line="240" w:lineRule="auto"/>
      <w:textAlignment w:val="baseline"/>
    </w:pPr>
    <w:rPr>
      <w:rFonts w:ascii="Segoe UI" w:cs="DejaVu Sans" w:eastAsia="WenQuanYi Zen Hei" w:hAnsi="Segoe UI"/>
      <w:kern w:val="3"/>
      <w:sz w:val="21"/>
      <w:szCs w:val="24"/>
      <w:lang w:bidi="hi-IN" w:eastAsia="zh-CN"/>
    </w:rPr>
  </w:style>
  <w:style w:type="paragraph" w:styleId="Textbody" w:customStyle="1">
    <w:name w:val="Text body"/>
    <w:basedOn w:val="Standard"/>
    <w:rsid w:val="00035C73"/>
    <w:pPr>
      <w:spacing w:after="85" w:line="288" w:lineRule="auto"/>
    </w:pPr>
  </w:style>
  <w:style w:type="paragraph" w:styleId="Title">
    <w:name w:val="Title"/>
    <w:basedOn w:val="Normal"/>
    <w:next w:val="Textbody"/>
    <w:link w:val="TitleChar"/>
    <w:rsid w:val="00035C73"/>
    <w:pPr>
      <w:keepNext w:val="1"/>
      <w:widowControl w:val="0"/>
      <w:suppressAutoHyphens w:val="1"/>
      <w:autoSpaceDN w:val="0"/>
      <w:spacing w:after="120" w:before="240" w:line="240" w:lineRule="auto"/>
      <w:jc w:val="center"/>
      <w:textAlignment w:val="baseline"/>
    </w:pPr>
    <w:rPr>
      <w:rFonts w:ascii="Segoe UI" w:cs="DejaVu Sans" w:eastAsia="WenQuanYi Zen Hei" w:hAnsi="Segoe UI"/>
      <w:b w:val="1"/>
      <w:bCs w:val="1"/>
      <w:kern w:val="3"/>
      <w:sz w:val="56"/>
      <w:szCs w:val="56"/>
      <w:lang w:bidi="hi-IN" w:eastAsia="zh-CN"/>
    </w:rPr>
  </w:style>
  <w:style w:type="character" w:styleId="TitleChar" w:customStyle="1">
    <w:name w:val="Title Char"/>
    <w:basedOn w:val="DefaultParagraphFont"/>
    <w:link w:val="Title"/>
    <w:rsid w:val="00035C73"/>
    <w:rPr>
      <w:rFonts w:ascii="Segoe UI" w:cs="DejaVu Sans" w:eastAsia="WenQuanYi Zen Hei" w:hAnsi="Segoe UI"/>
      <w:b w:val="1"/>
      <w:bCs w:val="1"/>
      <w:kern w:val="3"/>
      <w:sz w:val="56"/>
      <w:szCs w:val="56"/>
      <w:lang w:bidi="hi-IN" w:eastAsia="zh-CN"/>
    </w:rPr>
  </w:style>
  <w:style w:type="paragraph" w:styleId="Subtitle">
    <w:name w:val="Subtitle"/>
    <w:basedOn w:val="Normal"/>
    <w:next w:val="Textbody"/>
    <w:link w:val="SubtitleChar"/>
    <w:rsid w:val="00035C73"/>
    <w:pPr>
      <w:keepNext w:val="1"/>
      <w:widowControl w:val="0"/>
      <w:suppressAutoHyphens w:val="1"/>
      <w:autoSpaceDN w:val="0"/>
      <w:spacing w:after="120" w:before="60" w:line="240" w:lineRule="auto"/>
      <w:jc w:val="center"/>
      <w:textAlignment w:val="baseline"/>
    </w:pPr>
    <w:rPr>
      <w:rFonts w:ascii="Segoe UI" w:cs="DejaVu Sans" w:eastAsia="WenQuanYi Zen Hei" w:hAnsi="Segoe UI"/>
      <w:kern w:val="3"/>
      <w:sz w:val="36"/>
      <w:szCs w:val="36"/>
      <w:lang w:bidi="hi-IN" w:eastAsia="zh-CN"/>
    </w:rPr>
  </w:style>
  <w:style w:type="character" w:styleId="SubtitleChar" w:customStyle="1">
    <w:name w:val="Subtitle Char"/>
    <w:basedOn w:val="DefaultParagraphFont"/>
    <w:link w:val="Subtitle"/>
    <w:rsid w:val="00035C73"/>
    <w:rPr>
      <w:rFonts w:ascii="Segoe UI" w:cs="DejaVu Sans" w:eastAsia="WenQuanYi Zen Hei" w:hAnsi="Segoe UI"/>
      <w:kern w:val="3"/>
      <w:sz w:val="36"/>
      <w:szCs w:val="36"/>
      <w:lang w:bidi="hi-IN" w:eastAsia="zh-CN"/>
    </w:rPr>
  </w:style>
  <w:style w:type="paragraph" w:styleId="TableContents" w:customStyle="1">
    <w:name w:val="Table Contents"/>
    <w:basedOn w:val="Standard"/>
    <w:rsid w:val="00035C73"/>
    <w:pPr>
      <w:suppressLineNumbers w:val="1"/>
    </w:pPr>
  </w:style>
  <w:style w:type="paragraph" w:styleId="Header">
    <w:name w:val="header"/>
    <w:basedOn w:val="Normal"/>
    <w:link w:val="HeaderChar"/>
    <w:uiPriority w:val="99"/>
    <w:unhideWhenUsed w:val="1"/>
    <w:rsid w:val="00035C73"/>
    <w:pPr>
      <w:tabs>
        <w:tab w:val="center" w:pos="4513"/>
        <w:tab w:val="right" w:pos="9026"/>
      </w:tabs>
      <w:spacing w:after="0" w:line="240" w:lineRule="auto"/>
    </w:pPr>
  </w:style>
  <w:style w:type="character" w:styleId="HeaderChar" w:customStyle="1">
    <w:name w:val="Header Char"/>
    <w:basedOn w:val="DefaultParagraphFont"/>
    <w:link w:val="Header"/>
    <w:uiPriority w:val="99"/>
    <w:rsid w:val="00035C73"/>
  </w:style>
  <w:style w:type="paragraph" w:styleId="Footer">
    <w:name w:val="footer"/>
    <w:basedOn w:val="Normal"/>
    <w:link w:val="FooterChar"/>
    <w:uiPriority w:val="99"/>
    <w:unhideWhenUsed w:val="1"/>
    <w:rsid w:val="00035C73"/>
    <w:pPr>
      <w:tabs>
        <w:tab w:val="center" w:pos="4513"/>
        <w:tab w:val="right" w:pos="9026"/>
      </w:tabs>
      <w:spacing w:after="0" w:line="240" w:lineRule="auto"/>
    </w:pPr>
  </w:style>
  <w:style w:type="character" w:styleId="FooterChar" w:customStyle="1">
    <w:name w:val="Footer Char"/>
    <w:basedOn w:val="DefaultParagraphFont"/>
    <w:link w:val="Footer"/>
    <w:uiPriority w:val="99"/>
    <w:rsid w:val="00035C73"/>
  </w:style>
  <w:style w:type="character" w:styleId="SubtleEmphasis">
    <w:name w:val="Subtle Emphasis"/>
    <w:basedOn w:val="DefaultParagraphFont"/>
    <w:uiPriority w:val="19"/>
    <w:qFormat w:val="1"/>
    <w:rsid w:val="00C82CC4"/>
    <w:rPr>
      <w:i w:val="1"/>
      <w:iCs w:val="1"/>
      <w:color w:val="404040" w:themeColor="text1" w:themeTint="0000BF"/>
    </w:rPr>
  </w:style>
  <w:style w:type="character" w:styleId="BookTitle">
    <w:name w:val="Book Title"/>
    <w:basedOn w:val="DefaultParagraphFont"/>
    <w:uiPriority w:val="33"/>
    <w:qFormat w:val="1"/>
    <w:rsid w:val="00405B7D"/>
    <w:rPr>
      <w:b w:val="1"/>
      <w:bCs w:val="1"/>
      <w:i w:val="1"/>
      <w:iCs w:val="1"/>
      <w:spacing w:val="5"/>
    </w:rPr>
  </w:style>
  <w:style w:type="paragraph" w:styleId="TOCHeading">
    <w:name w:val="TOC Heading"/>
    <w:basedOn w:val="Heading1"/>
    <w:next w:val="Normal"/>
    <w:uiPriority w:val="39"/>
    <w:unhideWhenUsed w:val="1"/>
    <w:qFormat w:val="1"/>
    <w:rsid w:val="009C2604"/>
    <w:pPr>
      <w:outlineLvl w:val="9"/>
    </w:pPr>
    <w:rPr>
      <w:lang w:val="en-US"/>
    </w:rPr>
  </w:style>
  <w:style w:type="paragraph" w:styleId="TOC1">
    <w:name w:val="toc 1"/>
    <w:basedOn w:val="Normal"/>
    <w:next w:val="Normal"/>
    <w:autoRedefine w:val="1"/>
    <w:uiPriority w:val="39"/>
    <w:unhideWhenUsed w:val="1"/>
    <w:rsid w:val="009C2604"/>
    <w:pPr>
      <w:spacing w:after="100"/>
    </w:pPr>
  </w:style>
  <w:style w:type="paragraph" w:styleId="TOC2">
    <w:name w:val="toc 2"/>
    <w:basedOn w:val="Normal"/>
    <w:next w:val="Normal"/>
    <w:autoRedefine w:val="1"/>
    <w:uiPriority w:val="39"/>
    <w:unhideWhenUsed w:val="1"/>
    <w:rsid w:val="009C2604"/>
    <w:pPr>
      <w:spacing w:after="100"/>
      <w:ind w:left="220"/>
    </w:pPr>
  </w:style>
  <w:style w:type="character" w:styleId="Hyperlink">
    <w:name w:val="Hyperlink"/>
    <w:basedOn w:val="DefaultParagraphFont"/>
    <w:uiPriority w:val="99"/>
    <w:unhideWhenUsed w:val="1"/>
    <w:rsid w:val="009C2604"/>
    <w:rPr>
      <w:color w:val="0563c1" w:themeColor="hyperlink"/>
      <w:u w:val="single"/>
    </w:rPr>
  </w:style>
  <w:style w:type="character" w:styleId="Heading3Char" w:customStyle="1">
    <w:name w:val="Heading 3 Char"/>
    <w:basedOn w:val="DefaultParagraphFont"/>
    <w:link w:val="Heading3"/>
    <w:uiPriority w:val="9"/>
    <w:rsid w:val="00DD4967"/>
    <w:rPr>
      <w:rFonts w:asciiTheme="majorHAnsi" w:cstheme="majorBidi" w:eastAsiaTheme="majorEastAsia" w:hAnsiTheme="majorHAnsi"/>
      <w:color w:val="1f4d78" w:themeColor="accent1" w:themeShade="00007F"/>
      <w:sz w:val="24"/>
      <w:szCs w:val="24"/>
    </w:rPr>
  </w:style>
  <w:style w:type="paragraph" w:styleId="TOC3">
    <w:name w:val="toc 3"/>
    <w:basedOn w:val="Normal"/>
    <w:next w:val="Normal"/>
    <w:autoRedefine w:val="1"/>
    <w:uiPriority w:val="39"/>
    <w:unhideWhenUsed w:val="1"/>
    <w:rsid w:val="00E704F0"/>
    <w:pPr>
      <w:spacing w:after="100"/>
      <w:ind w:left="440"/>
    </w:pPr>
  </w:style>
  <w:style w:type="character" w:styleId="IntenseEmphasis">
    <w:name w:val="Intense Emphasis"/>
    <w:basedOn w:val="DefaultParagraphFont"/>
    <w:uiPriority w:val="21"/>
    <w:qFormat w:val="1"/>
    <w:rsid w:val="00863FC9"/>
    <w:rPr>
      <w:i w:val="1"/>
      <w:iCs w:val="1"/>
      <w:color w:val="5b9bd5" w:themeColor="accent1"/>
    </w:rPr>
  </w:style>
  <w:style w:type="character" w:styleId="FollowedHyperlink">
    <w:name w:val="FollowedHyperlink"/>
    <w:basedOn w:val="DefaultParagraphFont"/>
    <w:uiPriority w:val="99"/>
    <w:semiHidden w:val="1"/>
    <w:unhideWhenUsed w:val="1"/>
    <w:rsid w:val="002C671D"/>
    <w:rPr>
      <w:color w:val="954f72" w:themeColor="followedHyperlink"/>
      <w:u w:val="single"/>
    </w:rPr>
  </w:style>
  <w:style w:type="character" w:styleId="UnresolvedMention">
    <w:name w:val="Unresolved Mention"/>
    <w:basedOn w:val="DefaultParagraphFont"/>
    <w:uiPriority w:val="99"/>
    <w:semiHidden w:val="1"/>
    <w:unhideWhenUsed w:val="1"/>
    <w:rsid w:val="00661229"/>
    <w:rPr>
      <w:color w:val="605e5c"/>
      <w:shd w:color="auto" w:fill="e1dfdd" w:val="clear"/>
    </w:rPr>
  </w:style>
  <w:style w:type="paragraph" w:styleId="Subtitle">
    <w:name w:val="Subtitle"/>
    <w:basedOn w:val="Normal"/>
    <w:next w:val="Normal"/>
    <w:pPr>
      <w:keepNext w:val="1"/>
      <w:widowControl w:val="0"/>
      <w:spacing w:after="120" w:before="60" w:line="240" w:lineRule="auto"/>
      <w:jc w:val="center"/>
    </w:pPr>
    <w:rPr>
      <w:rFonts w:ascii="Quattrocento Sans" w:cs="Quattrocento Sans" w:eastAsia="Quattrocento Sans" w:hAnsi="Quattrocento Sans"/>
      <w:sz w:val="36"/>
      <w:szCs w:val="36"/>
    </w:rPr>
  </w:style>
  <w:style w:type="paragraph" w:styleId="Subtitle">
    <w:name w:val="Subtitle"/>
    <w:basedOn w:val="Normal"/>
    <w:next w:val="Normal"/>
    <w:pPr>
      <w:keepNext w:val="1"/>
      <w:widowControl w:val="0"/>
      <w:spacing w:after="120" w:before="60" w:line="240" w:lineRule="auto"/>
      <w:jc w:val="center"/>
    </w:pPr>
    <w:rPr>
      <w:rFonts w:ascii="Quattrocento Sans" w:cs="Quattrocento Sans" w:eastAsia="Quattrocento Sans" w:hAnsi="Quattrocento Sans"/>
      <w:sz w:val="36"/>
      <w:szCs w:val="36"/>
    </w:rPr>
  </w:style>
  <w:style w:type="paragraph" w:styleId="Subtitle">
    <w:name w:val="Subtitle"/>
    <w:basedOn w:val="Normal"/>
    <w:next w:val="Normal"/>
    <w:pPr>
      <w:keepNext w:val="1"/>
      <w:widowControl w:val="0"/>
      <w:spacing w:after="120" w:before="60" w:line="240" w:lineRule="auto"/>
      <w:jc w:val="center"/>
    </w:pPr>
    <w:rPr>
      <w:rFonts w:ascii="Quattrocento Sans" w:cs="Quattrocento Sans" w:eastAsia="Quattrocento Sans" w:hAnsi="Quattrocento Sans"/>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widowControl w:val="0"/>
      <w:spacing w:after="120" w:before="60" w:line="240" w:lineRule="auto"/>
      <w:jc w:val="center"/>
    </w:pPr>
    <w:rPr>
      <w:rFonts w:ascii="Quattrocento Sans" w:cs="Quattrocento Sans" w:eastAsia="Quattrocento Sans" w:hAnsi="Quattrocento Sans"/>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6.png"/><Relationship Id="rId21" Type="http://schemas.openxmlformats.org/officeDocument/2006/relationships/image" Target="media/image3.png"/><Relationship Id="rId24" Type="http://schemas.openxmlformats.org/officeDocument/2006/relationships/image" Target="media/image5.png"/><Relationship Id="rId23" Type="http://schemas.openxmlformats.org/officeDocument/2006/relationships/hyperlink" Target="https://drive.google.com/drive/folders/18p0U6w9yyfh61fs7rk_411_MaoRMnZa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4.png"/><Relationship Id="rId25" Type="http://schemas.openxmlformats.org/officeDocument/2006/relationships/image" Target="media/image2.png"/><Relationship Id="rId28" Type="http://schemas.openxmlformats.org/officeDocument/2006/relationships/header" Target="header3.xml"/><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header" Target="header2.xml"/><Relationship Id="rId8" Type="http://schemas.openxmlformats.org/officeDocument/2006/relationships/header" Target="header1.xml"/><Relationship Id="rId11" Type="http://schemas.openxmlformats.org/officeDocument/2006/relationships/image" Target="media/image11.png"/><Relationship Id="rId10" Type="http://schemas.openxmlformats.org/officeDocument/2006/relationships/image" Target="media/image13.png"/><Relationship Id="rId13" Type="http://schemas.openxmlformats.org/officeDocument/2006/relationships/hyperlink" Target="https://drive.google.com/drive/folders/1rKsgHWpck5Wpd935lpXTCyADSaPFoQgS?usp=sharing" TargetMode="External"/><Relationship Id="rId12" Type="http://schemas.openxmlformats.org/officeDocument/2006/relationships/image" Target="media/image10.png"/><Relationship Id="rId15" Type="http://schemas.openxmlformats.org/officeDocument/2006/relationships/hyperlink" Target="https://drive.google.com/drive/folders/1OImhOwUw_PIgKJ7r6JA-oma24w2zfaJa?usp=sharing" TargetMode="External"/><Relationship Id="rId14" Type="http://schemas.openxmlformats.org/officeDocument/2006/relationships/hyperlink" Target="https://drive.google.com/drive/folders/1OImhOwUw_PIgKJ7r6JA-oma24w2zfaJa?usp=sharing" TargetMode="External"/><Relationship Id="rId17" Type="http://schemas.openxmlformats.org/officeDocument/2006/relationships/hyperlink" Target="https://docs.google.com/document/d/1CQ3ZUu5cgSV7MMw2JtgrXopPUMZS4N3i/edit" TargetMode="External"/><Relationship Id="rId16" Type="http://schemas.openxmlformats.org/officeDocument/2006/relationships/hyperlink" Target="https://drive.google.com/drive/folders/1OImhOwUw_PIgKJ7r6JA-oma24w2zfaJa?usp=sharing" TargetMode="External"/><Relationship Id="rId19" Type="http://schemas.openxmlformats.org/officeDocument/2006/relationships/image" Target="media/image7.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QTTsZ7QfdkkigtmEqNMzoXcxHw==">AMUW2mWoaW7Wla3Wq97dI0C54lFP7aUqeiGzPXcxaWEP+jhVSy2e4QNt5KbBKSDAT0jztZlfXNgBrWSJeMLxAAFyYwCcNlxWiAJQEdej/1OcbhoBr38xM4R7umGsYsTOiNkz0UTrlJiGxK2kNdTEZIgu4yABvm2uFI2gTDQ/tdDCxqvQ+/5hA5ZEG8AN0AtfwhLuMWEMV9l6ac9CyO4MTBbOAAAPsEN0wrdvHbreKP5EoRwNcr/zZ2oCA3ex9e5oBXHdRj/pO7DOsSXX88AjeXExDbtfz2J2QivlHH+VkILFjFatjhe9MMrxCJ74jbapItXQiKwMJDbGCMFY4PjrKf3dptUA5FCJ9d1VL1eARiiiSGGMLjwCEva9FS4LUruSSarRTnWXGxq0INO/2B3UN4KADQpKRq9imbF+XqZO6pUm/rM6JzQzxPTqO8cvfKJ22f0sn/gZTuZrIb5q006ffPMoRaIqg1Ry3kxQXjdLw0IXDLpgjbvNi/RstACea9fthVUgTP14gru9lwamgpNav8jR+J/lKb0HXei27lZGiy5XX6v24/Ee0XfxOWOMYipziXdZcnkVJr75rgXqNhl7wmPHquEx39LrY7m+g1VcM0iYQsgxIUuVlS9g8l+kgV1wZgRvG8q4YsIN793H35pIOpishc4zH+BtC9yt3LRRIObUs4JtQ5zcpOGINGbFfYN4FgL5rEcJoh5dUhPHNRRfQSvw89a58+4UUqT+vuD/Kx6w9c669a+pVv2zJh/4aQQXJsw38XryASqTU8cnb40nXZwjMfEDChzwCHZLbEUm9IwUB056DQk+QEhUo9dD0v6cw6xzc5bjWaWIA7CXjCah7HZMvoWQZ/FgajQtyNfWXkmXTC7lSBCFvQtficy49NfabuuoFWBb7P3Z+QmOWpiCrttJocX8a6M9JXaPCu/s9DLLcBbA6DGXnV08SNaS5nE1VATGKzjb2eNUaAiSCQzOWgsczwuPdCmYE4dBijs9z9Sjuqa0AkI1aKOI6zxlQ9xWYiU9OnLUgX31vyTzfXxYcjF3fTrxeowU1/L+LvLNobTjFtGS5erWOW2qkTKDuLj6cBwdE/BJfOL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2022-03-22T10:09:00Z</dcterms:created>
  <dc:creator>Bradley</dc:creator>
</cp:coreProperties>
</file>