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2F11E" w14:textId="548D05E8" w:rsidR="006B1885" w:rsidRDefault="006B1885" w:rsidP="006B1885">
      <w:pPr>
        <w:ind w:left="720" w:hanging="720"/>
        <w:jc w:val="center"/>
        <w:rPr>
          <w:rFonts w:ascii="Tw Cen MT" w:hAnsi="Tw Cen MT"/>
          <w:b/>
          <w:sz w:val="36"/>
        </w:rPr>
      </w:pPr>
      <w:r w:rsidRPr="006B1885">
        <w:rPr>
          <w:rFonts w:ascii="Tw Cen MT" w:hAnsi="Tw Cen MT"/>
          <w:b/>
          <w:sz w:val="36"/>
        </w:rPr>
        <w:t>Writing a Literature Review and Research Proposal</w:t>
      </w:r>
    </w:p>
    <w:p w14:paraId="41287FFB" w14:textId="77777777" w:rsidR="006B1885" w:rsidRDefault="006B1885" w:rsidP="006B1885">
      <w:pPr>
        <w:ind w:left="720" w:hanging="720"/>
        <w:jc w:val="center"/>
        <w:rPr>
          <w:rFonts w:ascii="Tw Cen MT" w:hAnsi="Tw Cen MT"/>
          <w:b/>
          <w:sz w:val="36"/>
        </w:rPr>
      </w:pPr>
    </w:p>
    <w:p w14:paraId="2B5A904A" w14:textId="77777777" w:rsidR="006B1885" w:rsidRPr="006B1885" w:rsidRDefault="006B1885" w:rsidP="006B1885">
      <w:pPr>
        <w:ind w:left="720" w:hanging="720"/>
        <w:jc w:val="center"/>
        <w:rPr>
          <w:rFonts w:ascii="Tw Cen MT" w:hAnsi="Tw Cen MT"/>
          <w:b/>
          <w:sz w:val="36"/>
        </w:rPr>
      </w:pPr>
    </w:p>
    <w:p w14:paraId="728E5C18" w14:textId="6E0828BD" w:rsidR="00382407" w:rsidRPr="00F70882" w:rsidRDefault="00382407" w:rsidP="000D635C">
      <w:pPr>
        <w:ind w:left="720" w:hanging="720"/>
        <w:jc w:val="both"/>
        <w:rPr>
          <w:rFonts w:ascii="Tw Cen MT" w:hAnsi="Tw Cen MT"/>
          <w:smallCaps/>
          <w:sz w:val="32"/>
        </w:rPr>
      </w:pPr>
      <w:r w:rsidRPr="00F70882">
        <w:rPr>
          <w:rFonts w:ascii="Tw Cen MT" w:hAnsi="Tw Cen MT"/>
          <w:b/>
          <w:smallCaps/>
          <w:sz w:val="32"/>
        </w:rPr>
        <w:t>1.</w:t>
      </w:r>
      <w:r w:rsidRPr="00F70882">
        <w:rPr>
          <w:rFonts w:ascii="Tw Cen MT" w:hAnsi="Tw Cen MT"/>
          <w:b/>
          <w:smallCaps/>
          <w:sz w:val="32"/>
        </w:rPr>
        <w:tab/>
        <w:t>Introduction</w:t>
      </w:r>
    </w:p>
    <w:p w14:paraId="5A6FF0D7" w14:textId="77777777" w:rsidR="00382407" w:rsidRPr="00F70882" w:rsidRDefault="00382407">
      <w:pPr>
        <w:jc w:val="both"/>
        <w:rPr>
          <w:rFonts w:ascii="Tw Cen MT" w:hAnsi="Tw Cen MT"/>
          <w:sz w:val="24"/>
        </w:rPr>
      </w:pPr>
    </w:p>
    <w:p w14:paraId="753FC909" w14:textId="31A5C3CE" w:rsidR="007E1C53" w:rsidRPr="00F70882" w:rsidRDefault="007E1C53" w:rsidP="00981A65">
      <w:pPr>
        <w:rPr>
          <w:rFonts w:ascii="Tw Cen MT" w:hAnsi="Tw Cen MT"/>
          <w:sz w:val="24"/>
        </w:rPr>
      </w:pPr>
      <w:r w:rsidRPr="00F70882">
        <w:rPr>
          <w:rFonts w:ascii="Tw Cen MT" w:hAnsi="Tw Cen MT"/>
          <w:sz w:val="24"/>
        </w:rPr>
        <w:t>This workshop w</w:t>
      </w:r>
      <w:r w:rsidR="000D635C" w:rsidRPr="00F70882">
        <w:rPr>
          <w:rFonts w:ascii="Tw Cen MT" w:hAnsi="Tw Cen MT"/>
          <w:sz w:val="24"/>
        </w:rPr>
        <w:t>ill help you to understand the</w:t>
      </w:r>
      <w:r w:rsidRPr="00F70882">
        <w:rPr>
          <w:rFonts w:ascii="Tw Cen MT" w:hAnsi="Tw Cen MT"/>
          <w:sz w:val="24"/>
        </w:rPr>
        <w:t xml:space="preserve"> requirements </w:t>
      </w:r>
      <w:r w:rsidR="000D635C" w:rsidRPr="00F70882">
        <w:rPr>
          <w:rFonts w:ascii="Tw Cen MT" w:hAnsi="Tw Cen MT"/>
          <w:sz w:val="24"/>
        </w:rPr>
        <w:t xml:space="preserve">for writing </w:t>
      </w:r>
      <w:r w:rsidR="00BB404F" w:rsidRPr="00F70882">
        <w:rPr>
          <w:rFonts w:ascii="Tw Cen MT" w:hAnsi="Tw Cen MT"/>
          <w:sz w:val="24"/>
        </w:rPr>
        <w:t>your literature review and outline of your research (proposal) for Assignment 2</w:t>
      </w:r>
      <w:r w:rsidR="000D635C" w:rsidRPr="00F70882">
        <w:rPr>
          <w:rFonts w:ascii="Tw Cen MT" w:hAnsi="Tw Cen MT"/>
          <w:sz w:val="24"/>
        </w:rPr>
        <w:t>.</w:t>
      </w:r>
    </w:p>
    <w:p w14:paraId="61CAAB58" w14:textId="77777777" w:rsidR="006E12E3" w:rsidRPr="00F70882" w:rsidRDefault="006E12E3">
      <w:pPr>
        <w:jc w:val="both"/>
        <w:rPr>
          <w:rFonts w:ascii="Tw Cen MT" w:hAnsi="Tw Cen MT"/>
          <w:sz w:val="24"/>
        </w:rPr>
      </w:pPr>
    </w:p>
    <w:p w14:paraId="371C27C2" w14:textId="05992E5F" w:rsidR="00382407" w:rsidRPr="00F70882" w:rsidRDefault="00382407">
      <w:pPr>
        <w:jc w:val="both"/>
        <w:rPr>
          <w:rFonts w:ascii="Tw Cen MT" w:hAnsi="Tw Cen MT"/>
          <w:b/>
          <w:smallCaps/>
          <w:sz w:val="32"/>
        </w:rPr>
      </w:pPr>
      <w:r w:rsidRPr="00F70882">
        <w:rPr>
          <w:rFonts w:ascii="Tw Cen MT" w:hAnsi="Tw Cen MT"/>
          <w:b/>
          <w:smallCaps/>
          <w:sz w:val="32"/>
        </w:rPr>
        <w:t>2.</w:t>
      </w:r>
      <w:r w:rsidRPr="00F70882">
        <w:rPr>
          <w:rFonts w:ascii="Tw Cen MT" w:hAnsi="Tw Cen MT"/>
          <w:b/>
          <w:smallCaps/>
          <w:sz w:val="32"/>
        </w:rPr>
        <w:tab/>
      </w:r>
      <w:r w:rsidR="006E12E3" w:rsidRPr="00F70882">
        <w:rPr>
          <w:rFonts w:ascii="Tw Cen MT" w:hAnsi="Tw Cen MT"/>
          <w:b/>
          <w:smallCaps/>
          <w:sz w:val="32"/>
        </w:rPr>
        <w:t xml:space="preserve">The assignment </w:t>
      </w:r>
    </w:p>
    <w:p w14:paraId="3AD78BDE" w14:textId="77777777" w:rsidR="00AB5839" w:rsidRPr="00F70882" w:rsidRDefault="00AB5839" w:rsidP="00AD694F">
      <w:pPr>
        <w:rPr>
          <w:rFonts w:ascii="Tw Cen MT" w:hAnsi="Tw Cen MT"/>
          <w:smallCaps/>
          <w:sz w:val="24"/>
          <w:szCs w:val="24"/>
        </w:rPr>
      </w:pPr>
    </w:p>
    <w:p w14:paraId="521E4CA8" w14:textId="77777777" w:rsidR="00070B7D" w:rsidRPr="00F70882" w:rsidRDefault="00070B7D" w:rsidP="00070B7D">
      <w:pPr>
        <w:rPr>
          <w:rFonts w:ascii="Tw Cen MT" w:hAnsi="Tw Cen MT"/>
          <w:b/>
          <w:bCs/>
          <w:sz w:val="24"/>
          <w:szCs w:val="24"/>
          <w:lang w:val="en-US"/>
        </w:rPr>
      </w:pPr>
      <w:r w:rsidRPr="00F70882">
        <w:rPr>
          <w:rFonts w:ascii="Tw Cen MT" w:hAnsi="Tw Cen MT"/>
          <w:b/>
          <w:bCs/>
          <w:sz w:val="24"/>
          <w:szCs w:val="24"/>
          <w:lang w:val="en-US"/>
        </w:rPr>
        <w:t>Task 1: Literature Review</w:t>
      </w:r>
    </w:p>
    <w:p w14:paraId="01F9E518" w14:textId="77777777" w:rsidR="00922C63" w:rsidRPr="00922C63" w:rsidRDefault="00922C63" w:rsidP="00922C63">
      <w:pPr>
        <w:widowControl w:val="0"/>
        <w:autoSpaceDE w:val="0"/>
        <w:autoSpaceDN w:val="0"/>
        <w:adjustRightInd w:val="0"/>
        <w:rPr>
          <w:rFonts w:ascii="Tw Cen MT" w:hAnsi="Tw Cen MT" w:cs="ê'FBø3c5'38é†qÜ9"/>
          <w:color w:val="000000"/>
          <w:sz w:val="22"/>
          <w:szCs w:val="22"/>
          <w:lang w:val="en-US"/>
        </w:rPr>
      </w:pPr>
      <w:r w:rsidRPr="00922C63">
        <w:rPr>
          <w:rFonts w:ascii="Tw Cen MT" w:hAnsi="Tw Cen MT" w:cs="ê'FBø3c5'38é†qÜ9"/>
          <w:color w:val="000000"/>
          <w:sz w:val="22"/>
          <w:szCs w:val="22"/>
          <w:lang w:val="en-US"/>
        </w:rPr>
        <w:t xml:space="preserve">Prepare a report (around 10 pages) containing a critical review of the previous works you have found related to your research topic. The report should include around 15-20 properly referenced conf. or journal articles and/or books and highlight the gaps you identified in the literature. </w:t>
      </w:r>
      <w:proofErr w:type="spellStart"/>
      <w:r w:rsidRPr="00922C63">
        <w:rPr>
          <w:rFonts w:ascii="Tw Cen MT" w:hAnsi="Tw Cen MT" w:cs="ê'FBø3c5'38é†qÜ9"/>
          <w:color w:val="000000"/>
          <w:sz w:val="22"/>
          <w:szCs w:val="22"/>
          <w:lang w:val="en-US"/>
        </w:rPr>
        <w:t>Organise</w:t>
      </w:r>
      <w:proofErr w:type="spellEnd"/>
      <w:r w:rsidRPr="00922C63">
        <w:rPr>
          <w:rFonts w:ascii="Tw Cen MT" w:hAnsi="Tw Cen MT" w:cs="ê'FBø3c5'38é†qÜ9"/>
          <w:color w:val="000000"/>
          <w:sz w:val="22"/>
          <w:szCs w:val="22"/>
          <w:lang w:val="en-US"/>
        </w:rPr>
        <w:t xml:space="preserve"> the review around the questions or claims relevant to your research rather than just listing the papers you have read. </w:t>
      </w:r>
    </w:p>
    <w:p w14:paraId="120C5CCF" w14:textId="32ED9B89" w:rsidR="00382407" w:rsidRPr="00F70882" w:rsidRDefault="00382407" w:rsidP="000D635C">
      <w:pPr>
        <w:rPr>
          <w:rFonts w:ascii="Tw Cen MT" w:hAnsi="Tw Cen MT"/>
          <w:sz w:val="24"/>
        </w:rPr>
      </w:pPr>
    </w:p>
    <w:p w14:paraId="63D10C5C" w14:textId="79B6395C" w:rsidR="00980C0D" w:rsidRPr="00F70882" w:rsidRDefault="007F513C" w:rsidP="00980C0D">
      <w:pPr>
        <w:jc w:val="both"/>
        <w:rPr>
          <w:rFonts w:ascii="Tw Cen MT" w:hAnsi="Tw Cen MT"/>
          <w:b/>
          <w:smallCaps/>
          <w:sz w:val="32"/>
        </w:rPr>
      </w:pPr>
      <w:r w:rsidRPr="00F70882">
        <w:rPr>
          <w:rFonts w:ascii="Tw Cen MT" w:hAnsi="Tw Cen MT"/>
          <w:b/>
          <w:smallCaps/>
          <w:sz w:val="32"/>
        </w:rPr>
        <w:t>3</w:t>
      </w:r>
      <w:r w:rsidR="00980C0D" w:rsidRPr="00F70882">
        <w:rPr>
          <w:rFonts w:ascii="Tw Cen MT" w:hAnsi="Tw Cen MT"/>
          <w:b/>
          <w:smallCaps/>
          <w:sz w:val="32"/>
        </w:rPr>
        <w:t>.</w:t>
      </w:r>
      <w:r w:rsidR="00980C0D" w:rsidRPr="00F70882">
        <w:rPr>
          <w:rFonts w:ascii="Tw Cen MT" w:hAnsi="Tw Cen MT"/>
          <w:b/>
          <w:smallCaps/>
          <w:sz w:val="32"/>
        </w:rPr>
        <w:tab/>
      </w:r>
      <w:r w:rsidR="006B1885" w:rsidRPr="006B1885">
        <w:rPr>
          <w:rFonts w:ascii="Tw Cen MT" w:hAnsi="Tw Cen MT"/>
          <w:b/>
          <w:smallCaps/>
          <w:sz w:val="32"/>
          <w:highlight w:val="cyan"/>
        </w:rPr>
        <w:t>Activity 1</w:t>
      </w:r>
      <w:r w:rsidR="00980C0D" w:rsidRPr="00F70882">
        <w:rPr>
          <w:rFonts w:ascii="Tw Cen MT" w:hAnsi="Tw Cen MT"/>
          <w:b/>
          <w:smallCaps/>
          <w:sz w:val="32"/>
        </w:rPr>
        <w:t xml:space="preserve">: </w:t>
      </w:r>
      <w:r w:rsidR="00922C63">
        <w:rPr>
          <w:rFonts w:ascii="Tw Cen MT" w:hAnsi="Tw Cen MT"/>
          <w:b/>
          <w:smallCaps/>
          <w:sz w:val="32"/>
        </w:rPr>
        <w:t>what are the different purposes of a literature review?</w:t>
      </w:r>
      <w:r w:rsidR="00980C0D" w:rsidRPr="00F70882">
        <w:rPr>
          <w:rFonts w:ascii="Tw Cen MT" w:hAnsi="Tw Cen MT"/>
          <w:b/>
          <w:smallCaps/>
          <w:sz w:val="32"/>
        </w:rPr>
        <w:t xml:space="preserve"> </w:t>
      </w:r>
    </w:p>
    <w:p w14:paraId="79B8E797" w14:textId="77777777" w:rsidR="00980C0D" w:rsidRPr="00F70882" w:rsidRDefault="00980C0D" w:rsidP="00070B7D">
      <w:pPr>
        <w:rPr>
          <w:rFonts w:ascii="Tw Cen MT" w:hAnsi="Tw Cen MT"/>
          <w:sz w:val="24"/>
        </w:rPr>
      </w:pPr>
    </w:p>
    <w:p w14:paraId="78B4DA58" w14:textId="47E6B9F7" w:rsidR="00070B7D" w:rsidRPr="00F70882" w:rsidRDefault="00980C0D" w:rsidP="00070B7D">
      <w:pPr>
        <w:rPr>
          <w:rFonts w:ascii="Tw Cen MT" w:hAnsi="Tw Cen MT"/>
          <w:sz w:val="24"/>
        </w:rPr>
      </w:pPr>
      <w:r w:rsidRPr="00F70882">
        <w:rPr>
          <w:rFonts w:ascii="Tw Cen MT" w:hAnsi="Tw Cen MT"/>
          <w:sz w:val="24"/>
        </w:rPr>
        <w:tab/>
      </w:r>
      <w:r w:rsidR="006B1885">
        <w:rPr>
          <w:rFonts w:ascii="Tw Cen MT" w:hAnsi="Tw Cen MT"/>
          <w:sz w:val="24"/>
        </w:rPr>
        <w:t xml:space="preserve">Discussion: </w:t>
      </w:r>
      <w:r w:rsidRPr="00F70882">
        <w:rPr>
          <w:rFonts w:ascii="Tw Cen MT" w:hAnsi="Tw Cen MT"/>
          <w:sz w:val="24"/>
        </w:rPr>
        <w:t>Why should I</w:t>
      </w:r>
      <w:r w:rsidR="00070B7D" w:rsidRPr="00F70882">
        <w:rPr>
          <w:rFonts w:ascii="Tw Cen MT" w:hAnsi="Tw Cen MT"/>
          <w:sz w:val="24"/>
        </w:rPr>
        <w:t xml:space="preserve"> write a literature review?</w:t>
      </w:r>
    </w:p>
    <w:p w14:paraId="45943BBB" w14:textId="04232C12" w:rsidR="00070B7D" w:rsidRPr="00F70882" w:rsidRDefault="00070B7D" w:rsidP="00070B7D">
      <w:pPr>
        <w:rPr>
          <w:rFonts w:ascii="Tw Cen MT" w:hAnsi="Tw Cen MT"/>
          <w:sz w:val="24"/>
        </w:rPr>
      </w:pPr>
      <w:r w:rsidRPr="00F70882">
        <w:rPr>
          <w:rFonts w:ascii="Tw Cen MT" w:hAnsi="Tw Cen MT"/>
          <w:sz w:val="24"/>
        </w:rPr>
        <w:t xml:space="preserve"> </w:t>
      </w:r>
    </w:p>
    <w:p w14:paraId="62C45763" w14:textId="77777777" w:rsidR="00070B7D" w:rsidRPr="00F70882" w:rsidRDefault="00070B7D" w:rsidP="00070B7D">
      <w:pPr>
        <w:rPr>
          <w:rFonts w:ascii="Tw Cen MT" w:hAnsi="Tw Cen MT"/>
          <w:b/>
          <w:sz w:val="24"/>
        </w:rPr>
      </w:pPr>
    </w:p>
    <w:p w14:paraId="27D520B1" w14:textId="5E6CA6AE" w:rsidR="00980C0D" w:rsidRPr="00F70882" w:rsidRDefault="007F513C" w:rsidP="00980C0D">
      <w:pPr>
        <w:jc w:val="both"/>
        <w:rPr>
          <w:rFonts w:ascii="Tw Cen MT" w:hAnsi="Tw Cen MT"/>
          <w:b/>
          <w:smallCaps/>
          <w:sz w:val="32"/>
        </w:rPr>
      </w:pPr>
      <w:r w:rsidRPr="00F70882">
        <w:rPr>
          <w:rFonts w:ascii="Tw Cen MT" w:hAnsi="Tw Cen MT"/>
          <w:b/>
          <w:smallCaps/>
          <w:sz w:val="32"/>
        </w:rPr>
        <w:t>4</w:t>
      </w:r>
      <w:r w:rsidR="00F70FAF" w:rsidRPr="00F70882">
        <w:rPr>
          <w:rFonts w:ascii="Tw Cen MT" w:hAnsi="Tw Cen MT"/>
          <w:b/>
          <w:smallCaps/>
          <w:sz w:val="32"/>
        </w:rPr>
        <w:t>.</w:t>
      </w:r>
      <w:r w:rsidR="00F70FAF" w:rsidRPr="00F70882">
        <w:rPr>
          <w:rFonts w:ascii="Tw Cen MT" w:hAnsi="Tw Cen MT"/>
          <w:b/>
          <w:smallCaps/>
          <w:sz w:val="32"/>
        </w:rPr>
        <w:tab/>
        <w:t>Be</w:t>
      </w:r>
      <w:r w:rsidR="00980C0D" w:rsidRPr="00F70882">
        <w:rPr>
          <w:rFonts w:ascii="Tw Cen MT" w:hAnsi="Tw Cen MT"/>
          <w:b/>
          <w:smallCaps/>
          <w:sz w:val="32"/>
        </w:rPr>
        <w:t>ginning steps in writing your review</w:t>
      </w:r>
      <w:r w:rsidR="00922C63">
        <w:rPr>
          <w:rFonts w:ascii="Tw Cen MT" w:hAnsi="Tw Cen MT"/>
          <w:b/>
          <w:smallCaps/>
          <w:sz w:val="32"/>
        </w:rPr>
        <w:t>: group your literature</w:t>
      </w:r>
      <w:r w:rsidR="00980C0D" w:rsidRPr="00F70882">
        <w:rPr>
          <w:rFonts w:ascii="Tw Cen MT" w:hAnsi="Tw Cen MT"/>
          <w:b/>
          <w:smallCaps/>
          <w:sz w:val="32"/>
        </w:rPr>
        <w:t xml:space="preserve"> </w:t>
      </w:r>
    </w:p>
    <w:p w14:paraId="7D7A25C2" w14:textId="77777777" w:rsidR="00070B7D" w:rsidRPr="00F70882" w:rsidRDefault="00070B7D" w:rsidP="00070B7D">
      <w:pPr>
        <w:rPr>
          <w:rFonts w:ascii="Tw Cen MT" w:hAnsi="Tw Cen MT"/>
          <w:bCs/>
          <w:sz w:val="24"/>
        </w:rPr>
      </w:pPr>
    </w:p>
    <w:p w14:paraId="52077CC9" w14:textId="77777777" w:rsidR="00070B7D" w:rsidRPr="00F70882" w:rsidRDefault="00070B7D" w:rsidP="00070B7D">
      <w:pPr>
        <w:numPr>
          <w:ilvl w:val="0"/>
          <w:numId w:val="12"/>
        </w:numPr>
        <w:rPr>
          <w:rFonts w:ascii="Tw Cen MT" w:hAnsi="Tw Cen MT"/>
          <w:bCs/>
          <w:sz w:val="24"/>
        </w:rPr>
      </w:pPr>
      <w:r w:rsidRPr="00F70882">
        <w:rPr>
          <w:rFonts w:ascii="Tw Cen MT" w:hAnsi="Tw Cen MT"/>
          <w:b/>
          <w:bCs/>
          <w:sz w:val="24"/>
        </w:rPr>
        <w:t xml:space="preserve">Core works: </w:t>
      </w:r>
    </w:p>
    <w:p w14:paraId="044B07DC" w14:textId="77777777" w:rsidR="00070B7D" w:rsidRPr="00F70882" w:rsidRDefault="00070B7D" w:rsidP="00070B7D">
      <w:pPr>
        <w:numPr>
          <w:ilvl w:val="1"/>
          <w:numId w:val="12"/>
        </w:numPr>
        <w:rPr>
          <w:rFonts w:ascii="Tw Cen MT" w:hAnsi="Tw Cen MT"/>
          <w:sz w:val="24"/>
        </w:rPr>
      </w:pPr>
      <w:r w:rsidRPr="00F70882">
        <w:rPr>
          <w:rFonts w:ascii="Tw Cen MT" w:hAnsi="Tw Cen MT"/>
          <w:sz w:val="24"/>
        </w:rPr>
        <w:t xml:space="preserve">a very small number of specific topic areas, issues or even authors. Maybe two sets of core works for synthesis studies. </w:t>
      </w:r>
    </w:p>
    <w:p w14:paraId="72CAC409" w14:textId="2A781EA7" w:rsidR="00B1720B" w:rsidRPr="00F70882" w:rsidRDefault="00070B7D" w:rsidP="00E41CBB">
      <w:pPr>
        <w:numPr>
          <w:ilvl w:val="1"/>
          <w:numId w:val="12"/>
        </w:numPr>
        <w:rPr>
          <w:rFonts w:ascii="Tw Cen MT" w:hAnsi="Tw Cen MT"/>
          <w:sz w:val="24"/>
        </w:rPr>
      </w:pPr>
      <w:r w:rsidRPr="00F70882">
        <w:rPr>
          <w:rFonts w:ascii="Tw Cen MT" w:hAnsi="Tw Cen MT"/>
          <w:sz w:val="24"/>
        </w:rPr>
        <w:t xml:space="preserve">may begin with one author and approach the </w:t>
      </w:r>
    </w:p>
    <w:p w14:paraId="1CA347EA" w14:textId="09433CDA" w:rsidR="00070B7D" w:rsidRPr="00F70882" w:rsidRDefault="00070B7D" w:rsidP="00070B7D">
      <w:pPr>
        <w:numPr>
          <w:ilvl w:val="0"/>
          <w:numId w:val="12"/>
        </w:numPr>
        <w:rPr>
          <w:rFonts w:ascii="Tw Cen MT" w:hAnsi="Tw Cen MT"/>
          <w:bCs/>
          <w:sz w:val="24"/>
        </w:rPr>
      </w:pPr>
      <w:r w:rsidRPr="00F70882">
        <w:rPr>
          <w:rFonts w:ascii="Tw Cen MT" w:hAnsi="Tw Cen MT"/>
          <w:b/>
          <w:bCs/>
          <w:sz w:val="24"/>
        </w:rPr>
        <w:t>Indirectly related works: these may not be used at all</w:t>
      </w:r>
    </w:p>
    <w:p w14:paraId="3F0A9361" w14:textId="77777777" w:rsidR="00070B7D" w:rsidRPr="00F70882" w:rsidRDefault="00070B7D" w:rsidP="00070B7D">
      <w:pPr>
        <w:numPr>
          <w:ilvl w:val="1"/>
          <w:numId w:val="12"/>
        </w:numPr>
        <w:rPr>
          <w:rFonts w:ascii="Tw Cen MT" w:hAnsi="Tw Cen MT"/>
          <w:sz w:val="24"/>
        </w:rPr>
      </w:pPr>
      <w:r w:rsidRPr="00F70882">
        <w:rPr>
          <w:rFonts w:ascii="Tw Cen MT" w:hAnsi="Tw Cen MT"/>
          <w:sz w:val="24"/>
        </w:rPr>
        <w:t>a single point of contact and only “passing relevance”</w:t>
      </w:r>
    </w:p>
    <w:p w14:paraId="5D3CB892" w14:textId="38C7C044" w:rsidR="00E41CBB" w:rsidRPr="00F70882" w:rsidRDefault="00070B7D" w:rsidP="00E41CBB">
      <w:pPr>
        <w:numPr>
          <w:ilvl w:val="1"/>
          <w:numId w:val="12"/>
        </w:numPr>
        <w:rPr>
          <w:rFonts w:ascii="Tw Cen MT" w:hAnsi="Tw Cen MT"/>
          <w:sz w:val="24"/>
        </w:rPr>
      </w:pPr>
      <w:r w:rsidRPr="00F70882">
        <w:rPr>
          <w:rFonts w:ascii="Tw Cen MT" w:hAnsi="Tw Cen MT"/>
          <w:sz w:val="24"/>
        </w:rPr>
        <w:t>often appreciated later in the process</w:t>
      </w:r>
      <w:r w:rsidR="00E41CBB" w:rsidRPr="00E41CBB">
        <w:rPr>
          <w:rFonts w:ascii="Tw Cen MT" w:hAnsi="Tw Cen MT"/>
          <w:sz w:val="24"/>
        </w:rPr>
        <w:t xml:space="preserve"> </w:t>
      </w:r>
      <w:r w:rsidR="00E41CBB" w:rsidRPr="00F70882">
        <w:rPr>
          <w:rFonts w:ascii="Tw Cen MT" w:hAnsi="Tw Cen MT"/>
          <w:sz w:val="24"/>
        </w:rPr>
        <w:t>problem as "reaction" to their work.  </w:t>
      </w:r>
    </w:p>
    <w:p w14:paraId="7D8192F3" w14:textId="77777777" w:rsidR="00E41CBB" w:rsidRPr="00F70882" w:rsidRDefault="00E41CBB" w:rsidP="00E41CBB">
      <w:pPr>
        <w:numPr>
          <w:ilvl w:val="1"/>
          <w:numId w:val="12"/>
        </w:numPr>
        <w:rPr>
          <w:rFonts w:ascii="Tw Cen MT" w:hAnsi="Tw Cen MT"/>
          <w:sz w:val="24"/>
        </w:rPr>
      </w:pPr>
      <w:r w:rsidRPr="00F70882">
        <w:rPr>
          <w:rFonts w:ascii="Tw Cen MT" w:hAnsi="Tw Cen MT"/>
          <w:sz w:val="24"/>
        </w:rPr>
        <w:t>often limited in number</w:t>
      </w:r>
    </w:p>
    <w:p w14:paraId="6EEF7347" w14:textId="77777777" w:rsidR="00E41CBB" w:rsidRPr="00F70882" w:rsidRDefault="00E41CBB" w:rsidP="00E41CBB">
      <w:pPr>
        <w:numPr>
          <w:ilvl w:val="1"/>
          <w:numId w:val="12"/>
        </w:numPr>
        <w:rPr>
          <w:rFonts w:ascii="Tw Cen MT" w:hAnsi="Tw Cen MT"/>
          <w:sz w:val="24"/>
        </w:rPr>
      </w:pPr>
    </w:p>
    <w:p w14:paraId="7326667F" w14:textId="77777777" w:rsidR="00E41CBB" w:rsidRPr="00F70882" w:rsidRDefault="00E41CBB" w:rsidP="00E41CBB">
      <w:pPr>
        <w:numPr>
          <w:ilvl w:val="0"/>
          <w:numId w:val="12"/>
        </w:numPr>
        <w:rPr>
          <w:rFonts w:ascii="Tw Cen MT" w:hAnsi="Tw Cen MT"/>
          <w:bCs/>
          <w:sz w:val="24"/>
        </w:rPr>
      </w:pPr>
      <w:r w:rsidRPr="00F70882">
        <w:rPr>
          <w:rFonts w:ascii="Tw Cen MT" w:hAnsi="Tw Cen MT"/>
          <w:b/>
          <w:bCs/>
          <w:sz w:val="24"/>
        </w:rPr>
        <w:t>Directly related works:</w:t>
      </w:r>
    </w:p>
    <w:p w14:paraId="23371225" w14:textId="77777777" w:rsidR="00E41CBB" w:rsidRPr="00F70882" w:rsidRDefault="00E41CBB" w:rsidP="00E41CBB">
      <w:pPr>
        <w:numPr>
          <w:ilvl w:val="1"/>
          <w:numId w:val="12"/>
        </w:numPr>
        <w:rPr>
          <w:rFonts w:ascii="Tw Cen MT" w:hAnsi="Tw Cen MT"/>
          <w:sz w:val="24"/>
        </w:rPr>
      </w:pPr>
      <w:r w:rsidRPr="00F70882">
        <w:rPr>
          <w:rFonts w:ascii="Tw Cen MT" w:hAnsi="Tw Cen MT"/>
          <w:sz w:val="24"/>
        </w:rPr>
        <w:t>studies or authors related directly, e.g. focused on the same question, issues, methods, data, etc.</w:t>
      </w:r>
    </w:p>
    <w:p w14:paraId="13C4D2FF" w14:textId="2911F617" w:rsidR="00070B7D" w:rsidRPr="007D2049" w:rsidRDefault="00E41CBB" w:rsidP="007D2049">
      <w:pPr>
        <w:numPr>
          <w:ilvl w:val="1"/>
          <w:numId w:val="12"/>
        </w:numPr>
        <w:rPr>
          <w:rFonts w:ascii="Tw Cen MT" w:hAnsi="Tw Cen MT"/>
          <w:sz w:val="24"/>
        </w:rPr>
      </w:pPr>
      <w:r w:rsidRPr="00F70882">
        <w:rPr>
          <w:rFonts w:ascii="Tw Cen MT" w:hAnsi="Tw Cen MT"/>
          <w:sz w:val="24"/>
        </w:rPr>
        <w:t>probably larger list than the core works</w:t>
      </w:r>
    </w:p>
    <w:p w14:paraId="65C258B0" w14:textId="77777777" w:rsidR="00F70882" w:rsidRPr="00F70882" w:rsidRDefault="00F70882" w:rsidP="00F70882">
      <w:pPr>
        <w:rPr>
          <w:rFonts w:ascii="Tw Cen MT" w:hAnsi="Tw Cen MT"/>
          <w:sz w:val="24"/>
        </w:rPr>
      </w:pPr>
    </w:p>
    <w:p w14:paraId="5D5306DE" w14:textId="6E6E7204" w:rsidR="00CE1F5E" w:rsidRPr="00F70882" w:rsidRDefault="007F513C" w:rsidP="00CE1F5E">
      <w:pPr>
        <w:jc w:val="both"/>
        <w:rPr>
          <w:rFonts w:ascii="Tw Cen MT" w:hAnsi="Tw Cen MT"/>
          <w:b/>
          <w:bCs/>
          <w:smallCaps/>
          <w:sz w:val="32"/>
        </w:rPr>
      </w:pPr>
      <w:r w:rsidRPr="00F70882">
        <w:rPr>
          <w:rFonts w:ascii="Tw Cen MT" w:hAnsi="Tw Cen MT"/>
          <w:b/>
          <w:smallCaps/>
          <w:sz w:val="32"/>
        </w:rPr>
        <w:t>5</w:t>
      </w:r>
      <w:r w:rsidR="00CE1F5E" w:rsidRPr="00F70882">
        <w:rPr>
          <w:rFonts w:ascii="Tw Cen MT" w:hAnsi="Tw Cen MT"/>
          <w:b/>
          <w:smallCaps/>
          <w:sz w:val="32"/>
        </w:rPr>
        <w:t>.</w:t>
      </w:r>
      <w:r w:rsidR="00CE1F5E" w:rsidRPr="00F70882">
        <w:rPr>
          <w:rFonts w:ascii="Tw Cen MT" w:hAnsi="Tw Cen MT"/>
          <w:b/>
          <w:smallCaps/>
          <w:sz w:val="32"/>
        </w:rPr>
        <w:tab/>
      </w:r>
      <w:r w:rsidR="00CE1F5E" w:rsidRPr="00F70882">
        <w:rPr>
          <w:rFonts w:ascii="Tw Cen MT" w:hAnsi="Tw Cen MT"/>
          <w:b/>
          <w:bCs/>
          <w:smallCaps/>
          <w:sz w:val="32"/>
        </w:rPr>
        <w:t>Developing an analytical and logical framework for the literature</w:t>
      </w:r>
    </w:p>
    <w:p w14:paraId="7C7BA705" w14:textId="77777777" w:rsidR="00AE13BD" w:rsidRPr="00F70882" w:rsidRDefault="00AE13BD" w:rsidP="00CE1F5E">
      <w:pPr>
        <w:pStyle w:val="maintext"/>
        <w:spacing w:before="0"/>
        <w:rPr>
          <w:rFonts w:ascii="Tw Cen MT" w:hAnsi="Tw Cen MT"/>
        </w:rPr>
      </w:pPr>
    </w:p>
    <w:p w14:paraId="54C2B5EF" w14:textId="77777777" w:rsidR="00F70882" w:rsidRPr="00F70882" w:rsidRDefault="00F70882" w:rsidP="00F70882">
      <w:pPr>
        <w:pStyle w:val="maintext"/>
        <w:spacing w:before="0"/>
        <w:rPr>
          <w:rFonts w:ascii="Tw Cen MT" w:hAnsi="Tw Cen MT"/>
        </w:rPr>
      </w:pPr>
      <w:r w:rsidRPr="00F70882">
        <w:rPr>
          <w:rFonts w:ascii="Tw Cen MT" w:hAnsi="Tw Cen MT"/>
          <w:lang w:val="en-US"/>
        </w:rPr>
        <w:t xml:space="preserve">There are </w:t>
      </w:r>
      <w:proofErr w:type="gramStart"/>
      <w:r w:rsidRPr="00F70882">
        <w:rPr>
          <w:rFonts w:ascii="Tw Cen MT" w:hAnsi="Tw Cen MT"/>
          <w:lang w:val="en-US"/>
        </w:rPr>
        <w:t>many different ways</w:t>
      </w:r>
      <w:proofErr w:type="gramEnd"/>
      <w:r w:rsidRPr="00F70882">
        <w:rPr>
          <w:rFonts w:ascii="Tw Cen MT" w:hAnsi="Tw Cen MT"/>
          <w:lang w:val="en-US"/>
        </w:rPr>
        <w:t xml:space="preserve"> you could organize your literature review, including:</w:t>
      </w:r>
    </w:p>
    <w:p w14:paraId="4CCA6E5C" w14:textId="77777777" w:rsidR="00F70882" w:rsidRPr="00F70882" w:rsidRDefault="00F70882" w:rsidP="00F70882">
      <w:pPr>
        <w:pStyle w:val="maintext"/>
        <w:numPr>
          <w:ilvl w:val="0"/>
          <w:numId w:val="17"/>
        </w:numPr>
        <w:spacing w:before="0"/>
        <w:rPr>
          <w:rFonts w:ascii="Tw Cen MT" w:hAnsi="Tw Cen MT"/>
        </w:rPr>
      </w:pPr>
      <w:r w:rsidRPr="00F70882">
        <w:rPr>
          <w:rFonts w:ascii="Tw Cen MT" w:hAnsi="Tw Cen MT"/>
          <w:lang w:val="en-US"/>
        </w:rPr>
        <w:t xml:space="preserve">according to </w:t>
      </w:r>
      <w:r w:rsidRPr="00F70882">
        <w:rPr>
          <w:rFonts w:ascii="Tw Cen MT" w:hAnsi="Tw Cen MT"/>
          <w:b/>
          <w:bCs/>
          <w:lang w:val="en-US"/>
        </w:rPr>
        <w:t xml:space="preserve">various topics and sub-topics </w:t>
      </w:r>
      <w:r w:rsidRPr="00F70882">
        <w:rPr>
          <w:rFonts w:ascii="Tw Cen MT" w:hAnsi="Tw Cen MT"/>
          <w:lang w:val="en-US"/>
        </w:rPr>
        <w:t>which are central to your study</w:t>
      </w:r>
    </w:p>
    <w:p w14:paraId="0CF8A5C7" w14:textId="77777777" w:rsidR="00F70882" w:rsidRPr="00F70882" w:rsidRDefault="00F70882" w:rsidP="00F70882">
      <w:pPr>
        <w:pStyle w:val="maintext"/>
        <w:numPr>
          <w:ilvl w:val="0"/>
          <w:numId w:val="17"/>
        </w:numPr>
        <w:spacing w:before="0"/>
        <w:rPr>
          <w:rFonts w:ascii="Tw Cen MT" w:hAnsi="Tw Cen MT"/>
        </w:rPr>
      </w:pPr>
      <w:r w:rsidRPr="00F70882">
        <w:rPr>
          <w:rFonts w:ascii="Tw Cen MT" w:hAnsi="Tw Cen MT"/>
          <w:lang w:val="en-US"/>
        </w:rPr>
        <w:t xml:space="preserve">according to </w:t>
      </w:r>
      <w:r w:rsidRPr="00F70882">
        <w:rPr>
          <w:rFonts w:ascii="Tw Cen MT" w:hAnsi="Tw Cen MT"/>
          <w:b/>
          <w:bCs/>
          <w:lang w:val="en-US"/>
        </w:rPr>
        <w:t>different points of views</w:t>
      </w:r>
    </w:p>
    <w:p w14:paraId="39FC7B6A" w14:textId="77777777" w:rsidR="00F70882" w:rsidRPr="00F70882" w:rsidRDefault="00F70882" w:rsidP="00F70882">
      <w:pPr>
        <w:pStyle w:val="maintext"/>
        <w:numPr>
          <w:ilvl w:val="0"/>
          <w:numId w:val="17"/>
        </w:numPr>
        <w:spacing w:before="0"/>
        <w:rPr>
          <w:rFonts w:ascii="Tw Cen MT" w:hAnsi="Tw Cen MT"/>
        </w:rPr>
      </w:pPr>
      <w:r w:rsidRPr="00F70882">
        <w:rPr>
          <w:rFonts w:ascii="Tw Cen MT" w:hAnsi="Tw Cen MT"/>
          <w:lang w:val="en-US"/>
        </w:rPr>
        <w:t xml:space="preserve">according to </w:t>
      </w:r>
      <w:r w:rsidRPr="00F70882">
        <w:rPr>
          <w:rFonts w:ascii="Tw Cen MT" w:hAnsi="Tw Cen MT"/>
          <w:b/>
          <w:bCs/>
          <w:lang w:val="en-US"/>
        </w:rPr>
        <w:t xml:space="preserve">various research questions </w:t>
      </w:r>
      <w:r w:rsidRPr="00F70882">
        <w:rPr>
          <w:rFonts w:ascii="Tw Cen MT" w:hAnsi="Tw Cen MT"/>
          <w:lang w:val="en-US"/>
        </w:rPr>
        <w:t>to be asked</w:t>
      </w:r>
    </w:p>
    <w:p w14:paraId="26176D39" w14:textId="77777777" w:rsidR="00F70882" w:rsidRPr="00F70882" w:rsidRDefault="00F70882" w:rsidP="00F70882">
      <w:pPr>
        <w:pStyle w:val="maintext"/>
        <w:numPr>
          <w:ilvl w:val="0"/>
          <w:numId w:val="17"/>
        </w:numPr>
        <w:spacing w:before="0"/>
        <w:rPr>
          <w:rFonts w:ascii="Tw Cen MT" w:hAnsi="Tw Cen MT"/>
        </w:rPr>
      </w:pPr>
      <w:r w:rsidRPr="00F70882">
        <w:rPr>
          <w:rFonts w:ascii="Tw Cen MT" w:hAnsi="Tw Cen MT"/>
          <w:lang w:val="en-US"/>
        </w:rPr>
        <w:t xml:space="preserve">according to </w:t>
      </w:r>
      <w:r w:rsidRPr="00F70882">
        <w:rPr>
          <w:rFonts w:ascii="Tw Cen MT" w:hAnsi="Tw Cen MT"/>
          <w:b/>
          <w:bCs/>
          <w:lang w:val="en-US"/>
        </w:rPr>
        <w:t xml:space="preserve">specific variables </w:t>
      </w:r>
      <w:r w:rsidRPr="00F70882">
        <w:rPr>
          <w:rFonts w:ascii="Tw Cen MT" w:hAnsi="Tw Cen MT"/>
          <w:lang w:val="en-US"/>
        </w:rPr>
        <w:t>in the study</w:t>
      </w:r>
    </w:p>
    <w:p w14:paraId="370487D9" w14:textId="77777777" w:rsidR="0033171B" w:rsidRPr="0033171B" w:rsidRDefault="0033171B" w:rsidP="0033171B">
      <w:pPr>
        <w:pStyle w:val="maintext"/>
        <w:numPr>
          <w:ilvl w:val="0"/>
          <w:numId w:val="17"/>
        </w:numPr>
        <w:spacing w:before="0"/>
        <w:rPr>
          <w:rFonts w:ascii="Tw Cen MT" w:hAnsi="Tw Cen MT"/>
          <w:b/>
          <w:bCs/>
        </w:rPr>
      </w:pPr>
      <w:r w:rsidRPr="0033171B">
        <w:rPr>
          <w:rFonts w:ascii="Tw Cen MT" w:hAnsi="Tw Cen MT"/>
          <w:lang w:val="en-US"/>
        </w:rPr>
        <w:t>according to</w:t>
      </w:r>
      <w:r w:rsidRPr="0033171B">
        <w:rPr>
          <w:rFonts w:ascii="Tw Cen MT" w:hAnsi="Tw Cen MT"/>
          <w:b/>
          <w:bCs/>
          <w:lang w:val="en-US"/>
        </w:rPr>
        <w:t xml:space="preserve"> different methods/approaches</w:t>
      </w:r>
    </w:p>
    <w:p w14:paraId="6BC5E3C5" w14:textId="77777777" w:rsidR="00F70882" w:rsidRPr="00F70882" w:rsidRDefault="00F70882" w:rsidP="00F70882">
      <w:pPr>
        <w:pStyle w:val="maintext"/>
        <w:numPr>
          <w:ilvl w:val="0"/>
          <w:numId w:val="17"/>
        </w:numPr>
        <w:spacing w:before="0"/>
        <w:rPr>
          <w:rFonts w:ascii="Tw Cen MT" w:hAnsi="Tw Cen MT"/>
        </w:rPr>
      </w:pPr>
      <w:r w:rsidRPr="00F70882">
        <w:rPr>
          <w:rFonts w:ascii="Tw Cen MT" w:hAnsi="Tw Cen MT"/>
          <w:b/>
          <w:bCs/>
          <w:lang w:val="en-US"/>
        </w:rPr>
        <w:lastRenderedPageBreak/>
        <w:t>chronologically</w:t>
      </w:r>
      <w:r w:rsidRPr="00F70882">
        <w:rPr>
          <w:rFonts w:ascii="Tw Cen MT" w:hAnsi="Tw Cen MT"/>
          <w:lang w:val="en-US"/>
        </w:rPr>
        <w:t xml:space="preserve"> from oldest to more recent research</w:t>
      </w:r>
    </w:p>
    <w:p w14:paraId="21BFE206" w14:textId="77777777" w:rsidR="00F70882" w:rsidRPr="00F70882" w:rsidRDefault="00F70882" w:rsidP="00F70882">
      <w:pPr>
        <w:pStyle w:val="maintext"/>
        <w:numPr>
          <w:ilvl w:val="0"/>
          <w:numId w:val="17"/>
        </w:numPr>
        <w:spacing w:before="0"/>
        <w:rPr>
          <w:rFonts w:ascii="Tw Cen MT" w:hAnsi="Tw Cen MT"/>
        </w:rPr>
      </w:pPr>
      <w:r w:rsidRPr="00F70882">
        <w:rPr>
          <w:rFonts w:ascii="Tw Cen MT" w:hAnsi="Tw Cen MT"/>
          <w:lang w:val="en-US"/>
        </w:rPr>
        <w:t xml:space="preserve">OR a </w:t>
      </w:r>
      <w:r w:rsidRPr="00F70882">
        <w:rPr>
          <w:rFonts w:ascii="Tw Cen MT" w:hAnsi="Tw Cen MT"/>
          <w:b/>
          <w:bCs/>
          <w:lang w:val="en-US"/>
        </w:rPr>
        <w:t>combination</w:t>
      </w:r>
      <w:r w:rsidRPr="00F70882">
        <w:rPr>
          <w:rFonts w:ascii="Tw Cen MT" w:hAnsi="Tw Cen MT"/>
          <w:lang w:val="en-US"/>
        </w:rPr>
        <w:t xml:space="preserve"> of these. </w:t>
      </w:r>
    </w:p>
    <w:p w14:paraId="60BA8261" w14:textId="77777777" w:rsidR="00F70882" w:rsidRDefault="00F70882" w:rsidP="00CE1F5E">
      <w:pPr>
        <w:pStyle w:val="maintext"/>
        <w:spacing w:before="0"/>
        <w:rPr>
          <w:rFonts w:ascii="Tw Cen MT" w:hAnsi="Tw Cen MT"/>
        </w:rPr>
      </w:pPr>
    </w:p>
    <w:p w14:paraId="553B55ED" w14:textId="2CC5A5E7" w:rsidR="00CE1F5E" w:rsidRPr="00F70882" w:rsidRDefault="00CE1F5E" w:rsidP="00CE1F5E">
      <w:pPr>
        <w:pStyle w:val="maintext"/>
        <w:spacing w:before="0"/>
        <w:rPr>
          <w:rFonts w:ascii="Tw Cen MT" w:hAnsi="Tw Cen MT"/>
        </w:rPr>
      </w:pPr>
      <w:r w:rsidRPr="00F70882">
        <w:rPr>
          <w:rFonts w:ascii="Tw Cen MT" w:hAnsi="Tw Cen MT"/>
        </w:rPr>
        <w:t xml:space="preserve">Your </w:t>
      </w:r>
      <w:r w:rsidR="00F70882">
        <w:rPr>
          <w:rFonts w:ascii="Tw Cen MT" w:hAnsi="Tw Cen MT"/>
        </w:rPr>
        <w:t xml:space="preserve">keywords and headings in </w:t>
      </w:r>
      <w:r w:rsidR="00F70882" w:rsidRPr="006B1885">
        <w:rPr>
          <w:rFonts w:ascii="Tw Cen MT" w:hAnsi="Tw Cen MT"/>
          <w:b/>
          <w:bCs/>
        </w:rPr>
        <w:t>your synthesis grid</w:t>
      </w:r>
      <w:r w:rsidR="00F70882">
        <w:rPr>
          <w:rFonts w:ascii="Tw Cen MT" w:hAnsi="Tw Cen MT"/>
        </w:rPr>
        <w:t xml:space="preserve"> can</w:t>
      </w:r>
      <w:r w:rsidRPr="00F70882">
        <w:rPr>
          <w:rFonts w:ascii="Tw Cen MT" w:hAnsi="Tw Cen MT"/>
        </w:rPr>
        <w:t xml:space="preserve"> show: </w:t>
      </w:r>
    </w:p>
    <w:p w14:paraId="605C58C9" w14:textId="77777777" w:rsidR="00CE1F5E" w:rsidRPr="00F70882" w:rsidRDefault="00CE1F5E" w:rsidP="00CE1F5E">
      <w:pPr>
        <w:pStyle w:val="maintext"/>
        <w:numPr>
          <w:ilvl w:val="0"/>
          <w:numId w:val="15"/>
        </w:numPr>
        <w:spacing w:before="0"/>
        <w:rPr>
          <w:rFonts w:ascii="Tw Cen MT" w:hAnsi="Tw Cen MT"/>
        </w:rPr>
      </w:pPr>
      <w:r w:rsidRPr="00F70882">
        <w:rPr>
          <w:rFonts w:ascii="Tw Cen MT" w:hAnsi="Tw Cen MT"/>
        </w:rPr>
        <w:t>how you have classified or analysed the literature for your topic into relevant parts</w:t>
      </w:r>
    </w:p>
    <w:p w14:paraId="51C7023E" w14:textId="77777777" w:rsidR="00CE1F5E" w:rsidRPr="00F70882" w:rsidRDefault="00CE1F5E" w:rsidP="00CE1F5E">
      <w:pPr>
        <w:pStyle w:val="maintext"/>
        <w:numPr>
          <w:ilvl w:val="0"/>
          <w:numId w:val="15"/>
        </w:numPr>
        <w:spacing w:before="0"/>
        <w:rPr>
          <w:rFonts w:ascii="Tw Cen MT" w:hAnsi="Tw Cen MT"/>
        </w:rPr>
      </w:pPr>
      <w:r w:rsidRPr="00F70882">
        <w:rPr>
          <w:rFonts w:ascii="Tw Cen MT" w:hAnsi="Tw Cen MT"/>
        </w:rPr>
        <w:t>how you have sequenced these in a logical way to lead up to your own research project.</w:t>
      </w:r>
    </w:p>
    <w:p w14:paraId="19EAA3EB" w14:textId="0CC6C61B" w:rsidR="00CD2DB8" w:rsidRPr="00F70882" w:rsidRDefault="00CD2DB8" w:rsidP="00CE1F5E">
      <w:pPr>
        <w:pStyle w:val="maintext"/>
        <w:numPr>
          <w:ilvl w:val="0"/>
          <w:numId w:val="15"/>
        </w:numPr>
        <w:spacing w:before="0"/>
        <w:rPr>
          <w:rFonts w:ascii="Tw Cen MT" w:hAnsi="Tw Cen MT"/>
        </w:rPr>
      </w:pPr>
      <w:r w:rsidRPr="00F70882">
        <w:rPr>
          <w:rFonts w:ascii="Tw Cen MT" w:hAnsi="Tw Cen MT"/>
        </w:rPr>
        <w:t xml:space="preserve">how you have linked your </w:t>
      </w:r>
      <w:r w:rsidR="00F70882">
        <w:rPr>
          <w:rFonts w:ascii="Tw Cen MT" w:hAnsi="Tw Cen MT"/>
        </w:rPr>
        <w:t>keywords and headings</w:t>
      </w:r>
      <w:r w:rsidRPr="00F70882">
        <w:rPr>
          <w:rFonts w:ascii="Tw Cen MT" w:hAnsi="Tw Cen MT"/>
        </w:rPr>
        <w:t xml:space="preserve"> to your title</w:t>
      </w:r>
      <w:r w:rsidR="00F70882">
        <w:rPr>
          <w:rFonts w:ascii="Tw Cen MT" w:hAnsi="Tw Cen MT"/>
        </w:rPr>
        <w:t>.</w:t>
      </w:r>
    </w:p>
    <w:p w14:paraId="62DB0D0D" w14:textId="77777777" w:rsidR="00CD2DB8" w:rsidRPr="00F70882" w:rsidRDefault="00CD2DB8" w:rsidP="00CD2DB8">
      <w:pPr>
        <w:pStyle w:val="maintext"/>
        <w:spacing w:before="0"/>
        <w:ind w:left="360"/>
        <w:rPr>
          <w:rFonts w:ascii="Tw Cen MT" w:hAnsi="Tw Cen MT"/>
        </w:rPr>
      </w:pPr>
    </w:p>
    <w:p w14:paraId="5AADDB97" w14:textId="7520038B" w:rsidR="00CE1F5E" w:rsidRPr="00F70882" w:rsidRDefault="00CD2DB8" w:rsidP="00CD2DB8">
      <w:pPr>
        <w:pStyle w:val="maintext"/>
        <w:spacing w:before="0"/>
        <w:rPr>
          <w:rFonts w:ascii="Tw Cen MT" w:hAnsi="Tw Cen MT"/>
        </w:rPr>
      </w:pPr>
      <w:r w:rsidRPr="00F70882">
        <w:rPr>
          <w:rFonts w:ascii="Tw Cen MT" w:hAnsi="Tw Cen MT"/>
        </w:rPr>
        <w:t>Y</w:t>
      </w:r>
      <w:r w:rsidR="00CE1F5E" w:rsidRPr="00F70882">
        <w:rPr>
          <w:rFonts w:ascii="Tw Cen MT" w:hAnsi="Tw Cen MT"/>
        </w:rPr>
        <w:t xml:space="preserve">ou can use your </w:t>
      </w:r>
      <w:r w:rsidR="00F70882">
        <w:rPr>
          <w:rFonts w:ascii="Tw Cen MT" w:hAnsi="Tw Cen MT"/>
        </w:rPr>
        <w:t>keywords and headings</w:t>
      </w:r>
      <w:r w:rsidR="00CE1F5E" w:rsidRPr="00F70882">
        <w:rPr>
          <w:rFonts w:ascii="Tw Cen MT" w:hAnsi="Tw Cen MT"/>
        </w:rPr>
        <w:t xml:space="preserve"> to develop your table of contents</w:t>
      </w:r>
      <w:r w:rsidR="00F70882">
        <w:rPr>
          <w:rFonts w:ascii="Tw Cen MT" w:hAnsi="Tw Cen MT"/>
        </w:rPr>
        <w:t>.</w:t>
      </w:r>
    </w:p>
    <w:p w14:paraId="5214C463" w14:textId="77777777" w:rsidR="00CD2DB8" w:rsidRPr="00F70882" w:rsidRDefault="00CD2DB8" w:rsidP="00CD2DB8">
      <w:pPr>
        <w:rPr>
          <w:rFonts w:ascii="Tw Cen MT" w:hAnsi="Tw Cen MT"/>
          <w:b/>
          <w:sz w:val="24"/>
        </w:rPr>
      </w:pPr>
    </w:p>
    <w:p w14:paraId="1D8C12CE" w14:textId="77777777" w:rsidR="000D635C" w:rsidRPr="00F70882" w:rsidRDefault="000D635C" w:rsidP="000D635C">
      <w:pPr>
        <w:rPr>
          <w:rFonts w:ascii="Tw Cen MT" w:hAnsi="Tw Cen MT"/>
          <w:sz w:val="24"/>
        </w:rPr>
      </w:pPr>
    </w:p>
    <w:p w14:paraId="2F87F72E" w14:textId="654D88A3" w:rsidR="000D635C" w:rsidRPr="00F70882" w:rsidRDefault="007F513C" w:rsidP="000D635C">
      <w:pPr>
        <w:jc w:val="both"/>
        <w:rPr>
          <w:rFonts w:ascii="Tw Cen MT" w:hAnsi="Tw Cen MT"/>
          <w:b/>
          <w:smallCaps/>
          <w:sz w:val="32"/>
        </w:rPr>
      </w:pPr>
      <w:r w:rsidRPr="00F70882">
        <w:rPr>
          <w:rFonts w:ascii="Tw Cen MT" w:hAnsi="Tw Cen MT"/>
          <w:b/>
          <w:smallCaps/>
          <w:sz w:val="32"/>
        </w:rPr>
        <w:t>6</w:t>
      </w:r>
      <w:r w:rsidR="000D635C" w:rsidRPr="00F70882">
        <w:rPr>
          <w:rFonts w:ascii="Tw Cen MT" w:hAnsi="Tw Cen MT"/>
          <w:b/>
          <w:smallCaps/>
          <w:sz w:val="32"/>
        </w:rPr>
        <w:t>.</w:t>
      </w:r>
      <w:r w:rsidR="000D635C" w:rsidRPr="00F70882">
        <w:rPr>
          <w:rFonts w:ascii="Tw Cen MT" w:hAnsi="Tw Cen MT"/>
          <w:b/>
          <w:smallCaps/>
          <w:sz w:val="32"/>
        </w:rPr>
        <w:tab/>
      </w:r>
      <w:r w:rsidRPr="00F70882">
        <w:rPr>
          <w:rFonts w:ascii="Tw Cen MT" w:hAnsi="Tw Cen MT"/>
          <w:b/>
          <w:smallCaps/>
          <w:sz w:val="32"/>
        </w:rPr>
        <w:t xml:space="preserve">Writing the introduction to the </w:t>
      </w:r>
      <w:r w:rsidR="001E42E4">
        <w:rPr>
          <w:rFonts w:ascii="Tw Cen MT" w:hAnsi="Tw Cen MT"/>
          <w:b/>
          <w:smallCaps/>
          <w:sz w:val="32"/>
        </w:rPr>
        <w:t>literature r</w:t>
      </w:r>
      <w:r w:rsidRPr="00F70882">
        <w:rPr>
          <w:rFonts w:ascii="Tw Cen MT" w:hAnsi="Tw Cen MT"/>
          <w:b/>
          <w:smallCaps/>
          <w:sz w:val="32"/>
        </w:rPr>
        <w:t>eview</w:t>
      </w:r>
    </w:p>
    <w:p w14:paraId="498D2D5B" w14:textId="77777777" w:rsidR="000D635C" w:rsidRPr="00F70882" w:rsidRDefault="000D635C" w:rsidP="000D635C">
      <w:pPr>
        <w:rPr>
          <w:rFonts w:ascii="Tw Cen MT" w:hAnsi="Tw Cen MT"/>
          <w:sz w:val="24"/>
        </w:rPr>
      </w:pPr>
    </w:p>
    <w:p w14:paraId="4EE8FF84" w14:textId="50B62A2F" w:rsidR="007F513C" w:rsidRPr="00F70882" w:rsidRDefault="007F513C" w:rsidP="007F513C">
      <w:pPr>
        <w:rPr>
          <w:rFonts w:ascii="Tw Cen MT" w:hAnsi="Tw Cen MT"/>
          <w:b/>
          <w:sz w:val="24"/>
        </w:rPr>
      </w:pPr>
      <w:r w:rsidRPr="000C7C27">
        <w:rPr>
          <w:rFonts w:ascii="Tw Cen MT" w:hAnsi="Tw Cen MT"/>
          <w:b/>
          <w:sz w:val="24"/>
          <w:highlight w:val="cyan"/>
        </w:rPr>
        <w:t xml:space="preserve">Activity </w:t>
      </w:r>
      <w:r w:rsidR="00F70882" w:rsidRPr="000C7C27">
        <w:rPr>
          <w:rFonts w:ascii="Tw Cen MT" w:hAnsi="Tw Cen MT"/>
          <w:b/>
          <w:sz w:val="24"/>
          <w:highlight w:val="cyan"/>
        </w:rPr>
        <w:t>2</w:t>
      </w:r>
      <w:r w:rsidRPr="000C7C27">
        <w:rPr>
          <w:rFonts w:ascii="Tw Cen MT" w:hAnsi="Tw Cen MT"/>
          <w:b/>
          <w:sz w:val="24"/>
          <w:highlight w:val="cyan"/>
        </w:rPr>
        <w:t>:</w:t>
      </w:r>
      <w:r w:rsidRPr="00F70882">
        <w:rPr>
          <w:rFonts w:ascii="Tw Cen MT" w:hAnsi="Tw Cen MT"/>
          <w:b/>
          <w:sz w:val="24"/>
        </w:rPr>
        <w:t xml:space="preserve"> </w:t>
      </w:r>
    </w:p>
    <w:p w14:paraId="5B9F5187" w14:textId="7259A2E3" w:rsidR="007F513C" w:rsidRPr="00F70882" w:rsidRDefault="007F513C" w:rsidP="007F513C">
      <w:pPr>
        <w:rPr>
          <w:rFonts w:ascii="Tw Cen MT" w:hAnsi="Tw Cen MT"/>
          <w:sz w:val="24"/>
        </w:rPr>
      </w:pPr>
      <w:r w:rsidRPr="00F70882">
        <w:rPr>
          <w:rFonts w:ascii="Tw Cen MT" w:hAnsi="Tw Cen MT"/>
          <w:sz w:val="24"/>
        </w:rPr>
        <w:t>Identify the stages in the introduction.</w:t>
      </w:r>
      <w:r w:rsidR="0033171B">
        <w:rPr>
          <w:rFonts w:ascii="Tw Cen MT" w:hAnsi="Tw Cen MT"/>
          <w:sz w:val="24"/>
        </w:rPr>
        <w:t xml:space="preserve"> The broad stages are: </w:t>
      </w:r>
      <w:r w:rsidR="0033171B" w:rsidRPr="0033171B">
        <w:rPr>
          <w:rFonts w:ascii="Tw Cen MT" w:hAnsi="Tw Cen MT"/>
          <w:sz w:val="24"/>
          <w:highlight w:val="yellow"/>
        </w:rPr>
        <w:t>1. Orientation to the topic</w:t>
      </w:r>
      <w:r w:rsidR="0033171B">
        <w:rPr>
          <w:rFonts w:ascii="Tw Cen MT" w:hAnsi="Tw Cen MT"/>
          <w:sz w:val="24"/>
        </w:rPr>
        <w:t xml:space="preserve">; </w:t>
      </w:r>
      <w:r w:rsidR="0033171B" w:rsidRPr="0033171B">
        <w:rPr>
          <w:rFonts w:ascii="Tw Cen MT" w:hAnsi="Tw Cen MT"/>
          <w:sz w:val="24"/>
          <w:highlight w:val="green"/>
        </w:rPr>
        <w:t>2. Introduction to key research areas;</w:t>
      </w:r>
      <w:r w:rsidR="0033171B">
        <w:rPr>
          <w:rFonts w:ascii="Tw Cen MT" w:hAnsi="Tw Cen MT"/>
          <w:sz w:val="24"/>
        </w:rPr>
        <w:t xml:space="preserve"> </w:t>
      </w:r>
      <w:r w:rsidR="0033171B" w:rsidRPr="0033171B">
        <w:rPr>
          <w:rFonts w:ascii="Tw Cen MT" w:hAnsi="Tw Cen MT"/>
          <w:sz w:val="24"/>
          <w:highlight w:val="cyan"/>
        </w:rPr>
        <w:t>3. Gap;</w:t>
      </w:r>
      <w:r w:rsidR="0033171B">
        <w:rPr>
          <w:rFonts w:ascii="Tw Cen MT" w:hAnsi="Tw Cen MT"/>
          <w:sz w:val="24"/>
        </w:rPr>
        <w:t xml:space="preserve"> </w:t>
      </w:r>
      <w:r w:rsidR="0033171B" w:rsidRPr="0033171B">
        <w:rPr>
          <w:rFonts w:ascii="Tw Cen MT" w:hAnsi="Tw Cen MT"/>
          <w:sz w:val="24"/>
          <w:highlight w:val="darkGray"/>
        </w:rPr>
        <w:t>4. Scope / Methods.</w:t>
      </w:r>
    </w:p>
    <w:p w14:paraId="34F8FC04" w14:textId="77777777" w:rsidR="007F513C" w:rsidRPr="00F70882" w:rsidRDefault="007F513C" w:rsidP="000D635C">
      <w:pPr>
        <w:rPr>
          <w:rFonts w:ascii="Tw Cen MT" w:hAnsi="Tw Cen MT"/>
          <w:sz w:val="24"/>
        </w:rPr>
      </w:pPr>
    </w:p>
    <w:p w14:paraId="43872A46" w14:textId="77777777" w:rsidR="007F513C" w:rsidRPr="00F70882" w:rsidRDefault="007F513C" w:rsidP="000D635C">
      <w:pPr>
        <w:rPr>
          <w:rFonts w:ascii="Tw Cen MT" w:hAnsi="Tw Cen MT"/>
          <w:sz w:val="24"/>
        </w:rPr>
      </w:pPr>
    </w:p>
    <w:tbl>
      <w:tblPr>
        <w:tblStyle w:val="TableGrid"/>
        <w:tblW w:w="0" w:type="auto"/>
        <w:tblLook w:val="04A0" w:firstRow="1" w:lastRow="0" w:firstColumn="1" w:lastColumn="0" w:noHBand="0" w:noVBand="1"/>
      </w:tblPr>
      <w:tblGrid>
        <w:gridCol w:w="7621"/>
        <w:gridCol w:w="1615"/>
      </w:tblGrid>
      <w:tr w:rsidR="000C7C27" w14:paraId="4C77BC34" w14:textId="77777777" w:rsidTr="00183D40">
        <w:tc>
          <w:tcPr>
            <w:tcW w:w="7621" w:type="dxa"/>
          </w:tcPr>
          <w:p w14:paraId="28621D37" w14:textId="77777777" w:rsidR="000C7C27" w:rsidRPr="00F70882" w:rsidRDefault="000C7C27" w:rsidP="000C7C27">
            <w:pPr>
              <w:rPr>
                <w:rFonts w:ascii="Tw Cen MT" w:hAnsi="Tw Cen MT"/>
              </w:rPr>
            </w:pPr>
            <w:r w:rsidRPr="00F70882">
              <w:rPr>
                <w:rFonts w:ascii="Tw Cen MT" w:hAnsi="Tw Cen MT"/>
                <w:b/>
                <w:bCs/>
              </w:rPr>
              <w:t>Literature Review</w:t>
            </w:r>
            <w:r w:rsidRPr="00F70882">
              <w:rPr>
                <w:rFonts w:ascii="Tw Cen MT" w:hAnsi="Tw Cen MT"/>
              </w:rPr>
              <w:t xml:space="preserve">: </w:t>
            </w:r>
            <w:r w:rsidRPr="00F70882">
              <w:rPr>
                <w:rFonts w:ascii="Tw Cen MT" w:hAnsi="Tw Cen MT"/>
                <w:b/>
                <w:bCs/>
              </w:rPr>
              <w:t>Automatically Measuring Consistency Properties</w:t>
            </w:r>
          </w:p>
          <w:p w14:paraId="5707908F" w14:textId="77777777" w:rsidR="000C7C27" w:rsidRPr="00F70882" w:rsidRDefault="000C7C27" w:rsidP="000C7C27">
            <w:pPr>
              <w:rPr>
                <w:rFonts w:ascii="Tw Cen MT" w:hAnsi="Tw Cen MT"/>
              </w:rPr>
            </w:pPr>
            <w:r w:rsidRPr="00F70882">
              <w:rPr>
                <w:rFonts w:ascii="Tw Cen MT" w:hAnsi="Tw Cen MT"/>
                <w:b/>
                <w:bCs/>
              </w:rPr>
              <w:t>of MongoDB</w:t>
            </w:r>
          </w:p>
          <w:p w14:paraId="3D116E73" w14:textId="77777777" w:rsidR="000C7C27" w:rsidRDefault="000C7C27" w:rsidP="00183D40">
            <w:pPr>
              <w:rPr>
                <w:rFonts w:ascii="Tw Cen MT" w:hAnsi="Tw Cen MT"/>
                <w:b/>
                <w:bCs/>
              </w:rPr>
            </w:pPr>
          </w:p>
        </w:tc>
        <w:tc>
          <w:tcPr>
            <w:tcW w:w="1615" w:type="dxa"/>
          </w:tcPr>
          <w:p w14:paraId="60C6FA28" w14:textId="0295804A" w:rsidR="000C7C27" w:rsidRDefault="000C7C27" w:rsidP="00183D40">
            <w:pPr>
              <w:rPr>
                <w:rFonts w:ascii="Tw Cen MT" w:hAnsi="Tw Cen MT"/>
                <w:b/>
                <w:bCs/>
              </w:rPr>
            </w:pPr>
            <w:r>
              <w:rPr>
                <w:rFonts w:ascii="Tw Cen MT" w:hAnsi="Tw Cen MT"/>
                <w:b/>
                <w:bCs/>
              </w:rPr>
              <w:t>Stages</w:t>
            </w:r>
          </w:p>
        </w:tc>
      </w:tr>
      <w:tr w:rsidR="000C7C27" w14:paraId="5433324D" w14:textId="77777777" w:rsidTr="000C7C27">
        <w:tc>
          <w:tcPr>
            <w:tcW w:w="7621" w:type="dxa"/>
          </w:tcPr>
          <w:p w14:paraId="4B9358B8" w14:textId="77777777" w:rsidR="000C7C27" w:rsidRPr="00F70882" w:rsidRDefault="000C7C27" w:rsidP="000C7C27">
            <w:pPr>
              <w:rPr>
                <w:rFonts w:ascii="Tw Cen MT" w:hAnsi="Tw Cen MT"/>
                <w:b/>
                <w:bCs/>
              </w:rPr>
            </w:pPr>
            <w:r w:rsidRPr="00F70882">
              <w:rPr>
                <w:rFonts w:ascii="Tw Cen MT" w:hAnsi="Tw Cen MT"/>
                <w:b/>
                <w:bCs/>
              </w:rPr>
              <w:t>1 Introduction</w:t>
            </w:r>
          </w:p>
          <w:p w14:paraId="6EBF7B3C" w14:textId="77777777" w:rsidR="000C7C27" w:rsidRPr="00F70882" w:rsidRDefault="000C7C27" w:rsidP="000C7C27">
            <w:pPr>
              <w:rPr>
                <w:rFonts w:ascii="Tw Cen MT" w:hAnsi="Tw Cen MT"/>
              </w:rPr>
            </w:pPr>
            <w:r w:rsidRPr="00F70882">
              <w:rPr>
                <w:rFonts w:ascii="Tw Cen MT" w:hAnsi="Tw Cen MT"/>
              </w:rPr>
              <w:t xml:space="preserve">The exponential growth of web applications and its dependency on data has driven the widespread adoption of NoSQL databases over traditional relational databases. This is due to attractive features offered such as high availability and low latency. However, this is achieved at the cost of weaker consistency properties. </w:t>
            </w:r>
          </w:p>
          <w:p w14:paraId="42E79852" w14:textId="77777777" w:rsidR="000C7C27" w:rsidRPr="00F70882" w:rsidRDefault="000C7C27" w:rsidP="000C7C27">
            <w:pPr>
              <w:rPr>
                <w:rFonts w:ascii="Tw Cen MT" w:hAnsi="Tw Cen MT"/>
              </w:rPr>
            </w:pPr>
          </w:p>
          <w:p w14:paraId="49CB4E71" w14:textId="3293F630" w:rsidR="000C7C27" w:rsidRDefault="000C7C27" w:rsidP="000C7C27">
            <w:pPr>
              <w:rPr>
                <w:rFonts w:ascii="Tw Cen MT" w:hAnsi="Tw Cen MT"/>
              </w:rPr>
            </w:pPr>
            <w:r w:rsidRPr="00F70882">
              <w:rPr>
                <w:rFonts w:ascii="Tw Cen MT" w:hAnsi="Tw Cen MT"/>
              </w:rPr>
              <w:t xml:space="preserve">This literature review involves the appraisal of consistency models and properties, existing </w:t>
            </w:r>
            <w:proofErr w:type="gramStart"/>
            <w:r w:rsidRPr="00F70882">
              <w:rPr>
                <w:rFonts w:ascii="Tw Cen MT" w:hAnsi="Tw Cen MT"/>
              </w:rPr>
              <w:t>benchmarks</w:t>
            </w:r>
            <w:proofErr w:type="gramEnd"/>
            <w:r w:rsidRPr="00F70882">
              <w:rPr>
                <w:rFonts w:ascii="Tw Cen MT" w:hAnsi="Tw Cen MT"/>
              </w:rPr>
              <w:t xml:space="preserve"> and metrics to measure properties of </w:t>
            </w:r>
            <w:proofErr w:type="spellStart"/>
            <w:r w:rsidRPr="00F70882">
              <w:rPr>
                <w:rFonts w:ascii="Tw Cen MT" w:hAnsi="Tw Cen MT"/>
              </w:rPr>
              <w:t>NoSQLsystems</w:t>
            </w:r>
            <w:proofErr w:type="spellEnd"/>
            <w:r w:rsidRPr="00F70882">
              <w:rPr>
                <w:rFonts w:ascii="Tw Cen MT" w:hAnsi="Tw Cen MT"/>
              </w:rPr>
              <w:t xml:space="preserve"> and MongoDB1, a well</w:t>
            </w:r>
            <w:r w:rsidR="006B1885">
              <w:rPr>
                <w:rFonts w:ascii="Tw Cen MT" w:hAnsi="Tw Cen MT"/>
              </w:rPr>
              <w:t>-</w:t>
            </w:r>
            <w:r w:rsidRPr="00F70882">
              <w:rPr>
                <w:rFonts w:ascii="Tw Cen MT" w:hAnsi="Tw Cen MT"/>
              </w:rPr>
              <w:t>known NoSQL database. Whilst these areas have been presented in a variety of contexts, this paper will primarily focus on their application to distributed database systems.</w:t>
            </w:r>
          </w:p>
          <w:p w14:paraId="3D22E4B8" w14:textId="77777777" w:rsidR="000C7C27" w:rsidRDefault="000C7C27" w:rsidP="007F513C">
            <w:pPr>
              <w:rPr>
                <w:rFonts w:ascii="Tw Cen MT" w:hAnsi="Tw Cen MT"/>
                <w:b/>
                <w:bCs/>
              </w:rPr>
            </w:pPr>
          </w:p>
        </w:tc>
        <w:tc>
          <w:tcPr>
            <w:tcW w:w="1615" w:type="dxa"/>
          </w:tcPr>
          <w:p w14:paraId="7EAD2A0D" w14:textId="77777777" w:rsidR="000C7C27" w:rsidRDefault="000C7C27" w:rsidP="007F513C">
            <w:pPr>
              <w:rPr>
                <w:rFonts w:ascii="Tw Cen MT" w:hAnsi="Tw Cen MT"/>
                <w:b/>
                <w:bCs/>
              </w:rPr>
            </w:pPr>
          </w:p>
        </w:tc>
      </w:tr>
    </w:tbl>
    <w:p w14:paraId="5A6CB357" w14:textId="77777777" w:rsidR="000C7C27" w:rsidRPr="00F70882" w:rsidRDefault="000C7C27" w:rsidP="007F513C">
      <w:pPr>
        <w:rPr>
          <w:rFonts w:ascii="Tw Cen MT" w:hAnsi="Tw Cen MT"/>
          <w:sz w:val="24"/>
          <w:lang w:val="en-US"/>
        </w:rPr>
      </w:pPr>
    </w:p>
    <w:p w14:paraId="7CF89F76" w14:textId="77777777" w:rsidR="00525E03" w:rsidRPr="00F70882" w:rsidRDefault="00525E03" w:rsidP="00525E03">
      <w:pPr>
        <w:rPr>
          <w:rFonts w:ascii="Tw Cen MT" w:hAnsi="Tw Cen MT"/>
          <w:sz w:val="24"/>
          <w:lang w:val="en-US"/>
        </w:rPr>
      </w:pPr>
    </w:p>
    <w:p w14:paraId="0E325A76" w14:textId="50B7CF24" w:rsidR="00D15460" w:rsidRDefault="00D15460" w:rsidP="00D15460">
      <w:pPr>
        <w:jc w:val="both"/>
        <w:rPr>
          <w:rFonts w:ascii="Tw Cen MT" w:hAnsi="Tw Cen MT"/>
          <w:b/>
          <w:bCs/>
          <w:smallCaps/>
          <w:sz w:val="32"/>
          <w:lang w:val="en-US"/>
        </w:rPr>
      </w:pPr>
      <w:r w:rsidRPr="00F70882">
        <w:rPr>
          <w:rFonts w:ascii="Tw Cen MT" w:hAnsi="Tw Cen MT"/>
          <w:b/>
          <w:smallCaps/>
          <w:sz w:val="32"/>
        </w:rPr>
        <w:t>7.</w:t>
      </w:r>
      <w:r w:rsidRPr="00F70882">
        <w:rPr>
          <w:rFonts w:ascii="Tw Cen MT" w:hAnsi="Tw Cen MT"/>
          <w:b/>
          <w:smallCaps/>
          <w:sz w:val="32"/>
        </w:rPr>
        <w:tab/>
      </w:r>
      <w:r>
        <w:rPr>
          <w:rFonts w:ascii="Tw Cen MT" w:hAnsi="Tw Cen MT"/>
          <w:b/>
          <w:bCs/>
          <w:smallCaps/>
          <w:sz w:val="32"/>
          <w:lang w:val="en-US"/>
        </w:rPr>
        <w:t>identifying critical / persuasive writing</w:t>
      </w:r>
    </w:p>
    <w:p w14:paraId="5EEF2366" w14:textId="36928420" w:rsidR="00D15460" w:rsidRDefault="00D15460" w:rsidP="00525E03">
      <w:pPr>
        <w:jc w:val="both"/>
        <w:rPr>
          <w:rFonts w:ascii="Tw Cen MT" w:hAnsi="Tw Cen MT"/>
          <w:b/>
          <w:bCs/>
          <w:smallCaps/>
          <w:sz w:val="32"/>
          <w:lang w:val="en-US"/>
        </w:rPr>
      </w:pPr>
    </w:p>
    <w:p w14:paraId="071561BC" w14:textId="3FCBDD64" w:rsidR="00384750" w:rsidRDefault="00384750" w:rsidP="00D15460">
      <w:pPr>
        <w:rPr>
          <w:rFonts w:ascii="Tw Cen MT" w:hAnsi="Tw Cen MT"/>
          <w:b/>
          <w:sz w:val="24"/>
        </w:rPr>
      </w:pPr>
      <w:r w:rsidRPr="000C7C27">
        <w:rPr>
          <w:rFonts w:ascii="Tw Cen MT" w:hAnsi="Tw Cen MT"/>
          <w:b/>
          <w:sz w:val="24"/>
          <w:highlight w:val="cyan"/>
        </w:rPr>
        <w:t xml:space="preserve">Activity </w:t>
      </w:r>
      <w:r>
        <w:rPr>
          <w:rFonts w:ascii="Tw Cen MT" w:hAnsi="Tw Cen MT"/>
          <w:b/>
          <w:sz w:val="24"/>
          <w:highlight w:val="cyan"/>
        </w:rPr>
        <w:t>3</w:t>
      </w:r>
      <w:r w:rsidRPr="000C7C27">
        <w:rPr>
          <w:rFonts w:ascii="Tw Cen MT" w:hAnsi="Tw Cen MT"/>
          <w:b/>
          <w:sz w:val="24"/>
          <w:highlight w:val="cyan"/>
        </w:rPr>
        <w:t>:</w:t>
      </w:r>
      <w:r w:rsidRPr="00F70882">
        <w:rPr>
          <w:rFonts w:ascii="Tw Cen MT" w:hAnsi="Tw Cen MT"/>
          <w:b/>
          <w:sz w:val="24"/>
        </w:rPr>
        <w:t xml:space="preserve"> </w:t>
      </w:r>
    </w:p>
    <w:p w14:paraId="58CEEFCA" w14:textId="11A87822" w:rsidR="00D15460" w:rsidRDefault="00D15460" w:rsidP="00D15460">
      <w:pPr>
        <w:rPr>
          <w:rFonts w:ascii="Tw Cen MT" w:hAnsi="Tw Cen MT"/>
          <w:sz w:val="24"/>
          <w:szCs w:val="24"/>
          <w:lang w:val="en-US"/>
        </w:rPr>
      </w:pPr>
      <w:r w:rsidRPr="00384750">
        <w:rPr>
          <w:rFonts w:ascii="Tw Cen MT" w:hAnsi="Tw Cen MT"/>
          <w:sz w:val="24"/>
          <w:szCs w:val="24"/>
          <w:lang w:val="en-US"/>
        </w:rPr>
        <w:t>Identify the evaluative language used in this passage:</w:t>
      </w:r>
    </w:p>
    <w:p w14:paraId="3628D9A2" w14:textId="77777777" w:rsidR="00D15460" w:rsidRDefault="00D15460" w:rsidP="00D15460">
      <w:pPr>
        <w:rPr>
          <w:rFonts w:ascii="Tw Cen MT" w:hAnsi="Tw Cen MT"/>
          <w:sz w:val="24"/>
          <w:szCs w:val="24"/>
          <w:lang w:val="en-US"/>
        </w:rPr>
      </w:pPr>
    </w:p>
    <w:p w14:paraId="793F93F2" w14:textId="15D20C26" w:rsidR="00D15460" w:rsidRPr="00D15460" w:rsidRDefault="00D15460" w:rsidP="00D15460">
      <w:pPr>
        <w:rPr>
          <w:rFonts w:ascii="Tw Cen MT" w:hAnsi="Tw Cen MT"/>
          <w:sz w:val="24"/>
          <w:szCs w:val="24"/>
          <w:lang w:val="en-US"/>
        </w:rPr>
      </w:pPr>
      <w:r w:rsidRPr="00D15460">
        <w:rPr>
          <w:rFonts w:ascii="Tw Cen MT" w:hAnsi="Tw Cen MT"/>
          <w:sz w:val="24"/>
          <w:szCs w:val="24"/>
          <w:lang w:val="en-US"/>
        </w:rPr>
        <w:t xml:space="preserve">Gunter &amp; Terry's work was </w:t>
      </w:r>
      <w:proofErr w:type="spellStart"/>
      <w:r w:rsidRPr="00D15460">
        <w:rPr>
          <w:rFonts w:ascii="Tw Cen MT" w:hAnsi="Tw Cen MT"/>
          <w:sz w:val="24"/>
          <w:szCs w:val="24"/>
          <w:lang w:val="en-US"/>
        </w:rPr>
        <w:t>focussed</w:t>
      </w:r>
      <w:proofErr w:type="spellEnd"/>
      <w:r w:rsidRPr="00D15460">
        <w:rPr>
          <w:rFonts w:ascii="Tw Cen MT" w:hAnsi="Tw Cen MT"/>
          <w:sz w:val="24"/>
          <w:szCs w:val="24"/>
          <w:lang w:val="en-US"/>
        </w:rPr>
        <w:t xml:space="preserve"> heavily on the costs and risks surrounding litigation and privacy of patients and did not </w:t>
      </w:r>
      <w:proofErr w:type="spellStart"/>
      <w:r w:rsidRPr="00D15460">
        <w:rPr>
          <w:rFonts w:ascii="Tw Cen MT" w:hAnsi="Tw Cen MT"/>
          <w:sz w:val="24"/>
          <w:szCs w:val="24"/>
          <w:lang w:val="en-US"/>
        </w:rPr>
        <w:t>analyse</w:t>
      </w:r>
      <w:proofErr w:type="spellEnd"/>
      <w:r w:rsidRPr="00D15460">
        <w:rPr>
          <w:rFonts w:ascii="Tw Cen MT" w:hAnsi="Tw Cen MT"/>
          <w:sz w:val="24"/>
          <w:szCs w:val="24"/>
          <w:lang w:val="en-US"/>
        </w:rPr>
        <w:t xml:space="preserve"> the level of participation from users on both ends. In particular, though the implementation of EHRs will eventually become compulsory in many states internationally, the quality and accuracy of data input was not </w:t>
      </w:r>
      <w:proofErr w:type="spellStart"/>
      <w:r w:rsidRPr="00D15460">
        <w:rPr>
          <w:rFonts w:ascii="Tw Cen MT" w:hAnsi="Tw Cen MT"/>
          <w:sz w:val="24"/>
          <w:szCs w:val="24"/>
          <w:lang w:val="en-US"/>
        </w:rPr>
        <w:t>analysed</w:t>
      </w:r>
      <w:proofErr w:type="spellEnd"/>
      <w:r w:rsidRPr="00D15460">
        <w:rPr>
          <w:rFonts w:ascii="Tw Cen MT" w:hAnsi="Tw Cen MT"/>
          <w:sz w:val="24"/>
          <w:szCs w:val="24"/>
          <w:lang w:val="en-US"/>
        </w:rPr>
        <w:t>, especially in the context of older practitioners who may not be computer literate. The article lacked</w:t>
      </w:r>
    </w:p>
    <w:p w14:paraId="171B91B8" w14:textId="77777777" w:rsidR="00D15460" w:rsidRPr="00D15460" w:rsidRDefault="00D15460" w:rsidP="00D15460">
      <w:pPr>
        <w:rPr>
          <w:rFonts w:ascii="Tw Cen MT" w:hAnsi="Tw Cen MT"/>
          <w:sz w:val="24"/>
          <w:szCs w:val="24"/>
          <w:lang w:val="en-US"/>
        </w:rPr>
      </w:pPr>
      <w:r w:rsidRPr="00D15460">
        <w:rPr>
          <w:rFonts w:ascii="Tw Cen MT" w:hAnsi="Tw Cen MT"/>
          <w:sz w:val="24"/>
          <w:szCs w:val="24"/>
          <w:lang w:val="en-US"/>
        </w:rPr>
        <w:t>in quantitative analysis on the efficacy of EHR systems, where metrics such as latency and accuracy of users may be indicative of the gaps in the system implementation that could be addressed in the future.</w:t>
      </w:r>
    </w:p>
    <w:p w14:paraId="17B209CD" w14:textId="77777777" w:rsidR="00D15460" w:rsidRPr="00D15460" w:rsidRDefault="00D15460" w:rsidP="00D15460">
      <w:pPr>
        <w:rPr>
          <w:rFonts w:ascii="Tw Cen MT" w:hAnsi="Tw Cen MT"/>
          <w:sz w:val="24"/>
          <w:szCs w:val="24"/>
          <w:lang w:val="en-US"/>
        </w:rPr>
      </w:pPr>
      <w:r w:rsidRPr="00D15460">
        <w:rPr>
          <w:rFonts w:ascii="Tw Cen MT" w:hAnsi="Tw Cen MT"/>
          <w:sz w:val="24"/>
          <w:szCs w:val="24"/>
          <w:lang w:val="en-US"/>
        </w:rPr>
        <w:lastRenderedPageBreak/>
        <w:t xml:space="preserve">The lack of investigation into user participation is addressed by Tsai &amp; </w:t>
      </w:r>
      <w:proofErr w:type="spellStart"/>
      <w:r w:rsidRPr="00D15460">
        <w:rPr>
          <w:rFonts w:ascii="Tw Cen MT" w:hAnsi="Tw Cen MT"/>
          <w:sz w:val="24"/>
          <w:szCs w:val="24"/>
          <w:lang w:val="en-US"/>
        </w:rPr>
        <w:t>Starren</w:t>
      </w:r>
      <w:proofErr w:type="spellEnd"/>
      <w:r w:rsidRPr="00D15460">
        <w:rPr>
          <w:rFonts w:ascii="Tw Cen MT" w:hAnsi="Tw Cen MT"/>
          <w:sz w:val="24"/>
          <w:szCs w:val="24"/>
          <w:lang w:val="en-US"/>
        </w:rPr>
        <w:t xml:space="preserve"> [4], which focusses on the role of patients' interaction within the digital system. The use of EHRs allows for better analysis of all health histories, especially when in the form of time series. An issue that arises is how this data is </w:t>
      </w:r>
      <w:proofErr w:type="spellStart"/>
      <w:r w:rsidRPr="00D15460">
        <w:rPr>
          <w:rFonts w:ascii="Tw Cen MT" w:hAnsi="Tw Cen MT"/>
          <w:sz w:val="24"/>
          <w:szCs w:val="24"/>
          <w:lang w:val="en-US"/>
        </w:rPr>
        <w:t>analysed</w:t>
      </w:r>
      <w:proofErr w:type="spellEnd"/>
      <w:r w:rsidRPr="00D15460">
        <w:rPr>
          <w:rFonts w:ascii="Tw Cen MT" w:hAnsi="Tw Cen MT"/>
          <w:sz w:val="24"/>
          <w:szCs w:val="24"/>
          <w:lang w:val="en-US"/>
        </w:rPr>
        <w:t xml:space="preserve"> and interpreted, given that the patient should have access rights to their own information. ...</w:t>
      </w:r>
    </w:p>
    <w:p w14:paraId="2DE3969E" w14:textId="77777777" w:rsidR="00D15460" w:rsidRDefault="00D15460" w:rsidP="00525E03">
      <w:pPr>
        <w:jc w:val="both"/>
        <w:rPr>
          <w:rFonts w:ascii="Tw Cen MT" w:hAnsi="Tw Cen MT"/>
          <w:b/>
          <w:bCs/>
          <w:smallCaps/>
          <w:sz w:val="32"/>
          <w:lang w:val="en-US"/>
        </w:rPr>
      </w:pPr>
    </w:p>
    <w:p w14:paraId="7DAA6D5C" w14:textId="6F9EC628" w:rsidR="00D15460" w:rsidRDefault="00D15460" w:rsidP="00D15460">
      <w:pPr>
        <w:jc w:val="both"/>
        <w:rPr>
          <w:rFonts w:ascii="Tw Cen MT" w:hAnsi="Tw Cen MT"/>
          <w:b/>
          <w:bCs/>
          <w:smallCaps/>
          <w:sz w:val="32"/>
          <w:lang w:val="en-US"/>
        </w:rPr>
      </w:pPr>
      <w:r>
        <w:rPr>
          <w:rFonts w:ascii="Tw Cen MT" w:hAnsi="Tw Cen MT"/>
          <w:b/>
          <w:smallCaps/>
          <w:sz w:val="32"/>
        </w:rPr>
        <w:t>8</w:t>
      </w:r>
      <w:r w:rsidRPr="00F70882">
        <w:rPr>
          <w:rFonts w:ascii="Tw Cen MT" w:hAnsi="Tw Cen MT"/>
          <w:b/>
          <w:smallCaps/>
          <w:sz w:val="32"/>
        </w:rPr>
        <w:t>.</w:t>
      </w:r>
      <w:r w:rsidRPr="00F70882">
        <w:rPr>
          <w:rFonts w:ascii="Tw Cen MT" w:hAnsi="Tw Cen MT"/>
          <w:b/>
          <w:smallCaps/>
          <w:sz w:val="32"/>
        </w:rPr>
        <w:tab/>
      </w:r>
      <w:r w:rsidRPr="00F70882">
        <w:rPr>
          <w:rFonts w:ascii="Tw Cen MT" w:hAnsi="Tw Cen MT"/>
          <w:b/>
          <w:bCs/>
          <w:smallCaps/>
          <w:sz w:val="32"/>
          <w:lang w:val="en-US"/>
        </w:rPr>
        <w:t>Outline of research approach</w:t>
      </w:r>
    </w:p>
    <w:p w14:paraId="59542697" w14:textId="77777777" w:rsidR="00D15460" w:rsidRPr="00F70882" w:rsidRDefault="00D15460" w:rsidP="00525E03">
      <w:pPr>
        <w:jc w:val="both"/>
        <w:rPr>
          <w:rFonts w:ascii="Tw Cen MT" w:hAnsi="Tw Cen MT"/>
          <w:b/>
          <w:smallCaps/>
          <w:sz w:val="32"/>
        </w:rPr>
      </w:pPr>
    </w:p>
    <w:p w14:paraId="1B3801C5" w14:textId="77777777" w:rsidR="00AE13BD" w:rsidRPr="00F70882" w:rsidRDefault="00AE13BD" w:rsidP="00AE13BD">
      <w:pPr>
        <w:rPr>
          <w:rFonts w:ascii="Tw Cen MT" w:hAnsi="Tw Cen MT"/>
          <w:sz w:val="24"/>
          <w:szCs w:val="24"/>
          <w:lang w:val="en-US"/>
        </w:rPr>
      </w:pPr>
    </w:p>
    <w:p w14:paraId="1F4D8551" w14:textId="0032CDBB" w:rsidR="00AE13BD" w:rsidRPr="00384750" w:rsidRDefault="001E42E4" w:rsidP="00AE13BD">
      <w:pPr>
        <w:rPr>
          <w:rFonts w:ascii="Tw Cen MT" w:hAnsi="Tw Cen MT"/>
          <w:b/>
          <w:bCs/>
          <w:sz w:val="24"/>
          <w:szCs w:val="24"/>
        </w:rPr>
      </w:pPr>
      <w:r w:rsidRPr="00384750">
        <w:rPr>
          <w:rFonts w:ascii="Tw Cen MT" w:hAnsi="Tw Cen MT"/>
          <w:b/>
          <w:bCs/>
          <w:sz w:val="24"/>
          <w:szCs w:val="24"/>
          <w:lang w:val="en-US"/>
        </w:rPr>
        <w:t>TASK</w:t>
      </w:r>
    </w:p>
    <w:p w14:paraId="2475AD41" w14:textId="02FA3D0B" w:rsidR="00AE13BD" w:rsidRPr="00F70882" w:rsidRDefault="00AE13BD" w:rsidP="00AE13BD">
      <w:pPr>
        <w:rPr>
          <w:rFonts w:ascii="Tw Cen MT" w:hAnsi="Tw Cen MT"/>
          <w:sz w:val="24"/>
          <w:szCs w:val="24"/>
        </w:rPr>
      </w:pPr>
      <w:r w:rsidRPr="00F70882">
        <w:rPr>
          <w:rFonts w:ascii="Tw Cen MT" w:hAnsi="Tw Cen MT"/>
          <w:sz w:val="24"/>
          <w:szCs w:val="24"/>
          <w:lang w:val="en-US"/>
        </w:rPr>
        <w:t>Prepare a report (around 3 pages) that identifies a research problem (linked to your literature review) and highlights the contributions you intend to make in your research area. Outline how you plan to evaluate your contributions. You should provide enough details to show that you have thought about how to convince readers. For example, if you intend to measure performance, you should describe what aspects will be measured, and what you will compare the measurements to.</w:t>
      </w:r>
    </w:p>
    <w:p w14:paraId="433EAA3E" w14:textId="77777777" w:rsidR="00AE13BD" w:rsidRPr="00F70882" w:rsidRDefault="00AE13BD" w:rsidP="005B3650">
      <w:pPr>
        <w:rPr>
          <w:rFonts w:ascii="Tw Cen MT" w:hAnsi="Tw Cen MT"/>
          <w:sz w:val="24"/>
          <w:szCs w:val="24"/>
        </w:rPr>
      </w:pPr>
    </w:p>
    <w:p w14:paraId="46E54207" w14:textId="77777777" w:rsidR="00AE13BD" w:rsidRPr="00F70882" w:rsidRDefault="00AE13BD" w:rsidP="005B3650">
      <w:pPr>
        <w:rPr>
          <w:rFonts w:ascii="Tw Cen MT" w:hAnsi="Tw Cen MT"/>
          <w:sz w:val="24"/>
          <w:szCs w:val="24"/>
        </w:rPr>
      </w:pPr>
    </w:p>
    <w:p w14:paraId="1222BCF2" w14:textId="77777777" w:rsidR="00AE13BD" w:rsidRPr="00F70882" w:rsidRDefault="00AE13BD" w:rsidP="005B3650">
      <w:pPr>
        <w:rPr>
          <w:rFonts w:ascii="Tw Cen MT" w:hAnsi="Tw Cen MT"/>
          <w:sz w:val="24"/>
          <w:szCs w:val="24"/>
        </w:rPr>
      </w:pPr>
    </w:p>
    <w:p w14:paraId="09763A1D" w14:textId="68F42A3A" w:rsidR="00AE13BD" w:rsidRPr="00F70882" w:rsidRDefault="00525E03" w:rsidP="00AE13BD">
      <w:pPr>
        <w:jc w:val="both"/>
        <w:rPr>
          <w:rFonts w:ascii="Tw Cen MT" w:hAnsi="Tw Cen MT"/>
          <w:b/>
          <w:smallCaps/>
          <w:sz w:val="32"/>
        </w:rPr>
      </w:pPr>
      <w:r w:rsidRPr="00F70882">
        <w:rPr>
          <w:rFonts w:ascii="Tw Cen MT" w:hAnsi="Tw Cen MT"/>
          <w:b/>
          <w:smallCaps/>
          <w:sz w:val="32"/>
        </w:rPr>
        <w:t>Writing the introduction to the outline of research approach</w:t>
      </w:r>
    </w:p>
    <w:p w14:paraId="7A04E9C1" w14:textId="77777777" w:rsidR="00AE13BD" w:rsidRPr="00F70882" w:rsidRDefault="00AE13BD" w:rsidP="00AE13BD">
      <w:pPr>
        <w:jc w:val="both"/>
        <w:rPr>
          <w:rFonts w:ascii="Tw Cen MT" w:hAnsi="Tw Cen MT"/>
          <w:b/>
          <w:smallCaps/>
          <w:sz w:val="32"/>
        </w:rPr>
      </w:pPr>
    </w:p>
    <w:p w14:paraId="288C8B36" w14:textId="6D1CBA84" w:rsidR="007868AA" w:rsidRPr="00F70882" w:rsidRDefault="001E42E4" w:rsidP="001E42E4">
      <w:pPr>
        <w:shd w:val="clear" w:color="auto" w:fill="FFFFFF" w:themeFill="background1"/>
        <w:rPr>
          <w:rFonts w:ascii="Tw Cen MT" w:hAnsi="Tw Cen MT"/>
          <w:b/>
          <w:sz w:val="24"/>
        </w:rPr>
      </w:pPr>
      <w:r w:rsidRPr="00384750">
        <w:rPr>
          <w:rFonts w:ascii="Tw Cen MT" w:hAnsi="Tw Cen MT"/>
          <w:b/>
          <w:sz w:val="24"/>
          <w:highlight w:val="cyan"/>
        </w:rPr>
        <w:t xml:space="preserve">Activity </w:t>
      </w:r>
      <w:r w:rsidR="00384750" w:rsidRPr="00384750">
        <w:rPr>
          <w:rFonts w:ascii="Tw Cen MT" w:hAnsi="Tw Cen MT"/>
          <w:b/>
          <w:sz w:val="24"/>
          <w:highlight w:val="cyan"/>
        </w:rPr>
        <w:t>4</w:t>
      </w:r>
    </w:p>
    <w:p w14:paraId="32C56BF6" w14:textId="3D908714" w:rsidR="007868AA" w:rsidRDefault="007868AA" w:rsidP="007868AA">
      <w:pPr>
        <w:rPr>
          <w:rFonts w:ascii="Tw Cen MT" w:hAnsi="Tw Cen MT"/>
          <w:sz w:val="24"/>
        </w:rPr>
      </w:pPr>
      <w:r w:rsidRPr="00F70882">
        <w:rPr>
          <w:rFonts w:ascii="Tw Cen MT" w:hAnsi="Tw Cen MT"/>
          <w:sz w:val="24"/>
        </w:rPr>
        <w:t>Identify the stages in the introduction.</w:t>
      </w:r>
      <w:r w:rsidR="00E45E79">
        <w:rPr>
          <w:rFonts w:ascii="Tw Cen MT" w:hAnsi="Tw Cen MT"/>
          <w:sz w:val="24"/>
        </w:rPr>
        <w:t xml:space="preserve"> The possible stages are: 1</w:t>
      </w:r>
      <w:r w:rsidR="00E45E79" w:rsidRPr="00D15460">
        <w:rPr>
          <w:rFonts w:ascii="Tw Cen MT" w:hAnsi="Tw Cen MT"/>
          <w:sz w:val="24"/>
          <w:highlight w:val="yellow"/>
        </w:rPr>
        <w:t>. Orientation to the topic</w:t>
      </w:r>
      <w:r w:rsidR="00E45E79">
        <w:rPr>
          <w:rFonts w:ascii="Tw Cen MT" w:hAnsi="Tw Cen MT"/>
          <w:sz w:val="24"/>
        </w:rPr>
        <w:t xml:space="preserve">; 2. </w:t>
      </w:r>
      <w:r w:rsidR="00E45E79" w:rsidRPr="005E5B56">
        <w:rPr>
          <w:rFonts w:ascii="Tw Cen MT" w:hAnsi="Tw Cen MT"/>
          <w:sz w:val="24"/>
          <w:highlight w:val="green"/>
        </w:rPr>
        <w:t xml:space="preserve">Introduction to key authors, </w:t>
      </w:r>
      <w:proofErr w:type="gramStart"/>
      <w:r w:rsidR="00E45E79" w:rsidRPr="005E5B56">
        <w:rPr>
          <w:rFonts w:ascii="Tw Cen MT" w:hAnsi="Tw Cen MT"/>
          <w:sz w:val="24"/>
          <w:highlight w:val="green"/>
        </w:rPr>
        <w:t>issues</w:t>
      </w:r>
      <w:proofErr w:type="gramEnd"/>
      <w:r w:rsidR="00E45E79" w:rsidRPr="005E5B56">
        <w:rPr>
          <w:rFonts w:ascii="Tw Cen MT" w:hAnsi="Tw Cen MT"/>
          <w:sz w:val="24"/>
          <w:highlight w:val="green"/>
        </w:rPr>
        <w:t xml:space="preserve"> AND importance of topic;</w:t>
      </w:r>
      <w:r w:rsidR="00E45E79">
        <w:rPr>
          <w:rFonts w:ascii="Tw Cen MT" w:hAnsi="Tw Cen MT"/>
          <w:sz w:val="24"/>
        </w:rPr>
        <w:t xml:space="preserve"> 3. </w:t>
      </w:r>
      <w:r w:rsidR="00E45E79" w:rsidRPr="005E5B56">
        <w:rPr>
          <w:rFonts w:ascii="Tw Cen MT" w:hAnsi="Tw Cen MT"/>
          <w:sz w:val="24"/>
          <w:highlight w:val="cyan"/>
        </w:rPr>
        <w:t>Gap;</w:t>
      </w:r>
      <w:r w:rsidR="00E45E79">
        <w:rPr>
          <w:rFonts w:ascii="Tw Cen MT" w:hAnsi="Tw Cen MT"/>
          <w:sz w:val="24"/>
        </w:rPr>
        <w:t xml:space="preserve"> 4</w:t>
      </w:r>
      <w:r w:rsidR="00E45E79" w:rsidRPr="005E5B56">
        <w:rPr>
          <w:rFonts w:ascii="Tw Cen MT" w:hAnsi="Tw Cen MT"/>
          <w:sz w:val="24"/>
          <w:highlight w:val="lightGray"/>
        </w:rPr>
        <w:t>. Aim / Research Question</w:t>
      </w:r>
      <w:r w:rsidR="00E45E79">
        <w:rPr>
          <w:rFonts w:ascii="Tw Cen MT" w:hAnsi="Tw Cen MT"/>
          <w:sz w:val="24"/>
        </w:rPr>
        <w:t xml:space="preserve">; 5. </w:t>
      </w:r>
      <w:r w:rsidR="00E45E79" w:rsidRPr="005E5B56">
        <w:rPr>
          <w:rFonts w:ascii="Tw Cen MT" w:hAnsi="Tw Cen MT"/>
          <w:sz w:val="24"/>
          <w:highlight w:val="yellow"/>
        </w:rPr>
        <w:t>Outline or Methods.</w:t>
      </w:r>
    </w:p>
    <w:p w14:paraId="78D412E7" w14:textId="7AE62C76" w:rsidR="001E42E4" w:rsidRDefault="001E42E4" w:rsidP="007868AA">
      <w:pPr>
        <w:rPr>
          <w:rFonts w:ascii="Tw Cen MT" w:hAnsi="Tw Cen MT"/>
          <w:sz w:val="24"/>
        </w:rPr>
      </w:pPr>
    </w:p>
    <w:tbl>
      <w:tblPr>
        <w:tblStyle w:val="TableGrid"/>
        <w:tblW w:w="0" w:type="auto"/>
        <w:tblLook w:val="04A0" w:firstRow="1" w:lastRow="0" w:firstColumn="1" w:lastColumn="0" w:noHBand="0" w:noVBand="1"/>
      </w:tblPr>
      <w:tblGrid>
        <w:gridCol w:w="7621"/>
        <w:gridCol w:w="1615"/>
      </w:tblGrid>
      <w:tr w:rsidR="001E42E4" w14:paraId="6E0816C8" w14:textId="77777777" w:rsidTr="00183D40">
        <w:tc>
          <w:tcPr>
            <w:tcW w:w="7621" w:type="dxa"/>
          </w:tcPr>
          <w:p w14:paraId="3C1BAF93" w14:textId="77777777" w:rsidR="006D7BAC" w:rsidRPr="006D7BAC" w:rsidRDefault="006D7BAC" w:rsidP="006D7BAC">
            <w:pPr>
              <w:rPr>
                <w:rFonts w:ascii="Tw Cen MT" w:hAnsi="Tw Cen MT"/>
                <w:b/>
                <w:bCs/>
                <w:lang w:val="en-AU"/>
              </w:rPr>
            </w:pPr>
            <w:r w:rsidRPr="006D7BAC">
              <w:rPr>
                <w:rFonts w:ascii="Tw Cen MT" w:hAnsi="Tw Cen MT"/>
                <w:b/>
                <w:bCs/>
              </w:rPr>
              <w:t>Topic area: Visual analytics for bettering the evaluation and care of health</w:t>
            </w:r>
          </w:p>
          <w:p w14:paraId="7DC5EE5E" w14:textId="77777777" w:rsidR="001E42E4" w:rsidRDefault="001E42E4" w:rsidP="00183D40">
            <w:pPr>
              <w:rPr>
                <w:rFonts w:ascii="Tw Cen MT" w:hAnsi="Tw Cen MT"/>
                <w:b/>
                <w:bCs/>
              </w:rPr>
            </w:pPr>
          </w:p>
        </w:tc>
        <w:tc>
          <w:tcPr>
            <w:tcW w:w="1615" w:type="dxa"/>
          </w:tcPr>
          <w:p w14:paraId="2D5697BE" w14:textId="77777777" w:rsidR="001E42E4" w:rsidRDefault="001E42E4" w:rsidP="00183D40">
            <w:pPr>
              <w:rPr>
                <w:rFonts w:ascii="Tw Cen MT" w:hAnsi="Tw Cen MT"/>
                <w:b/>
                <w:bCs/>
              </w:rPr>
            </w:pPr>
            <w:r>
              <w:rPr>
                <w:rFonts w:ascii="Tw Cen MT" w:hAnsi="Tw Cen MT"/>
                <w:b/>
                <w:bCs/>
              </w:rPr>
              <w:t>Stages</w:t>
            </w:r>
          </w:p>
        </w:tc>
      </w:tr>
      <w:tr w:rsidR="001E42E4" w14:paraId="7C339D1A" w14:textId="77777777" w:rsidTr="00183D40">
        <w:tc>
          <w:tcPr>
            <w:tcW w:w="7621" w:type="dxa"/>
          </w:tcPr>
          <w:p w14:paraId="1B3B60A8" w14:textId="77777777" w:rsidR="001E42E4" w:rsidRPr="001E42E4" w:rsidRDefault="001E42E4" w:rsidP="001E42E4">
            <w:pPr>
              <w:rPr>
                <w:rFonts w:ascii="Tw Cen MT" w:hAnsi="Tw Cen MT"/>
                <w:lang w:val="en-AU"/>
              </w:rPr>
            </w:pPr>
            <w:r w:rsidRPr="001E42E4">
              <w:rPr>
                <w:rFonts w:ascii="Tw Cen MT" w:hAnsi="Tw Cen MT"/>
              </w:rPr>
              <w:t>With the immense expansion of digital medical data, there is also much growth in the area surrounding visual analytics, human computer interaction and medical informatics. While many methods of data representation and processing for decision making have been researched and experimented with (see for example …</w:t>
            </w:r>
            <w:proofErr w:type="gramStart"/>
            <w:r w:rsidRPr="001E42E4">
              <w:rPr>
                <w:rFonts w:ascii="Tw Cen MT" w:hAnsi="Tw Cen MT"/>
              </w:rPr>
              <w:t>) ,</w:t>
            </w:r>
            <w:proofErr w:type="gramEnd"/>
            <w:r w:rsidRPr="001E42E4">
              <w:rPr>
                <w:rFonts w:ascii="Tw Cen MT" w:hAnsi="Tw Cen MT"/>
              </w:rPr>
              <w:t xml:space="preserve"> a gap exists where the two fields of medical informatics and sense-making overlap. Visual analytics provide an opportunity to improve the state of healthcare </w:t>
            </w:r>
            <w:r w:rsidRPr="001E42E4">
              <w:rPr>
                <w:rFonts w:ascii="Tw Cen MT" w:hAnsi="Tw Cen MT"/>
                <w:lang w:val="is-IS"/>
              </w:rPr>
              <w:t xml:space="preserve">… </w:t>
            </w:r>
            <w:r w:rsidRPr="001E42E4">
              <w:rPr>
                <w:rFonts w:ascii="Tw Cen MT" w:hAnsi="Tw Cen MT"/>
              </w:rPr>
              <w:t xml:space="preserve">so there is a need for </w:t>
            </w:r>
            <w:proofErr w:type="spellStart"/>
            <w:r w:rsidRPr="001E42E4">
              <w:rPr>
                <w:rFonts w:ascii="Tw Cen MT" w:hAnsi="Tw Cen MT"/>
              </w:rPr>
              <w:t>analysing</w:t>
            </w:r>
            <w:proofErr w:type="spellEnd"/>
            <w:r w:rsidRPr="001E42E4">
              <w:rPr>
                <w:rFonts w:ascii="Tw Cen MT" w:hAnsi="Tw Cen MT"/>
              </w:rPr>
              <w:t xml:space="preserve"> different </w:t>
            </w:r>
            <w:proofErr w:type="spellStart"/>
            <w:r w:rsidRPr="001E42E4">
              <w:rPr>
                <w:rFonts w:ascii="Tw Cen MT" w:hAnsi="Tw Cen MT"/>
              </w:rPr>
              <w:t>visualisation</w:t>
            </w:r>
            <w:proofErr w:type="spellEnd"/>
            <w:r w:rsidRPr="001E42E4">
              <w:rPr>
                <w:rFonts w:ascii="Tw Cen MT" w:hAnsi="Tw Cen MT"/>
              </w:rPr>
              <w:t xml:space="preserve"> techniques to determine the best methods to most efficiently represent data that provide insights to strengths and weaknesses in a national medical system. </w:t>
            </w:r>
            <w:r w:rsidRPr="001E42E4">
              <w:rPr>
                <w:rFonts w:ascii="Tw Cen MT" w:hAnsi="Tw Cen MT"/>
                <w:lang w:val="is-IS"/>
              </w:rPr>
              <w:t>…</w:t>
            </w:r>
          </w:p>
          <w:p w14:paraId="7162D7D2" w14:textId="77777777" w:rsidR="001E42E4" w:rsidRPr="001E42E4" w:rsidRDefault="001E42E4" w:rsidP="00183D40">
            <w:pPr>
              <w:rPr>
                <w:rFonts w:ascii="Tw Cen MT" w:hAnsi="Tw Cen MT"/>
              </w:rPr>
            </w:pPr>
          </w:p>
        </w:tc>
        <w:tc>
          <w:tcPr>
            <w:tcW w:w="1615" w:type="dxa"/>
          </w:tcPr>
          <w:p w14:paraId="77FE91FD" w14:textId="77777777" w:rsidR="001E42E4" w:rsidRDefault="001E42E4" w:rsidP="00183D40">
            <w:pPr>
              <w:rPr>
                <w:rFonts w:ascii="Tw Cen MT" w:hAnsi="Tw Cen MT"/>
                <w:b/>
                <w:bCs/>
              </w:rPr>
            </w:pPr>
          </w:p>
        </w:tc>
      </w:tr>
    </w:tbl>
    <w:p w14:paraId="6B44B781" w14:textId="77777777" w:rsidR="001E42E4" w:rsidRPr="00F70882" w:rsidRDefault="001E42E4" w:rsidP="007868AA">
      <w:pPr>
        <w:rPr>
          <w:rFonts w:ascii="Tw Cen MT" w:hAnsi="Tw Cen MT"/>
          <w:sz w:val="24"/>
        </w:rPr>
      </w:pPr>
    </w:p>
    <w:p w14:paraId="70AFEFB9" w14:textId="77777777" w:rsidR="007868AA" w:rsidRPr="00F70882" w:rsidRDefault="007868AA" w:rsidP="00525E03">
      <w:pPr>
        <w:rPr>
          <w:rFonts w:ascii="Tw Cen MT" w:hAnsi="Tw Cen MT"/>
          <w:sz w:val="24"/>
          <w:lang w:val="en-US"/>
        </w:rPr>
      </w:pPr>
    </w:p>
    <w:p w14:paraId="3B1F6402" w14:textId="77777777" w:rsidR="00525E03" w:rsidRPr="00F70882" w:rsidRDefault="00525E03" w:rsidP="007F513C">
      <w:pPr>
        <w:rPr>
          <w:rFonts w:ascii="Tw Cen MT" w:hAnsi="Tw Cen MT"/>
          <w:sz w:val="24"/>
        </w:rPr>
      </w:pPr>
    </w:p>
    <w:p w14:paraId="044CAA58" w14:textId="30D6DB36" w:rsidR="00495C68" w:rsidRPr="00F70882" w:rsidRDefault="004E0260" w:rsidP="00495C68">
      <w:pPr>
        <w:jc w:val="both"/>
        <w:rPr>
          <w:rFonts w:ascii="Tw Cen MT" w:hAnsi="Tw Cen MT"/>
          <w:b/>
          <w:smallCaps/>
          <w:sz w:val="32"/>
        </w:rPr>
      </w:pPr>
      <w:r>
        <w:rPr>
          <w:rFonts w:ascii="Tw Cen MT" w:hAnsi="Tw Cen MT"/>
          <w:b/>
          <w:smallCaps/>
          <w:sz w:val="32"/>
        </w:rPr>
        <w:t>9</w:t>
      </w:r>
      <w:r w:rsidR="00495C68" w:rsidRPr="00F70882">
        <w:rPr>
          <w:rFonts w:ascii="Tw Cen MT" w:hAnsi="Tw Cen MT"/>
          <w:b/>
          <w:smallCaps/>
          <w:sz w:val="32"/>
        </w:rPr>
        <w:t>.</w:t>
      </w:r>
      <w:r w:rsidR="00495C68" w:rsidRPr="00F70882">
        <w:rPr>
          <w:rFonts w:ascii="Tw Cen MT" w:hAnsi="Tw Cen MT"/>
          <w:b/>
          <w:smallCaps/>
          <w:sz w:val="32"/>
        </w:rPr>
        <w:tab/>
        <w:t>Writing Gap and aim statements</w:t>
      </w:r>
    </w:p>
    <w:p w14:paraId="759DB4CB" w14:textId="77777777" w:rsidR="00AE13BD" w:rsidRPr="00F70882" w:rsidRDefault="00AE13BD" w:rsidP="00495C68">
      <w:pPr>
        <w:rPr>
          <w:rFonts w:ascii="Tw Cen MT" w:hAnsi="Tw Cen MT"/>
          <w:b/>
          <w:sz w:val="24"/>
        </w:rPr>
      </w:pPr>
    </w:p>
    <w:p w14:paraId="6EE31D87" w14:textId="3D452274" w:rsidR="00495C68" w:rsidRPr="00F70882" w:rsidRDefault="006D7BAC" w:rsidP="00495C68">
      <w:pPr>
        <w:rPr>
          <w:rFonts w:ascii="Tw Cen MT" w:hAnsi="Tw Cen MT"/>
          <w:b/>
          <w:sz w:val="24"/>
        </w:rPr>
      </w:pPr>
      <w:r w:rsidRPr="006D7BAC">
        <w:rPr>
          <w:rFonts w:ascii="Tw Cen MT" w:hAnsi="Tw Cen MT"/>
          <w:b/>
          <w:sz w:val="24"/>
          <w:highlight w:val="cyan"/>
        </w:rPr>
        <w:t xml:space="preserve">Activity </w:t>
      </w:r>
      <w:r w:rsidR="00384750">
        <w:rPr>
          <w:rFonts w:ascii="Tw Cen MT" w:hAnsi="Tw Cen MT"/>
          <w:b/>
          <w:sz w:val="24"/>
          <w:highlight w:val="cyan"/>
        </w:rPr>
        <w:t>5</w:t>
      </w:r>
      <w:r w:rsidRPr="006D7BAC">
        <w:rPr>
          <w:rFonts w:ascii="Tw Cen MT" w:hAnsi="Tw Cen MT"/>
          <w:b/>
          <w:sz w:val="24"/>
          <w:highlight w:val="cyan"/>
        </w:rPr>
        <w:t>:</w:t>
      </w:r>
      <w:r w:rsidR="00495C68" w:rsidRPr="00F70882">
        <w:rPr>
          <w:rFonts w:ascii="Tw Cen MT" w:hAnsi="Tw Cen MT"/>
          <w:b/>
          <w:sz w:val="24"/>
        </w:rPr>
        <w:t xml:space="preserve"> </w:t>
      </w:r>
    </w:p>
    <w:p w14:paraId="7FFC3E6C" w14:textId="0BE3A5DA" w:rsidR="000D635C" w:rsidRPr="00F70882" w:rsidRDefault="00495C68" w:rsidP="00495C68">
      <w:pPr>
        <w:rPr>
          <w:rFonts w:ascii="Tw Cen MT" w:hAnsi="Tw Cen MT"/>
          <w:sz w:val="24"/>
        </w:rPr>
      </w:pPr>
      <w:r w:rsidRPr="00F70882">
        <w:rPr>
          <w:rFonts w:ascii="Tw Cen MT" w:hAnsi="Tw Cen MT"/>
          <w:sz w:val="24"/>
        </w:rPr>
        <w:t>Draft gap and aim statements for your research outline/proposal</w:t>
      </w:r>
    </w:p>
    <w:p w14:paraId="151CEB22" w14:textId="20479DA0" w:rsidR="00525E03" w:rsidRDefault="00525E03" w:rsidP="00DD0075">
      <w:pPr>
        <w:jc w:val="both"/>
        <w:rPr>
          <w:rFonts w:ascii="Tw Cen MT" w:hAnsi="Tw Cen MT"/>
          <w:b/>
          <w:smallCaps/>
          <w:sz w:val="32"/>
        </w:rPr>
      </w:pPr>
    </w:p>
    <w:p w14:paraId="7676C2A9" w14:textId="77777777" w:rsidR="00384750" w:rsidRPr="00F70882" w:rsidRDefault="00384750" w:rsidP="00DD0075">
      <w:pPr>
        <w:jc w:val="both"/>
        <w:rPr>
          <w:rFonts w:ascii="Tw Cen MT" w:hAnsi="Tw Cen MT"/>
          <w:b/>
          <w:smallCaps/>
          <w:sz w:val="32"/>
        </w:rPr>
      </w:pPr>
    </w:p>
    <w:p w14:paraId="70815DC1" w14:textId="2DF698FE" w:rsidR="00E45B13" w:rsidRDefault="00E45B13"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Tw Cen MT" w:hAnsi="Tw Cen MT"/>
          <w:b/>
          <w:smallCaps/>
          <w:sz w:val="32"/>
        </w:rPr>
      </w:pPr>
    </w:p>
    <w:p w14:paraId="18DF3BAD" w14:textId="0A9BC9CB" w:rsidR="00E45B13" w:rsidRPr="00E45B13" w:rsidRDefault="004E0260" w:rsidP="00E45B13">
      <w:pPr>
        <w:jc w:val="both"/>
        <w:rPr>
          <w:rFonts w:ascii="Tw Cen MT" w:hAnsi="Tw Cen MT"/>
          <w:b/>
          <w:smallCaps/>
          <w:sz w:val="32"/>
        </w:rPr>
      </w:pPr>
      <w:r>
        <w:rPr>
          <w:rFonts w:ascii="Tw Cen MT" w:hAnsi="Tw Cen MT"/>
          <w:b/>
          <w:smallCaps/>
          <w:sz w:val="32"/>
        </w:rPr>
        <w:lastRenderedPageBreak/>
        <w:t>10</w:t>
      </w:r>
      <w:r w:rsidR="00E45B13" w:rsidRPr="00F70882">
        <w:rPr>
          <w:rFonts w:ascii="Tw Cen MT" w:hAnsi="Tw Cen MT"/>
          <w:b/>
          <w:smallCaps/>
          <w:sz w:val="32"/>
        </w:rPr>
        <w:t>.</w:t>
      </w:r>
      <w:r w:rsidR="00E45B13" w:rsidRPr="00F70882">
        <w:rPr>
          <w:rFonts w:ascii="Tw Cen MT" w:hAnsi="Tw Cen MT"/>
          <w:b/>
          <w:smallCaps/>
          <w:sz w:val="32"/>
        </w:rPr>
        <w:tab/>
      </w:r>
      <w:r w:rsidR="00E45B13" w:rsidRPr="00E45B13">
        <w:rPr>
          <w:rFonts w:ascii="Tw Cen MT" w:hAnsi="Tw Cen MT"/>
          <w:b/>
          <w:smallCaps/>
          <w:sz w:val="32"/>
        </w:rPr>
        <w:t>Evaluating the Proposal</w:t>
      </w:r>
      <w:r w:rsidR="00E45B13">
        <w:rPr>
          <w:rFonts w:ascii="Tw Cen MT" w:hAnsi="Tw Cen MT"/>
          <w:b/>
          <w:smallCaps/>
          <w:sz w:val="32"/>
        </w:rPr>
        <w:t>: A Checklist</w:t>
      </w:r>
    </w:p>
    <w:p w14:paraId="47010B6D" w14:textId="77777777" w:rsidR="00E45B13" w:rsidRPr="00DD744A" w:rsidRDefault="00E45B13" w:rsidP="00E45B13">
      <w:pPr>
        <w:rPr>
          <w:rFonts w:ascii="Tw Cen MT" w:hAnsi="Tw Cen MT"/>
        </w:rPr>
      </w:pPr>
    </w:p>
    <w:p w14:paraId="0E203B8D" w14:textId="77777777" w:rsidR="00E45B13" w:rsidRPr="00DD744A" w:rsidRDefault="00E45B13" w:rsidP="00E45B13">
      <w:pPr>
        <w:pStyle w:val="ListParagraph"/>
        <w:ind w:left="0" w:right="-7"/>
        <w:jc w:val="both"/>
        <w:rPr>
          <w:rFonts w:ascii="Tw Cen MT" w:hAnsi="Tw Cen MT"/>
          <w:szCs w:val="22"/>
        </w:rPr>
      </w:pPr>
      <w:r w:rsidRPr="00DD744A">
        <w:rPr>
          <w:rFonts w:ascii="Tw Cen MT" w:hAnsi="Tw Cen MT"/>
          <w:szCs w:val="22"/>
        </w:rPr>
        <w:t xml:space="preserve">The following list shows the criteria that the reviewer looks for in proposals. It would be useful to keep those criteria in mind as you are writing your proposal to focus on the relevant criteria.  </w:t>
      </w:r>
    </w:p>
    <w:p w14:paraId="671415AD" w14:textId="77777777" w:rsidR="00E45B13" w:rsidRPr="004E0260" w:rsidRDefault="00E45B13" w:rsidP="004E0260">
      <w:pPr>
        <w:pStyle w:val="ListParagraph"/>
        <w:spacing w:line="360" w:lineRule="auto"/>
        <w:ind w:left="0" w:right="-7"/>
        <w:jc w:val="both"/>
        <w:rPr>
          <w:rFonts w:ascii="Tw Cen MT" w:hAnsi="Tw Cen MT"/>
          <w:sz w:val="24"/>
          <w:szCs w:val="24"/>
        </w:rPr>
      </w:pPr>
    </w:p>
    <w:p w14:paraId="08907747" w14:textId="77777777" w:rsidR="00E45B13" w:rsidRPr="004E0260" w:rsidRDefault="00E45B13" w:rsidP="004E0260">
      <w:pPr>
        <w:pStyle w:val="ListParagraph"/>
        <w:spacing w:line="360" w:lineRule="auto"/>
        <w:ind w:left="0"/>
        <w:rPr>
          <w:rFonts w:ascii="Tw Cen MT" w:hAnsi="Tw Cen MT" w:cs="Arial"/>
          <w:b/>
          <w:sz w:val="24"/>
          <w:szCs w:val="24"/>
        </w:rPr>
      </w:pPr>
      <w:r w:rsidRPr="004E0260">
        <w:rPr>
          <w:rFonts w:ascii="Tw Cen MT" w:hAnsi="Tw Cen MT" w:cs="Arial"/>
          <w:b/>
          <w:sz w:val="24"/>
          <w:szCs w:val="24"/>
        </w:rPr>
        <w:t>Introduction</w:t>
      </w:r>
    </w:p>
    <w:p w14:paraId="293C81B6" w14:textId="77777777" w:rsidR="00E45B13" w:rsidRPr="004E0260" w:rsidRDefault="00E45B13" w:rsidP="004E0260">
      <w:pPr>
        <w:pStyle w:val="ListParagraph"/>
        <w:numPr>
          <w:ilvl w:val="0"/>
          <w:numId w:val="18"/>
        </w:numPr>
        <w:spacing w:line="360" w:lineRule="auto"/>
        <w:ind w:right="-574"/>
        <w:rPr>
          <w:rFonts w:ascii="Tw Cen MT" w:hAnsi="Tw Cen MT"/>
          <w:sz w:val="24"/>
          <w:szCs w:val="24"/>
        </w:rPr>
      </w:pPr>
      <w:r w:rsidRPr="004E0260">
        <w:rPr>
          <w:rFonts w:ascii="Tw Cen MT" w:hAnsi="Tw Cen MT"/>
          <w:sz w:val="24"/>
          <w:szCs w:val="24"/>
        </w:rPr>
        <w:t>Problem is significant and clearly stated.</w:t>
      </w:r>
    </w:p>
    <w:p w14:paraId="1148EF53" w14:textId="77777777" w:rsidR="00E45B13" w:rsidRPr="004E0260" w:rsidRDefault="00E45B13" w:rsidP="004E0260">
      <w:pPr>
        <w:pStyle w:val="ListParagraph"/>
        <w:numPr>
          <w:ilvl w:val="0"/>
          <w:numId w:val="18"/>
        </w:numPr>
        <w:spacing w:line="360" w:lineRule="auto"/>
        <w:ind w:right="-574"/>
        <w:rPr>
          <w:rFonts w:ascii="Tw Cen MT" w:hAnsi="Tw Cen MT"/>
          <w:sz w:val="24"/>
          <w:szCs w:val="24"/>
        </w:rPr>
      </w:pPr>
      <w:r w:rsidRPr="004E0260">
        <w:rPr>
          <w:rFonts w:ascii="Tw Cen MT" w:hAnsi="Tw Cen MT"/>
          <w:sz w:val="24"/>
          <w:szCs w:val="24"/>
        </w:rPr>
        <w:t>Limitations and delimitations of the study are stated.</w:t>
      </w:r>
    </w:p>
    <w:p w14:paraId="3611EC37" w14:textId="77777777" w:rsidR="00E45B13" w:rsidRPr="004E0260" w:rsidRDefault="00E45B13" w:rsidP="004E0260">
      <w:pPr>
        <w:pStyle w:val="ListParagraph"/>
        <w:numPr>
          <w:ilvl w:val="0"/>
          <w:numId w:val="18"/>
        </w:numPr>
        <w:spacing w:line="360" w:lineRule="auto"/>
        <w:ind w:right="-574"/>
        <w:rPr>
          <w:rFonts w:ascii="Tw Cen MT" w:hAnsi="Tw Cen MT"/>
          <w:sz w:val="24"/>
          <w:szCs w:val="24"/>
        </w:rPr>
      </w:pPr>
      <w:r w:rsidRPr="004E0260">
        <w:rPr>
          <w:rFonts w:ascii="Tw Cen MT" w:hAnsi="Tw Cen MT"/>
          <w:sz w:val="24"/>
          <w:szCs w:val="24"/>
        </w:rPr>
        <w:t>Delimitations are well defined and appropriate to solutions of the problem.</w:t>
      </w:r>
    </w:p>
    <w:p w14:paraId="689FC222" w14:textId="77777777" w:rsidR="00E45B13" w:rsidRPr="004E0260" w:rsidRDefault="00E45B13" w:rsidP="004E0260">
      <w:pPr>
        <w:pStyle w:val="ListParagraph"/>
        <w:numPr>
          <w:ilvl w:val="0"/>
          <w:numId w:val="18"/>
        </w:numPr>
        <w:spacing w:line="360" w:lineRule="auto"/>
        <w:ind w:right="-574"/>
        <w:rPr>
          <w:rFonts w:ascii="Tw Cen MT" w:hAnsi="Tw Cen MT"/>
          <w:sz w:val="24"/>
          <w:szCs w:val="24"/>
        </w:rPr>
      </w:pPr>
      <w:r w:rsidRPr="004E0260">
        <w:rPr>
          <w:rFonts w:ascii="Tw Cen MT" w:hAnsi="Tw Cen MT"/>
          <w:sz w:val="24"/>
          <w:szCs w:val="24"/>
        </w:rPr>
        <w:t>Assumptions are clearly stated and are tenable.</w:t>
      </w:r>
    </w:p>
    <w:p w14:paraId="53E78F7B" w14:textId="77777777" w:rsidR="00E45B13" w:rsidRPr="004E0260" w:rsidRDefault="00E45B13" w:rsidP="004E0260">
      <w:pPr>
        <w:spacing w:line="360" w:lineRule="auto"/>
        <w:ind w:right="-574"/>
        <w:rPr>
          <w:rFonts w:ascii="Tw Cen MT" w:hAnsi="Tw Cen MT"/>
          <w:b/>
          <w:sz w:val="24"/>
          <w:szCs w:val="24"/>
        </w:rPr>
      </w:pPr>
      <w:r w:rsidRPr="004E0260">
        <w:rPr>
          <w:rFonts w:ascii="Tw Cen MT" w:hAnsi="Tw Cen MT"/>
          <w:b/>
          <w:sz w:val="24"/>
          <w:szCs w:val="24"/>
        </w:rPr>
        <w:t>Aims</w:t>
      </w:r>
    </w:p>
    <w:p w14:paraId="7578488F" w14:textId="77777777" w:rsidR="00E45B13" w:rsidRPr="004E0260" w:rsidRDefault="00E45B13" w:rsidP="004E0260">
      <w:pPr>
        <w:pStyle w:val="ListParagraph"/>
        <w:numPr>
          <w:ilvl w:val="0"/>
          <w:numId w:val="18"/>
        </w:numPr>
        <w:spacing w:line="360" w:lineRule="auto"/>
        <w:ind w:right="-574"/>
        <w:rPr>
          <w:rFonts w:ascii="Tw Cen MT" w:hAnsi="Tw Cen MT"/>
          <w:sz w:val="24"/>
          <w:szCs w:val="24"/>
        </w:rPr>
      </w:pPr>
      <w:r w:rsidRPr="004E0260">
        <w:rPr>
          <w:rFonts w:ascii="Tw Cen MT" w:hAnsi="Tw Cen MT"/>
          <w:sz w:val="24"/>
          <w:szCs w:val="24"/>
        </w:rPr>
        <w:t>Specific aims or questions to be studied are clearly stated.</w:t>
      </w:r>
    </w:p>
    <w:p w14:paraId="22847EDA" w14:textId="77777777" w:rsidR="00E45B13" w:rsidRPr="004E0260" w:rsidRDefault="00E45B13" w:rsidP="004E0260">
      <w:pPr>
        <w:pStyle w:val="ListParagraph"/>
        <w:numPr>
          <w:ilvl w:val="0"/>
          <w:numId w:val="18"/>
        </w:numPr>
        <w:spacing w:line="360" w:lineRule="auto"/>
        <w:ind w:right="-574"/>
        <w:rPr>
          <w:rFonts w:ascii="Tw Cen MT" w:hAnsi="Tw Cen MT"/>
          <w:sz w:val="24"/>
          <w:szCs w:val="24"/>
        </w:rPr>
      </w:pPr>
      <w:r w:rsidRPr="004E0260">
        <w:rPr>
          <w:rFonts w:ascii="Tw Cen MT" w:hAnsi="Tw Cen MT"/>
          <w:sz w:val="24"/>
          <w:szCs w:val="24"/>
        </w:rPr>
        <w:t>Hypotheses, or research questions are clearly stated.</w:t>
      </w:r>
    </w:p>
    <w:p w14:paraId="5003300F" w14:textId="77777777" w:rsidR="00E45B13" w:rsidRPr="004E0260" w:rsidRDefault="00E45B13" w:rsidP="004E0260">
      <w:pPr>
        <w:pStyle w:val="ListParagraph"/>
        <w:numPr>
          <w:ilvl w:val="0"/>
          <w:numId w:val="18"/>
        </w:numPr>
        <w:spacing w:line="360" w:lineRule="auto"/>
        <w:ind w:right="-574"/>
        <w:rPr>
          <w:rFonts w:ascii="Tw Cen MT" w:hAnsi="Tw Cen MT"/>
          <w:sz w:val="24"/>
          <w:szCs w:val="24"/>
        </w:rPr>
      </w:pPr>
      <w:r w:rsidRPr="004E0260">
        <w:rPr>
          <w:rFonts w:ascii="Tw Cen MT" w:hAnsi="Tw Cen MT"/>
          <w:sz w:val="24"/>
          <w:szCs w:val="24"/>
        </w:rPr>
        <w:t xml:space="preserve">Hypotheses, or research questions are testable, </w:t>
      </w:r>
      <w:proofErr w:type="gramStart"/>
      <w:r w:rsidRPr="004E0260">
        <w:rPr>
          <w:rFonts w:ascii="Tw Cen MT" w:hAnsi="Tw Cen MT"/>
          <w:sz w:val="24"/>
          <w:szCs w:val="24"/>
        </w:rPr>
        <w:t>discoverable</w:t>
      </w:r>
      <w:proofErr w:type="gramEnd"/>
      <w:r w:rsidRPr="004E0260">
        <w:rPr>
          <w:rFonts w:ascii="Tw Cen MT" w:hAnsi="Tw Cen MT"/>
          <w:sz w:val="24"/>
          <w:szCs w:val="24"/>
        </w:rPr>
        <w:t xml:space="preserve"> or answerable.</w:t>
      </w:r>
    </w:p>
    <w:p w14:paraId="25579880" w14:textId="77777777" w:rsidR="00E45B13" w:rsidRPr="004E0260" w:rsidRDefault="00E45B13" w:rsidP="004E0260">
      <w:pPr>
        <w:spacing w:line="360" w:lineRule="auto"/>
        <w:ind w:right="-574"/>
        <w:rPr>
          <w:rFonts w:ascii="Tw Cen MT" w:hAnsi="Tw Cen MT"/>
          <w:b/>
          <w:sz w:val="24"/>
          <w:szCs w:val="24"/>
        </w:rPr>
      </w:pPr>
      <w:r w:rsidRPr="004E0260">
        <w:rPr>
          <w:rFonts w:ascii="Tw Cen MT" w:hAnsi="Tw Cen MT"/>
          <w:b/>
          <w:sz w:val="24"/>
          <w:szCs w:val="24"/>
        </w:rPr>
        <w:t>Literature</w:t>
      </w:r>
    </w:p>
    <w:p w14:paraId="2C82334E" w14:textId="77777777" w:rsidR="00E45B13" w:rsidRPr="004E0260" w:rsidRDefault="00E45B13" w:rsidP="004E0260">
      <w:pPr>
        <w:pStyle w:val="ListParagraph"/>
        <w:numPr>
          <w:ilvl w:val="0"/>
          <w:numId w:val="18"/>
        </w:numPr>
        <w:spacing w:line="360" w:lineRule="auto"/>
        <w:ind w:right="-574"/>
        <w:rPr>
          <w:rFonts w:ascii="Tw Cen MT" w:hAnsi="Tw Cen MT"/>
          <w:sz w:val="24"/>
          <w:szCs w:val="24"/>
        </w:rPr>
      </w:pPr>
      <w:r w:rsidRPr="004E0260">
        <w:rPr>
          <w:rFonts w:ascii="Tw Cen MT" w:hAnsi="Tw Cen MT"/>
          <w:sz w:val="24"/>
          <w:szCs w:val="24"/>
        </w:rPr>
        <w:t xml:space="preserve">(Short) Literature Review of literature is themed and critical. </w:t>
      </w:r>
    </w:p>
    <w:p w14:paraId="19F6F1C8" w14:textId="77777777" w:rsidR="00E45B13" w:rsidRPr="004E0260" w:rsidRDefault="00E45B13" w:rsidP="004E0260">
      <w:pPr>
        <w:pStyle w:val="ListParagraph"/>
        <w:numPr>
          <w:ilvl w:val="0"/>
          <w:numId w:val="18"/>
        </w:numPr>
        <w:spacing w:line="360" w:lineRule="auto"/>
        <w:ind w:right="-574"/>
        <w:rPr>
          <w:rFonts w:ascii="Tw Cen MT" w:hAnsi="Tw Cen MT"/>
          <w:sz w:val="24"/>
          <w:szCs w:val="24"/>
        </w:rPr>
      </w:pPr>
      <w:r w:rsidRPr="004E0260">
        <w:rPr>
          <w:rFonts w:ascii="Tw Cen MT" w:hAnsi="Tw Cen MT"/>
          <w:sz w:val="24"/>
          <w:szCs w:val="24"/>
        </w:rPr>
        <w:t xml:space="preserve">Hypotheses /aims / research questions derive from the (short) Literature Review. </w:t>
      </w:r>
    </w:p>
    <w:p w14:paraId="31A65335" w14:textId="77777777" w:rsidR="00E45B13" w:rsidRPr="004E0260" w:rsidRDefault="00E45B13" w:rsidP="004E0260">
      <w:pPr>
        <w:pStyle w:val="ListParagraph"/>
        <w:numPr>
          <w:ilvl w:val="0"/>
          <w:numId w:val="18"/>
        </w:numPr>
        <w:spacing w:line="360" w:lineRule="auto"/>
        <w:ind w:right="-574"/>
        <w:rPr>
          <w:rFonts w:ascii="Tw Cen MT" w:hAnsi="Tw Cen MT"/>
          <w:sz w:val="24"/>
          <w:szCs w:val="24"/>
        </w:rPr>
      </w:pPr>
      <w:r w:rsidRPr="004E0260">
        <w:rPr>
          <w:rFonts w:ascii="Tw Cen MT" w:hAnsi="Tw Cen MT"/>
          <w:sz w:val="24"/>
          <w:szCs w:val="24"/>
        </w:rPr>
        <w:t>Relationship of study to previous research is clear.</w:t>
      </w:r>
    </w:p>
    <w:p w14:paraId="54D2F204" w14:textId="77777777" w:rsidR="00E45B13" w:rsidRPr="004E0260" w:rsidRDefault="00E45B13" w:rsidP="004E0260">
      <w:pPr>
        <w:spacing w:line="360" w:lineRule="auto"/>
        <w:ind w:right="-574"/>
        <w:rPr>
          <w:rFonts w:ascii="Tw Cen MT" w:hAnsi="Tw Cen MT"/>
          <w:b/>
          <w:sz w:val="24"/>
          <w:szCs w:val="24"/>
        </w:rPr>
      </w:pPr>
      <w:r w:rsidRPr="004E0260">
        <w:rPr>
          <w:rFonts w:ascii="Tw Cen MT" w:hAnsi="Tw Cen MT"/>
          <w:b/>
          <w:sz w:val="24"/>
          <w:szCs w:val="24"/>
        </w:rPr>
        <w:t>Methods</w:t>
      </w:r>
    </w:p>
    <w:p w14:paraId="3B9B7485" w14:textId="77777777" w:rsidR="00E45B13" w:rsidRPr="004E0260" w:rsidRDefault="00E45B13" w:rsidP="004E0260">
      <w:pPr>
        <w:pStyle w:val="ListParagraph"/>
        <w:numPr>
          <w:ilvl w:val="0"/>
          <w:numId w:val="18"/>
        </w:numPr>
        <w:spacing w:line="360" w:lineRule="auto"/>
        <w:ind w:right="-574"/>
        <w:rPr>
          <w:rFonts w:ascii="Tw Cen MT" w:hAnsi="Tw Cen MT"/>
          <w:sz w:val="24"/>
          <w:szCs w:val="24"/>
        </w:rPr>
      </w:pPr>
      <w:r w:rsidRPr="004E0260">
        <w:rPr>
          <w:rFonts w:ascii="Tw Cen MT" w:hAnsi="Tw Cen MT"/>
          <w:sz w:val="24"/>
          <w:szCs w:val="24"/>
        </w:rPr>
        <w:t>Procedures are described in detail.</w:t>
      </w:r>
    </w:p>
    <w:p w14:paraId="55D1EFD3" w14:textId="78167801" w:rsidR="00E45B13" w:rsidRPr="004E0260" w:rsidRDefault="00E45B13" w:rsidP="004E0260">
      <w:pPr>
        <w:pStyle w:val="ListParagraph"/>
        <w:numPr>
          <w:ilvl w:val="0"/>
          <w:numId w:val="18"/>
        </w:numPr>
        <w:spacing w:line="360" w:lineRule="auto"/>
        <w:ind w:right="-574"/>
        <w:rPr>
          <w:rFonts w:ascii="Tw Cen MT" w:hAnsi="Tw Cen MT"/>
          <w:sz w:val="24"/>
          <w:szCs w:val="24"/>
        </w:rPr>
      </w:pPr>
      <w:r w:rsidRPr="004E0260">
        <w:rPr>
          <w:rFonts w:ascii="Tw Cen MT" w:hAnsi="Tw Cen MT"/>
          <w:sz w:val="24"/>
          <w:szCs w:val="24"/>
        </w:rPr>
        <w:t>Procedures are appropriate for the solution of the problem</w:t>
      </w:r>
      <w:r w:rsidR="00384750">
        <w:rPr>
          <w:rFonts w:ascii="Tw Cen MT" w:hAnsi="Tw Cen MT"/>
          <w:sz w:val="24"/>
          <w:szCs w:val="24"/>
        </w:rPr>
        <w:t xml:space="preserve"> (justification)</w:t>
      </w:r>
      <w:r w:rsidRPr="004E0260">
        <w:rPr>
          <w:rFonts w:ascii="Tw Cen MT" w:hAnsi="Tw Cen MT"/>
          <w:sz w:val="24"/>
          <w:szCs w:val="24"/>
        </w:rPr>
        <w:t>.</w:t>
      </w:r>
    </w:p>
    <w:p w14:paraId="71EA65DD" w14:textId="77777777" w:rsidR="00E45B13" w:rsidRPr="004E0260" w:rsidRDefault="00E45B13" w:rsidP="004E0260">
      <w:pPr>
        <w:pStyle w:val="ListParagraph"/>
        <w:numPr>
          <w:ilvl w:val="0"/>
          <w:numId w:val="18"/>
        </w:numPr>
        <w:spacing w:line="360" w:lineRule="auto"/>
        <w:ind w:right="-574"/>
        <w:rPr>
          <w:rFonts w:ascii="Tw Cen MT" w:hAnsi="Tw Cen MT"/>
          <w:sz w:val="24"/>
          <w:szCs w:val="24"/>
        </w:rPr>
      </w:pPr>
      <w:r w:rsidRPr="004E0260">
        <w:rPr>
          <w:rFonts w:ascii="Tw Cen MT" w:hAnsi="Tw Cen MT"/>
          <w:sz w:val="24"/>
          <w:szCs w:val="24"/>
        </w:rPr>
        <w:t>Variables are controlled.</w:t>
      </w:r>
    </w:p>
    <w:p w14:paraId="4852C4EC" w14:textId="77777777" w:rsidR="00E45B13" w:rsidRPr="004E0260" w:rsidRDefault="00E45B13" w:rsidP="004E0260">
      <w:pPr>
        <w:pStyle w:val="ListParagraph"/>
        <w:numPr>
          <w:ilvl w:val="0"/>
          <w:numId w:val="18"/>
        </w:numPr>
        <w:spacing w:line="360" w:lineRule="auto"/>
        <w:ind w:right="-574"/>
        <w:rPr>
          <w:rFonts w:ascii="Tw Cen MT" w:hAnsi="Tw Cen MT"/>
          <w:sz w:val="24"/>
          <w:szCs w:val="24"/>
        </w:rPr>
      </w:pPr>
      <w:r w:rsidRPr="004E0260">
        <w:rPr>
          <w:rFonts w:ascii="Tw Cen MT" w:hAnsi="Tw Cen MT"/>
          <w:sz w:val="24"/>
          <w:szCs w:val="24"/>
        </w:rPr>
        <w:t>Validity and reliability of data gathering are explained.</w:t>
      </w:r>
    </w:p>
    <w:p w14:paraId="2A597278" w14:textId="77777777" w:rsidR="00E45B13" w:rsidRPr="004E0260" w:rsidRDefault="00E45B13" w:rsidP="004E0260">
      <w:pPr>
        <w:pStyle w:val="ListParagraph"/>
        <w:numPr>
          <w:ilvl w:val="0"/>
          <w:numId w:val="18"/>
        </w:numPr>
        <w:spacing w:line="360" w:lineRule="auto"/>
        <w:ind w:right="-574"/>
        <w:rPr>
          <w:rFonts w:ascii="Tw Cen MT" w:hAnsi="Tw Cen MT"/>
          <w:sz w:val="24"/>
          <w:szCs w:val="24"/>
        </w:rPr>
      </w:pPr>
      <w:r w:rsidRPr="004E0260">
        <w:rPr>
          <w:rFonts w:ascii="Tw Cen MT" w:hAnsi="Tw Cen MT"/>
          <w:sz w:val="24"/>
          <w:szCs w:val="24"/>
        </w:rPr>
        <w:t>Appropriate methods are used to analyse data.</w:t>
      </w:r>
    </w:p>
    <w:p w14:paraId="44892C2D" w14:textId="77777777" w:rsidR="00E45B13" w:rsidRPr="004E0260" w:rsidRDefault="00E45B13" w:rsidP="004E0260">
      <w:pPr>
        <w:spacing w:line="360" w:lineRule="auto"/>
        <w:ind w:right="-574"/>
        <w:rPr>
          <w:rFonts w:ascii="Tw Cen MT" w:hAnsi="Tw Cen MT"/>
          <w:b/>
          <w:sz w:val="24"/>
          <w:szCs w:val="24"/>
        </w:rPr>
      </w:pPr>
      <w:r w:rsidRPr="004E0260">
        <w:rPr>
          <w:rFonts w:ascii="Tw Cen MT" w:hAnsi="Tw Cen MT"/>
          <w:b/>
          <w:sz w:val="24"/>
          <w:szCs w:val="24"/>
        </w:rPr>
        <w:t>Writing</w:t>
      </w:r>
    </w:p>
    <w:p w14:paraId="5D70983B" w14:textId="77777777" w:rsidR="00E45B13" w:rsidRPr="004E0260" w:rsidRDefault="00E45B13" w:rsidP="004E0260">
      <w:pPr>
        <w:pStyle w:val="ListParagraph"/>
        <w:numPr>
          <w:ilvl w:val="0"/>
          <w:numId w:val="18"/>
        </w:numPr>
        <w:spacing w:line="360" w:lineRule="auto"/>
        <w:ind w:right="-574"/>
        <w:rPr>
          <w:rFonts w:ascii="Tw Cen MT" w:hAnsi="Tw Cen MT"/>
          <w:sz w:val="24"/>
          <w:szCs w:val="24"/>
        </w:rPr>
      </w:pPr>
      <w:r w:rsidRPr="004E0260">
        <w:rPr>
          <w:rFonts w:ascii="Tw Cen MT" w:hAnsi="Tw Cen MT"/>
          <w:sz w:val="24"/>
          <w:szCs w:val="24"/>
        </w:rPr>
        <w:t>Title is clear and concise.</w:t>
      </w:r>
    </w:p>
    <w:p w14:paraId="438D0020" w14:textId="77777777" w:rsidR="00E45B13" w:rsidRPr="004E0260" w:rsidRDefault="00E45B13" w:rsidP="004E0260">
      <w:pPr>
        <w:pStyle w:val="ListParagraph"/>
        <w:numPr>
          <w:ilvl w:val="0"/>
          <w:numId w:val="18"/>
        </w:numPr>
        <w:spacing w:line="360" w:lineRule="auto"/>
        <w:ind w:right="-574"/>
        <w:rPr>
          <w:rFonts w:ascii="Tw Cen MT" w:hAnsi="Tw Cen MT"/>
          <w:sz w:val="24"/>
          <w:szCs w:val="24"/>
        </w:rPr>
      </w:pPr>
      <w:r w:rsidRPr="004E0260">
        <w:rPr>
          <w:rFonts w:ascii="Tw Cen MT" w:hAnsi="Tw Cen MT"/>
          <w:sz w:val="24"/>
          <w:szCs w:val="24"/>
        </w:rPr>
        <w:t xml:space="preserve">Chapter, section, paragraph, sentence </w:t>
      </w:r>
      <w:proofErr w:type="gramStart"/>
      <w:r w:rsidRPr="004E0260">
        <w:rPr>
          <w:rFonts w:ascii="Tw Cen MT" w:hAnsi="Tw Cen MT"/>
          <w:sz w:val="24"/>
          <w:szCs w:val="24"/>
        </w:rPr>
        <w:t>are</w:t>
      </w:r>
      <w:proofErr w:type="gramEnd"/>
      <w:r w:rsidRPr="004E0260">
        <w:rPr>
          <w:rFonts w:ascii="Tw Cen MT" w:hAnsi="Tw Cen MT"/>
          <w:sz w:val="24"/>
          <w:szCs w:val="24"/>
        </w:rPr>
        <w:t xml:space="preserve"> well structured and clearly written </w:t>
      </w:r>
    </w:p>
    <w:p w14:paraId="134AACA9" w14:textId="77777777" w:rsidR="00E45B13" w:rsidRPr="004E0260" w:rsidRDefault="00E45B13" w:rsidP="004E0260">
      <w:pPr>
        <w:pStyle w:val="ListParagraph"/>
        <w:numPr>
          <w:ilvl w:val="0"/>
          <w:numId w:val="18"/>
        </w:numPr>
        <w:spacing w:line="360" w:lineRule="auto"/>
        <w:ind w:right="-574"/>
        <w:rPr>
          <w:rFonts w:ascii="Tw Cen MT" w:hAnsi="Tw Cen MT"/>
          <w:sz w:val="24"/>
          <w:szCs w:val="24"/>
        </w:rPr>
      </w:pPr>
      <w:r w:rsidRPr="004E0260">
        <w:rPr>
          <w:rFonts w:ascii="Tw Cen MT" w:hAnsi="Tw Cen MT"/>
          <w:sz w:val="24"/>
          <w:szCs w:val="24"/>
        </w:rPr>
        <w:t>Tone is unbiased and impartial.</w:t>
      </w:r>
    </w:p>
    <w:p w14:paraId="32CE8B7D" w14:textId="77777777" w:rsidR="00E45B13" w:rsidRPr="004E0260" w:rsidRDefault="00E45B13" w:rsidP="004E0260">
      <w:pPr>
        <w:pStyle w:val="ListParagraph"/>
        <w:numPr>
          <w:ilvl w:val="0"/>
          <w:numId w:val="18"/>
        </w:numPr>
        <w:spacing w:line="360" w:lineRule="auto"/>
        <w:ind w:right="-574"/>
        <w:rPr>
          <w:rFonts w:ascii="Tw Cen MT" w:hAnsi="Tw Cen MT"/>
          <w:sz w:val="24"/>
          <w:szCs w:val="24"/>
        </w:rPr>
      </w:pPr>
      <w:r w:rsidRPr="004E0260">
        <w:rPr>
          <w:rFonts w:ascii="Tw Cen MT" w:hAnsi="Tw Cen MT"/>
          <w:sz w:val="24"/>
          <w:szCs w:val="24"/>
        </w:rPr>
        <w:t xml:space="preserve">Grammar, </w:t>
      </w:r>
      <w:proofErr w:type="gramStart"/>
      <w:r w:rsidRPr="004E0260">
        <w:rPr>
          <w:rFonts w:ascii="Tw Cen MT" w:hAnsi="Tw Cen MT"/>
          <w:sz w:val="24"/>
          <w:szCs w:val="24"/>
        </w:rPr>
        <w:t>punctuation</w:t>
      </w:r>
      <w:proofErr w:type="gramEnd"/>
      <w:r w:rsidRPr="004E0260">
        <w:rPr>
          <w:rFonts w:ascii="Tw Cen MT" w:hAnsi="Tw Cen MT"/>
          <w:sz w:val="24"/>
          <w:szCs w:val="24"/>
        </w:rPr>
        <w:t xml:space="preserve"> and spelling are correct.</w:t>
      </w:r>
    </w:p>
    <w:p w14:paraId="38CA07D0" w14:textId="77777777" w:rsidR="00E45B13" w:rsidRPr="004E0260" w:rsidRDefault="00E45B13" w:rsidP="004E0260">
      <w:pPr>
        <w:pStyle w:val="ListParagraph"/>
        <w:numPr>
          <w:ilvl w:val="0"/>
          <w:numId w:val="18"/>
        </w:numPr>
        <w:spacing w:line="360" w:lineRule="auto"/>
        <w:ind w:right="-574"/>
        <w:rPr>
          <w:rFonts w:ascii="Tw Cen MT" w:hAnsi="Tw Cen MT"/>
          <w:sz w:val="24"/>
          <w:szCs w:val="24"/>
        </w:rPr>
      </w:pPr>
      <w:r w:rsidRPr="004E0260">
        <w:rPr>
          <w:rFonts w:ascii="Tw Cen MT" w:hAnsi="Tw Cen MT"/>
          <w:sz w:val="24"/>
          <w:szCs w:val="24"/>
        </w:rPr>
        <w:t xml:space="preserve">Minimum of typographical errors. (After </w:t>
      </w:r>
      <w:proofErr w:type="spellStart"/>
      <w:r w:rsidRPr="004E0260">
        <w:rPr>
          <w:rFonts w:ascii="Tw Cen MT" w:hAnsi="Tw Cen MT"/>
          <w:sz w:val="24"/>
          <w:szCs w:val="24"/>
        </w:rPr>
        <w:t>Mauch</w:t>
      </w:r>
      <w:proofErr w:type="spellEnd"/>
      <w:r w:rsidRPr="004E0260">
        <w:rPr>
          <w:rFonts w:ascii="Tw Cen MT" w:hAnsi="Tw Cen MT"/>
          <w:sz w:val="24"/>
          <w:szCs w:val="24"/>
        </w:rPr>
        <w:t xml:space="preserve"> and Birch, 1989: 91-93).</w:t>
      </w:r>
    </w:p>
    <w:p w14:paraId="6858270E" w14:textId="41B0E038" w:rsidR="00E45B13" w:rsidRDefault="00E45B13"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Tw Cen MT" w:hAnsi="Tw Cen MT"/>
        </w:rPr>
      </w:pPr>
    </w:p>
    <w:p w14:paraId="39968A41" w14:textId="77777777" w:rsidR="00E45B13" w:rsidRDefault="00E45B13"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Tw Cen MT" w:hAnsi="Tw Cen MT"/>
          <w:b/>
          <w:smallCaps/>
          <w:sz w:val="32"/>
        </w:rPr>
      </w:pPr>
    </w:p>
    <w:p w14:paraId="4DEADB79" w14:textId="465FBD34" w:rsidR="00773336" w:rsidRPr="00F70882" w:rsidRDefault="00E45B13"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Tw Cen MT" w:hAnsi="Tw Cen MT"/>
          <w:b/>
          <w:smallCaps/>
          <w:sz w:val="32"/>
        </w:rPr>
      </w:pPr>
      <w:r>
        <w:rPr>
          <w:rFonts w:ascii="Tw Cen MT" w:hAnsi="Tw Cen MT"/>
          <w:b/>
          <w:smallCaps/>
          <w:sz w:val="32"/>
        </w:rPr>
        <w:t>10</w:t>
      </w:r>
      <w:r w:rsidR="007E4C08" w:rsidRPr="00F70882">
        <w:rPr>
          <w:rFonts w:ascii="Tw Cen MT" w:hAnsi="Tw Cen MT"/>
          <w:b/>
          <w:smallCaps/>
          <w:sz w:val="32"/>
        </w:rPr>
        <w:t>.</w:t>
      </w:r>
      <w:r w:rsidR="007E4C08" w:rsidRPr="00F70882">
        <w:rPr>
          <w:rFonts w:ascii="Tw Cen MT" w:hAnsi="Tw Cen MT"/>
          <w:b/>
          <w:smallCaps/>
          <w:sz w:val="32"/>
        </w:rPr>
        <w:tab/>
        <w:t>Useful resources</w:t>
      </w:r>
    </w:p>
    <w:p w14:paraId="24765670" w14:textId="77777777" w:rsidR="003B6AE1" w:rsidRPr="00F70882" w:rsidRDefault="003B6AE1" w:rsidP="00EA2C18">
      <w:pPr>
        <w:rPr>
          <w:rFonts w:ascii="Tw Cen MT" w:hAnsi="Tw Cen MT"/>
          <w:sz w:val="24"/>
          <w:szCs w:val="24"/>
        </w:rPr>
      </w:pPr>
    </w:p>
    <w:p w14:paraId="595DFDA6" w14:textId="16BFE028" w:rsidR="00EA2C18" w:rsidRPr="00F70882" w:rsidRDefault="00D712B9" w:rsidP="00EA2C18">
      <w:pPr>
        <w:rPr>
          <w:rFonts w:ascii="Tw Cen MT" w:hAnsi="Tw Cen MT"/>
          <w:sz w:val="24"/>
          <w:szCs w:val="24"/>
        </w:rPr>
      </w:pPr>
      <w:r>
        <w:rPr>
          <w:rFonts w:ascii="Tw Cen MT" w:hAnsi="Tw Cen MT"/>
          <w:sz w:val="24"/>
          <w:szCs w:val="24"/>
        </w:rPr>
        <w:t>Workshops</w:t>
      </w:r>
      <w:r w:rsidR="00EA2C18" w:rsidRPr="00F70882">
        <w:rPr>
          <w:rFonts w:ascii="Tw Cen MT" w:hAnsi="Tw Cen MT"/>
          <w:sz w:val="24"/>
          <w:szCs w:val="24"/>
        </w:rPr>
        <w:t xml:space="preserve"> and online resources </w:t>
      </w:r>
      <w:r>
        <w:rPr>
          <w:rFonts w:ascii="Tw Cen MT" w:hAnsi="Tw Cen MT"/>
          <w:sz w:val="24"/>
          <w:szCs w:val="24"/>
        </w:rPr>
        <w:t>are available for all students o</w:t>
      </w:r>
      <w:r w:rsidR="00EA2C18" w:rsidRPr="00F70882">
        <w:rPr>
          <w:rFonts w:ascii="Tw Cen MT" w:hAnsi="Tw Cen MT"/>
          <w:sz w:val="24"/>
          <w:szCs w:val="24"/>
        </w:rPr>
        <w:t>n the L</w:t>
      </w:r>
      <w:r w:rsidR="006D7BAC">
        <w:rPr>
          <w:rFonts w:ascii="Tw Cen MT" w:hAnsi="Tw Cen MT"/>
          <w:sz w:val="24"/>
          <w:szCs w:val="24"/>
        </w:rPr>
        <w:t>H</w:t>
      </w:r>
      <w:r w:rsidR="00EA2C18" w:rsidRPr="00F70882">
        <w:rPr>
          <w:rFonts w:ascii="Tw Cen MT" w:hAnsi="Tw Cen MT"/>
          <w:sz w:val="24"/>
          <w:szCs w:val="24"/>
        </w:rPr>
        <w:t xml:space="preserve"> Canvas site</w:t>
      </w:r>
    </w:p>
    <w:p w14:paraId="77D801DF" w14:textId="77777777" w:rsidR="00E63B2B" w:rsidRPr="00E63B2B" w:rsidRDefault="00E63B2B" w:rsidP="00E63B2B">
      <w:pPr>
        <w:spacing w:line="256" w:lineRule="auto"/>
        <w:jc w:val="both"/>
        <w:rPr>
          <w:rFonts w:ascii="Tw Cen MT" w:eastAsia="Helvetica Neue" w:hAnsi="Tw Cen MT" w:cs="Helvetica Neue"/>
          <w:color w:val="2D3B45"/>
          <w:sz w:val="24"/>
          <w:szCs w:val="24"/>
        </w:rPr>
      </w:pPr>
      <w:r w:rsidRPr="00E63B2B">
        <w:rPr>
          <w:rFonts w:ascii="Tw Cen MT" w:eastAsia="Helvetica Neue" w:hAnsi="Tw Cen MT" w:cs="Helvetica Neue"/>
          <w:color w:val="2D3B45"/>
          <w:sz w:val="24"/>
          <w:szCs w:val="24"/>
          <w:highlight w:val="yellow"/>
        </w:rPr>
        <w:t>https://canvas.sydney.edu.au/enroll/FP7447</w:t>
      </w:r>
    </w:p>
    <w:p w14:paraId="3959BD31" w14:textId="77777777" w:rsidR="00495C68" w:rsidRPr="00F70882" w:rsidRDefault="00495C68"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sz w:val="24"/>
          <w:szCs w:val="24"/>
        </w:rPr>
      </w:pPr>
    </w:p>
    <w:sectPr w:rsidR="00495C68" w:rsidRPr="00F70882" w:rsidSect="008368CE">
      <w:footerReference w:type="even" r:id="rId11"/>
      <w:footerReference w:type="default" r:id="rId12"/>
      <w:headerReference w:type="first" r:id="rId13"/>
      <w:pgSz w:w="11900" w:h="16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21F76" w14:textId="77777777" w:rsidR="002E7398" w:rsidRDefault="002E7398">
      <w:r>
        <w:separator/>
      </w:r>
    </w:p>
  </w:endnote>
  <w:endnote w:type="continuationSeparator" w:id="0">
    <w:p w14:paraId="532EC30C" w14:textId="77777777" w:rsidR="002E7398" w:rsidRDefault="002E7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2020603050405020304"/>
    <w:charset w:val="00"/>
    <w:family w:val="roman"/>
    <w:pitch w:val="variable"/>
    <w:sig w:usb0="E0002EFF" w:usb1="C000785B" w:usb2="00000009" w:usb3="00000000" w:csb0="000001FF" w:csb1="00000000"/>
  </w:font>
  <w:font w:name="Tw Cen MT">
    <w:altName w:val="Tw Cen MT"/>
    <w:charset w:val="00"/>
    <w:family w:val="swiss"/>
    <w:pitch w:val="variable"/>
    <w:sig w:usb0="00000007" w:usb1="00000000" w:usb2="00000000" w:usb3="00000000" w:csb0="00000003" w:csb1="00000000"/>
  </w:font>
  <w:font w:name="ê'FBø3c5'38é†qÜ9">
    <w:altName w:val="Cambria"/>
    <w:charset w:val="4D"/>
    <w:family w:val="auto"/>
    <w:pitch w:val="default"/>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Chelmsford-WP">
    <w:altName w:val="DokChampa"/>
    <w:panose1 w:val="00000000000000000000"/>
    <w:charset w:val="00"/>
    <w:family w:val="swiss"/>
    <w:notTrueType/>
    <w:pitch w:val="default"/>
    <w:sig w:usb0="03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C8D4" w14:textId="220FDAE4" w:rsidR="00805662" w:rsidRDefault="0080566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sidR="006B1885">
      <w:rPr>
        <w:rStyle w:val="PageNumber"/>
      </w:rPr>
      <w:fldChar w:fldCharType="separate"/>
    </w:r>
    <w:r w:rsidR="006B1885">
      <w:rPr>
        <w:rStyle w:val="PageNumber"/>
        <w:noProof/>
      </w:rPr>
      <w:t>2</w:t>
    </w:r>
    <w:r>
      <w:rPr>
        <w:rStyle w:val="PageNumber"/>
      </w:rPr>
      <w:fldChar w:fldCharType="end"/>
    </w:r>
  </w:p>
  <w:p w14:paraId="69004162" w14:textId="77777777" w:rsidR="00805662" w:rsidRDefault="008056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CABCE" w14:textId="77777777" w:rsidR="00805662" w:rsidRDefault="0080566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70FAF">
      <w:rPr>
        <w:rStyle w:val="PageNumber"/>
        <w:noProof/>
      </w:rPr>
      <w:t>4</w:t>
    </w:r>
    <w:r>
      <w:rPr>
        <w:rStyle w:val="PageNumber"/>
      </w:rPr>
      <w:fldChar w:fldCharType="end"/>
    </w:r>
  </w:p>
  <w:p w14:paraId="5447D713" w14:textId="77777777" w:rsidR="00805662" w:rsidRDefault="00805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06C53" w14:textId="77777777" w:rsidR="002E7398" w:rsidRDefault="002E7398">
      <w:r>
        <w:separator/>
      </w:r>
    </w:p>
  </w:footnote>
  <w:footnote w:type="continuationSeparator" w:id="0">
    <w:p w14:paraId="26FFA4FB" w14:textId="77777777" w:rsidR="002E7398" w:rsidRDefault="002E7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64E10" w14:textId="77777777" w:rsidR="008368CE" w:rsidRDefault="008368CE" w:rsidP="008368CE">
    <w:pPr>
      <w:rPr>
        <w:rFonts w:ascii="Times" w:hAnsi="Times"/>
        <w:b/>
        <w:sz w:val="18"/>
      </w:rPr>
    </w:pPr>
    <w:r>
      <w:rPr>
        <w:rFonts w:ascii="Times" w:hAnsi="Times"/>
        <w:b/>
        <w:sz w:val="18"/>
      </w:rPr>
      <w:t xml:space="preserve">Info 5993 </w:t>
    </w:r>
    <w:r>
      <w:rPr>
        <w:rFonts w:ascii="Times" w:hAnsi="Times"/>
        <w:b/>
        <w:sz w:val="18"/>
      </w:rPr>
      <w:sym w:font="Symbol" w:char="F0E3"/>
    </w:r>
    <w:r>
      <w:rPr>
        <w:rFonts w:ascii="Times" w:hAnsi="Times"/>
        <w:b/>
        <w:sz w:val="18"/>
      </w:rPr>
      <w:t xml:space="preserve"> 2022 Learning Hub, University of Sydney</w:t>
    </w:r>
  </w:p>
  <w:p w14:paraId="3F6DAF6D" w14:textId="77777777" w:rsidR="008368CE" w:rsidRDefault="008368CE" w:rsidP="008368CE">
    <w:pPr>
      <w:pBdr>
        <w:bottom w:val="single" w:sz="6" w:space="1" w:color="auto"/>
      </w:pBdr>
      <w:rPr>
        <w:rFonts w:ascii="Chelmsford-WP" w:hAnsi="Chelmsford-WP"/>
        <w:sz w:val="18"/>
      </w:rPr>
    </w:pPr>
    <w:r>
      <w:rPr>
        <w:rFonts w:ascii="Times" w:hAnsi="Times"/>
        <w:i/>
        <w:sz w:val="18"/>
      </w:rPr>
      <w:t xml:space="preserve">These materials may not be reproduced without the Centre’s </w:t>
    </w:r>
    <w:proofErr w:type="gramStart"/>
    <w:r>
      <w:rPr>
        <w:rFonts w:ascii="Times" w:hAnsi="Times"/>
        <w:i/>
        <w:sz w:val="18"/>
      </w:rPr>
      <w:t>permission</w:t>
    </w:r>
    <w:proofErr w:type="gramEnd"/>
  </w:p>
  <w:p w14:paraId="0103419F" w14:textId="77777777" w:rsidR="008368CE" w:rsidRDefault="008368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567BB"/>
    <w:multiLevelType w:val="hybridMultilevel"/>
    <w:tmpl w:val="6346FEC2"/>
    <w:lvl w:ilvl="0" w:tplc="E034E31A">
      <w:start w:val="1"/>
      <w:numFmt w:val="decimal"/>
      <w:lvlText w:val="%1."/>
      <w:lvlJc w:val="left"/>
      <w:pPr>
        <w:tabs>
          <w:tab w:val="num" w:pos="720"/>
        </w:tabs>
        <w:ind w:left="720" w:hanging="360"/>
      </w:pPr>
    </w:lvl>
    <w:lvl w:ilvl="1" w:tplc="04A22FEA" w:tentative="1">
      <w:start w:val="1"/>
      <w:numFmt w:val="decimal"/>
      <w:lvlText w:val="%2."/>
      <w:lvlJc w:val="left"/>
      <w:pPr>
        <w:tabs>
          <w:tab w:val="num" w:pos="1440"/>
        </w:tabs>
        <w:ind w:left="1440" w:hanging="360"/>
      </w:pPr>
    </w:lvl>
    <w:lvl w:ilvl="2" w:tplc="7F7A12A6" w:tentative="1">
      <w:start w:val="1"/>
      <w:numFmt w:val="decimal"/>
      <w:lvlText w:val="%3."/>
      <w:lvlJc w:val="left"/>
      <w:pPr>
        <w:tabs>
          <w:tab w:val="num" w:pos="2160"/>
        </w:tabs>
        <w:ind w:left="2160" w:hanging="360"/>
      </w:pPr>
    </w:lvl>
    <w:lvl w:ilvl="3" w:tplc="E13AFEA6" w:tentative="1">
      <w:start w:val="1"/>
      <w:numFmt w:val="decimal"/>
      <w:lvlText w:val="%4."/>
      <w:lvlJc w:val="left"/>
      <w:pPr>
        <w:tabs>
          <w:tab w:val="num" w:pos="2880"/>
        </w:tabs>
        <w:ind w:left="2880" w:hanging="360"/>
      </w:pPr>
    </w:lvl>
    <w:lvl w:ilvl="4" w:tplc="F566D052" w:tentative="1">
      <w:start w:val="1"/>
      <w:numFmt w:val="decimal"/>
      <w:lvlText w:val="%5."/>
      <w:lvlJc w:val="left"/>
      <w:pPr>
        <w:tabs>
          <w:tab w:val="num" w:pos="3600"/>
        </w:tabs>
        <w:ind w:left="3600" w:hanging="360"/>
      </w:pPr>
    </w:lvl>
    <w:lvl w:ilvl="5" w:tplc="679C5DFA" w:tentative="1">
      <w:start w:val="1"/>
      <w:numFmt w:val="decimal"/>
      <w:lvlText w:val="%6."/>
      <w:lvlJc w:val="left"/>
      <w:pPr>
        <w:tabs>
          <w:tab w:val="num" w:pos="4320"/>
        </w:tabs>
        <w:ind w:left="4320" w:hanging="360"/>
      </w:pPr>
    </w:lvl>
    <w:lvl w:ilvl="6" w:tplc="A120F71A" w:tentative="1">
      <w:start w:val="1"/>
      <w:numFmt w:val="decimal"/>
      <w:lvlText w:val="%7."/>
      <w:lvlJc w:val="left"/>
      <w:pPr>
        <w:tabs>
          <w:tab w:val="num" w:pos="5040"/>
        </w:tabs>
        <w:ind w:left="5040" w:hanging="360"/>
      </w:pPr>
    </w:lvl>
    <w:lvl w:ilvl="7" w:tplc="4202C486" w:tentative="1">
      <w:start w:val="1"/>
      <w:numFmt w:val="decimal"/>
      <w:lvlText w:val="%8."/>
      <w:lvlJc w:val="left"/>
      <w:pPr>
        <w:tabs>
          <w:tab w:val="num" w:pos="5760"/>
        </w:tabs>
        <w:ind w:left="5760" w:hanging="360"/>
      </w:pPr>
    </w:lvl>
    <w:lvl w:ilvl="8" w:tplc="C67C08FE" w:tentative="1">
      <w:start w:val="1"/>
      <w:numFmt w:val="decimal"/>
      <w:lvlText w:val="%9."/>
      <w:lvlJc w:val="left"/>
      <w:pPr>
        <w:tabs>
          <w:tab w:val="num" w:pos="6480"/>
        </w:tabs>
        <w:ind w:left="6480" w:hanging="360"/>
      </w:pPr>
    </w:lvl>
  </w:abstractNum>
  <w:abstractNum w:abstractNumId="2" w15:restartNumberingAfterBreak="0">
    <w:nsid w:val="0D7041BA"/>
    <w:multiLevelType w:val="hybridMultilevel"/>
    <w:tmpl w:val="179292BA"/>
    <w:lvl w:ilvl="0" w:tplc="93549DD6">
      <w:start w:val="1"/>
      <w:numFmt w:val="decimal"/>
      <w:lvlText w:val="(%1)"/>
      <w:lvlJc w:val="left"/>
      <w:pPr>
        <w:ind w:left="361" w:hanging="360"/>
      </w:pPr>
      <w:rPr>
        <w:rFonts w:hint="default"/>
        <w:color w:val="FF0000"/>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3" w15:restartNumberingAfterBreak="0">
    <w:nsid w:val="2619461F"/>
    <w:multiLevelType w:val="hybridMultilevel"/>
    <w:tmpl w:val="D15E7DF4"/>
    <w:lvl w:ilvl="0" w:tplc="7DF0C278">
      <w:start w:val="1"/>
      <w:numFmt w:val="decimal"/>
      <w:lvlText w:val="%1."/>
      <w:lvlJc w:val="left"/>
      <w:pPr>
        <w:tabs>
          <w:tab w:val="num" w:pos="720"/>
        </w:tabs>
        <w:ind w:left="720" w:hanging="360"/>
      </w:pPr>
    </w:lvl>
    <w:lvl w:ilvl="1" w:tplc="15B4FE7C" w:tentative="1">
      <w:start w:val="1"/>
      <w:numFmt w:val="decimal"/>
      <w:lvlText w:val="%2."/>
      <w:lvlJc w:val="left"/>
      <w:pPr>
        <w:tabs>
          <w:tab w:val="num" w:pos="1440"/>
        </w:tabs>
        <w:ind w:left="1440" w:hanging="360"/>
      </w:pPr>
    </w:lvl>
    <w:lvl w:ilvl="2" w:tplc="87E24FB8" w:tentative="1">
      <w:start w:val="1"/>
      <w:numFmt w:val="decimal"/>
      <w:lvlText w:val="%3."/>
      <w:lvlJc w:val="left"/>
      <w:pPr>
        <w:tabs>
          <w:tab w:val="num" w:pos="2160"/>
        </w:tabs>
        <w:ind w:left="2160" w:hanging="360"/>
      </w:pPr>
    </w:lvl>
    <w:lvl w:ilvl="3" w:tplc="A99434AE" w:tentative="1">
      <w:start w:val="1"/>
      <w:numFmt w:val="decimal"/>
      <w:lvlText w:val="%4."/>
      <w:lvlJc w:val="left"/>
      <w:pPr>
        <w:tabs>
          <w:tab w:val="num" w:pos="2880"/>
        </w:tabs>
        <w:ind w:left="2880" w:hanging="360"/>
      </w:pPr>
    </w:lvl>
    <w:lvl w:ilvl="4" w:tplc="55809046" w:tentative="1">
      <w:start w:val="1"/>
      <w:numFmt w:val="decimal"/>
      <w:lvlText w:val="%5."/>
      <w:lvlJc w:val="left"/>
      <w:pPr>
        <w:tabs>
          <w:tab w:val="num" w:pos="3600"/>
        </w:tabs>
        <w:ind w:left="3600" w:hanging="360"/>
      </w:pPr>
    </w:lvl>
    <w:lvl w:ilvl="5" w:tplc="532C1C10" w:tentative="1">
      <w:start w:val="1"/>
      <w:numFmt w:val="decimal"/>
      <w:lvlText w:val="%6."/>
      <w:lvlJc w:val="left"/>
      <w:pPr>
        <w:tabs>
          <w:tab w:val="num" w:pos="4320"/>
        </w:tabs>
        <w:ind w:left="4320" w:hanging="360"/>
      </w:pPr>
    </w:lvl>
    <w:lvl w:ilvl="6" w:tplc="E00E2854" w:tentative="1">
      <w:start w:val="1"/>
      <w:numFmt w:val="decimal"/>
      <w:lvlText w:val="%7."/>
      <w:lvlJc w:val="left"/>
      <w:pPr>
        <w:tabs>
          <w:tab w:val="num" w:pos="5040"/>
        </w:tabs>
        <w:ind w:left="5040" w:hanging="360"/>
      </w:pPr>
    </w:lvl>
    <w:lvl w:ilvl="7" w:tplc="8954FC8C" w:tentative="1">
      <w:start w:val="1"/>
      <w:numFmt w:val="decimal"/>
      <w:lvlText w:val="%8."/>
      <w:lvlJc w:val="left"/>
      <w:pPr>
        <w:tabs>
          <w:tab w:val="num" w:pos="5760"/>
        </w:tabs>
        <w:ind w:left="5760" w:hanging="360"/>
      </w:pPr>
    </w:lvl>
    <w:lvl w:ilvl="8" w:tplc="3CD88044" w:tentative="1">
      <w:start w:val="1"/>
      <w:numFmt w:val="decimal"/>
      <w:lvlText w:val="%9."/>
      <w:lvlJc w:val="left"/>
      <w:pPr>
        <w:tabs>
          <w:tab w:val="num" w:pos="6480"/>
        </w:tabs>
        <w:ind w:left="6480" w:hanging="360"/>
      </w:pPr>
    </w:lvl>
  </w:abstractNum>
  <w:abstractNum w:abstractNumId="4" w15:restartNumberingAfterBreak="0">
    <w:nsid w:val="40152587"/>
    <w:multiLevelType w:val="hybridMultilevel"/>
    <w:tmpl w:val="179292BA"/>
    <w:lvl w:ilvl="0" w:tplc="93549DD6">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3906F0"/>
    <w:multiLevelType w:val="hybridMultilevel"/>
    <w:tmpl w:val="179292BA"/>
    <w:lvl w:ilvl="0" w:tplc="93549DD6">
      <w:start w:val="1"/>
      <w:numFmt w:val="decimal"/>
      <w:lvlText w:val="(%1)"/>
      <w:lvlJc w:val="left"/>
      <w:pPr>
        <w:ind w:left="361" w:hanging="360"/>
      </w:pPr>
      <w:rPr>
        <w:rFonts w:hint="default"/>
        <w:color w:val="FF0000"/>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6" w15:restartNumberingAfterBreak="0">
    <w:nsid w:val="517A0A7A"/>
    <w:multiLevelType w:val="hybridMultilevel"/>
    <w:tmpl w:val="5DBA13AA"/>
    <w:lvl w:ilvl="0" w:tplc="A240E520">
      <w:start w:val="1"/>
      <w:numFmt w:val="bullet"/>
      <w:lvlText w:val="•"/>
      <w:lvlJc w:val="left"/>
      <w:pPr>
        <w:tabs>
          <w:tab w:val="num" w:pos="720"/>
        </w:tabs>
        <w:ind w:left="720" w:hanging="360"/>
      </w:pPr>
      <w:rPr>
        <w:rFonts w:ascii="Arial" w:hAnsi="Arial" w:hint="default"/>
      </w:rPr>
    </w:lvl>
    <w:lvl w:ilvl="1" w:tplc="B6D4581C">
      <w:numFmt w:val="bullet"/>
      <w:lvlText w:val="•"/>
      <w:lvlJc w:val="left"/>
      <w:pPr>
        <w:tabs>
          <w:tab w:val="num" w:pos="1440"/>
        </w:tabs>
        <w:ind w:left="1440" w:hanging="360"/>
      </w:pPr>
      <w:rPr>
        <w:rFonts w:ascii="Arial" w:hAnsi="Arial" w:hint="default"/>
      </w:rPr>
    </w:lvl>
    <w:lvl w:ilvl="2" w:tplc="B3FC62CC" w:tentative="1">
      <w:start w:val="1"/>
      <w:numFmt w:val="bullet"/>
      <w:lvlText w:val="•"/>
      <w:lvlJc w:val="left"/>
      <w:pPr>
        <w:tabs>
          <w:tab w:val="num" w:pos="2160"/>
        </w:tabs>
        <w:ind w:left="2160" w:hanging="360"/>
      </w:pPr>
      <w:rPr>
        <w:rFonts w:ascii="Arial" w:hAnsi="Arial" w:hint="default"/>
      </w:rPr>
    </w:lvl>
    <w:lvl w:ilvl="3" w:tplc="C158BFF2" w:tentative="1">
      <w:start w:val="1"/>
      <w:numFmt w:val="bullet"/>
      <w:lvlText w:val="•"/>
      <w:lvlJc w:val="left"/>
      <w:pPr>
        <w:tabs>
          <w:tab w:val="num" w:pos="2880"/>
        </w:tabs>
        <w:ind w:left="2880" w:hanging="360"/>
      </w:pPr>
      <w:rPr>
        <w:rFonts w:ascii="Arial" w:hAnsi="Arial" w:hint="default"/>
      </w:rPr>
    </w:lvl>
    <w:lvl w:ilvl="4" w:tplc="4A3678AA" w:tentative="1">
      <w:start w:val="1"/>
      <w:numFmt w:val="bullet"/>
      <w:lvlText w:val="•"/>
      <w:lvlJc w:val="left"/>
      <w:pPr>
        <w:tabs>
          <w:tab w:val="num" w:pos="3600"/>
        </w:tabs>
        <w:ind w:left="3600" w:hanging="360"/>
      </w:pPr>
      <w:rPr>
        <w:rFonts w:ascii="Arial" w:hAnsi="Arial" w:hint="default"/>
      </w:rPr>
    </w:lvl>
    <w:lvl w:ilvl="5" w:tplc="9D08EB1A" w:tentative="1">
      <w:start w:val="1"/>
      <w:numFmt w:val="bullet"/>
      <w:lvlText w:val="•"/>
      <w:lvlJc w:val="left"/>
      <w:pPr>
        <w:tabs>
          <w:tab w:val="num" w:pos="4320"/>
        </w:tabs>
        <w:ind w:left="4320" w:hanging="360"/>
      </w:pPr>
      <w:rPr>
        <w:rFonts w:ascii="Arial" w:hAnsi="Arial" w:hint="default"/>
      </w:rPr>
    </w:lvl>
    <w:lvl w:ilvl="6" w:tplc="D7960C3A" w:tentative="1">
      <w:start w:val="1"/>
      <w:numFmt w:val="bullet"/>
      <w:lvlText w:val="•"/>
      <w:lvlJc w:val="left"/>
      <w:pPr>
        <w:tabs>
          <w:tab w:val="num" w:pos="5040"/>
        </w:tabs>
        <w:ind w:left="5040" w:hanging="360"/>
      </w:pPr>
      <w:rPr>
        <w:rFonts w:ascii="Arial" w:hAnsi="Arial" w:hint="default"/>
      </w:rPr>
    </w:lvl>
    <w:lvl w:ilvl="7" w:tplc="4F1C7634" w:tentative="1">
      <w:start w:val="1"/>
      <w:numFmt w:val="bullet"/>
      <w:lvlText w:val="•"/>
      <w:lvlJc w:val="left"/>
      <w:pPr>
        <w:tabs>
          <w:tab w:val="num" w:pos="5760"/>
        </w:tabs>
        <w:ind w:left="5760" w:hanging="360"/>
      </w:pPr>
      <w:rPr>
        <w:rFonts w:ascii="Arial" w:hAnsi="Arial" w:hint="default"/>
      </w:rPr>
    </w:lvl>
    <w:lvl w:ilvl="8" w:tplc="1842FF5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51C51B7"/>
    <w:multiLevelType w:val="hybridMultilevel"/>
    <w:tmpl w:val="5F16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D758B8"/>
    <w:multiLevelType w:val="hybridMultilevel"/>
    <w:tmpl w:val="00A2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1D10FB"/>
    <w:multiLevelType w:val="hybridMultilevel"/>
    <w:tmpl w:val="1CB8FF3A"/>
    <w:lvl w:ilvl="0" w:tplc="F54031A2">
      <w:start w:val="1"/>
      <w:numFmt w:val="bullet"/>
      <w:lvlText w:val=""/>
      <w:lvlJc w:val="left"/>
      <w:pPr>
        <w:tabs>
          <w:tab w:val="num" w:pos="720"/>
        </w:tabs>
        <w:ind w:left="720" w:hanging="360"/>
      </w:pPr>
      <w:rPr>
        <w:rFonts w:ascii="Wingdings" w:hAnsi="Wingdings" w:hint="default"/>
      </w:rPr>
    </w:lvl>
    <w:lvl w:ilvl="1" w:tplc="97AE6A98" w:tentative="1">
      <w:start w:val="1"/>
      <w:numFmt w:val="bullet"/>
      <w:lvlText w:val=""/>
      <w:lvlJc w:val="left"/>
      <w:pPr>
        <w:tabs>
          <w:tab w:val="num" w:pos="1440"/>
        </w:tabs>
        <w:ind w:left="1440" w:hanging="360"/>
      </w:pPr>
      <w:rPr>
        <w:rFonts w:ascii="Wingdings" w:hAnsi="Wingdings" w:hint="default"/>
      </w:rPr>
    </w:lvl>
    <w:lvl w:ilvl="2" w:tplc="ADAEA034" w:tentative="1">
      <w:start w:val="1"/>
      <w:numFmt w:val="bullet"/>
      <w:lvlText w:val=""/>
      <w:lvlJc w:val="left"/>
      <w:pPr>
        <w:tabs>
          <w:tab w:val="num" w:pos="2160"/>
        </w:tabs>
        <w:ind w:left="2160" w:hanging="360"/>
      </w:pPr>
      <w:rPr>
        <w:rFonts w:ascii="Wingdings" w:hAnsi="Wingdings" w:hint="default"/>
      </w:rPr>
    </w:lvl>
    <w:lvl w:ilvl="3" w:tplc="6BC27D4C" w:tentative="1">
      <w:start w:val="1"/>
      <w:numFmt w:val="bullet"/>
      <w:lvlText w:val=""/>
      <w:lvlJc w:val="left"/>
      <w:pPr>
        <w:tabs>
          <w:tab w:val="num" w:pos="2880"/>
        </w:tabs>
        <w:ind w:left="2880" w:hanging="360"/>
      </w:pPr>
      <w:rPr>
        <w:rFonts w:ascii="Wingdings" w:hAnsi="Wingdings" w:hint="default"/>
      </w:rPr>
    </w:lvl>
    <w:lvl w:ilvl="4" w:tplc="4878AA16" w:tentative="1">
      <w:start w:val="1"/>
      <w:numFmt w:val="bullet"/>
      <w:lvlText w:val=""/>
      <w:lvlJc w:val="left"/>
      <w:pPr>
        <w:tabs>
          <w:tab w:val="num" w:pos="3600"/>
        </w:tabs>
        <w:ind w:left="3600" w:hanging="360"/>
      </w:pPr>
      <w:rPr>
        <w:rFonts w:ascii="Wingdings" w:hAnsi="Wingdings" w:hint="default"/>
      </w:rPr>
    </w:lvl>
    <w:lvl w:ilvl="5" w:tplc="9BB64036" w:tentative="1">
      <w:start w:val="1"/>
      <w:numFmt w:val="bullet"/>
      <w:lvlText w:val=""/>
      <w:lvlJc w:val="left"/>
      <w:pPr>
        <w:tabs>
          <w:tab w:val="num" w:pos="4320"/>
        </w:tabs>
        <w:ind w:left="4320" w:hanging="360"/>
      </w:pPr>
      <w:rPr>
        <w:rFonts w:ascii="Wingdings" w:hAnsi="Wingdings" w:hint="default"/>
      </w:rPr>
    </w:lvl>
    <w:lvl w:ilvl="6" w:tplc="AFBE9D9C" w:tentative="1">
      <w:start w:val="1"/>
      <w:numFmt w:val="bullet"/>
      <w:lvlText w:val=""/>
      <w:lvlJc w:val="left"/>
      <w:pPr>
        <w:tabs>
          <w:tab w:val="num" w:pos="5040"/>
        </w:tabs>
        <w:ind w:left="5040" w:hanging="360"/>
      </w:pPr>
      <w:rPr>
        <w:rFonts w:ascii="Wingdings" w:hAnsi="Wingdings" w:hint="default"/>
      </w:rPr>
    </w:lvl>
    <w:lvl w:ilvl="7" w:tplc="F3CA1DFC" w:tentative="1">
      <w:start w:val="1"/>
      <w:numFmt w:val="bullet"/>
      <w:lvlText w:val=""/>
      <w:lvlJc w:val="left"/>
      <w:pPr>
        <w:tabs>
          <w:tab w:val="num" w:pos="5760"/>
        </w:tabs>
        <w:ind w:left="5760" w:hanging="360"/>
      </w:pPr>
      <w:rPr>
        <w:rFonts w:ascii="Wingdings" w:hAnsi="Wingdings" w:hint="default"/>
      </w:rPr>
    </w:lvl>
    <w:lvl w:ilvl="8" w:tplc="920EA89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E52436E"/>
    <w:multiLevelType w:val="hybridMultilevel"/>
    <w:tmpl w:val="34C825B6"/>
    <w:lvl w:ilvl="0" w:tplc="0C30EBEC">
      <w:start w:val="1"/>
      <w:numFmt w:val="decimal"/>
      <w:lvlText w:val="%1."/>
      <w:lvlJc w:val="left"/>
      <w:pPr>
        <w:tabs>
          <w:tab w:val="num" w:pos="720"/>
        </w:tabs>
        <w:ind w:left="720" w:hanging="360"/>
      </w:pPr>
    </w:lvl>
    <w:lvl w:ilvl="1" w:tplc="81704422" w:tentative="1">
      <w:start w:val="1"/>
      <w:numFmt w:val="decimal"/>
      <w:lvlText w:val="%2."/>
      <w:lvlJc w:val="left"/>
      <w:pPr>
        <w:tabs>
          <w:tab w:val="num" w:pos="1440"/>
        </w:tabs>
        <w:ind w:left="1440" w:hanging="360"/>
      </w:pPr>
    </w:lvl>
    <w:lvl w:ilvl="2" w:tplc="22EE733C">
      <w:numFmt w:val="bullet"/>
      <w:lvlText w:val="•"/>
      <w:lvlJc w:val="left"/>
      <w:pPr>
        <w:tabs>
          <w:tab w:val="num" w:pos="2160"/>
        </w:tabs>
        <w:ind w:left="2160" w:hanging="360"/>
      </w:pPr>
      <w:rPr>
        <w:rFonts w:ascii="Arial" w:hAnsi="Arial" w:hint="default"/>
      </w:rPr>
    </w:lvl>
    <w:lvl w:ilvl="3" w:tplc="5AD2B39E" w:tentative="1">
      <w:start w:val="1"/>
      <w:numFmt w:val="decimal"/>
      <w:lvlText w:val="%4."/>
      <w:lvlJc w:val="left"/>
      <w:pPr>
        <w:tabs>
          <w:tab w:val="num" w:pos="2880"/>
        </w:tabs>
        <w:ind w:left="2880" w:hanging="360"/>
      </w:pPr>
    </w:lvl>
    <w:lvl w:ilvl="4" w:tplc="64DEFB64" w:tentative="1">
      <w:start w:val="1"/>
      <w:numFmt w:val="decimal"/>
      <w:lvlText w:val="%5."/>
      <w:lvlJc w:val="left"/>
      <w:pPr>
        <w:tabs>
          <w:tab w:val="num" w:pos="3600"/>
        </w:tabs>
        <w:ind w:left="3600" w:hanging="360"/>
      </w:pPr>
    </w:lvl>
    <w:lvl w:ilvl="5" w:tplc="E54A08CA" w:tentative="1">
      <w:start w:val="1"/>
      <w:numFmt w:val="decimal"/>
      <w:lvlText w:val="%6."/>
      <w:lvlJc w:val="left"/>
      <w:pPr>
        <w:tabs>
          <w:tab w:val="num" w:pos="4320"/>
        </w:tabs>
        <w:ind w:left="4320" w:hanging="360"/>
      </w:pPr>
    </w:lvl>
    <w:lvl w:ilvl="6" w:tplc="77F6B962" w:tentative="1">
      <w:start w:val="1"/>
      <w:numFmt w:val="decimal"/>
      <w:lvlText w:val="%7."/>
      <w:lvlJc w:val="left"/>
      <w:pPr>
        <w:tabs>
          <w:tab w:val="num" w:pos="5040"/>
        </w:tabs>
        <w:ind w:left="5040" w:hanging="360"/>
      </w:pPr>
    </w:lvl>
    <w:lvl w:ilvl="7" w:tplc="5DC01050" w:tentative="1">
      <w:start w:val="1"/>
      <w:numFmt w:val="decimal"/>
      <w:lvlText w:val="%8."/>
      <w:lvlJc w:val="left"/>
      <w:pPr>
        <w:tabs>
          <w:tab w:val="num" w:pos="5760"/>
        </w:tabs>
        <w:ind w:left="5760" w:hanging="360"/>
      </w:pPr>
    </w:lvl>
    <w:lvl w:ilvl="8" w:tplc="36D4E0FC" w:tentative="1">
      <w:start w:val="1"/>
      <w:numFmt w:val="decimal"/>
      <w:lvlText w:val="%9."/>
      <w:lvlJc w:val="left"/>
      <w:pPr>
        <w:tabs>
          <w:tab w:val="num" w:pos="6480"/>
        </w:tabs>
        <w:ind w:left="6480" w:hanging="360"/>
      </w:pPr>
    </w:lvl>
  </w:abstractNum>
  <w:abstractNum w:abstractNumId="11" w15:restartNumberingAfterBreak="0">
    <w:nsid w:val="62120E5E"/>
    <w:multiLevelType w:val="hybridMultilevel"/>
    <w:tmpl w:val="D97C0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412FB5"/>
    <w:multiLevelType w:val="hybridMultilevel"/>
    <w:tmpl w:val="CD8CF592"/>
    <w:lvl w:ilvl="0" w:tplc="6C847FA4">
      <w:start w:val="1"/>
      <w:numFmt w:val="decimal"/>
      <w:lvlText w:val="%1."/>
      <w:lvlJc w:val="left"/>
      <w:pPr>
        <w:tabs>
          <w:tab w:val="num" w:pos="720"/>
        </w:tabs>
        <w:ind w:left="720" w:hanging="360"/>
      </w:pPr>
    </w:lvl>
    <w:lvl w:ilvl="1" w:tplc="29ECB5D0" w:tentative="1">
      <w:start w:val="1"/>
      <w:numFmt w:val="decimal"/>
      <w:lvlText w:val="%2."/>
      <w:lvlJc w:val="left"/>
      <w:pPr>
        <w:tabs>
          <w:tab w:val="num" w:pos="1440"/>
        </w:tabs>
        <w:ind w:left="1440" w:hanging="360"/>
      </w:pPr>
    </w:lvl>
    <w:lvl w:ilvl="2" w:tplc="5F2ECC74" w:tentative="1">
      <w:start w:val="1"/>
      <w:numFmt w:val="decimal"/>
      <w:lvlText w:val="%3."/>
      <w:lvlJc w:val="left"/>
      <w:pPr>
        <w:tabs>
          <w:tab w:val="num" w:pos="2160"/>
        </w:tabs>
        <w:ind w:left="2160" w:hanging="360"/>
      </w:pPr>
    </w:lvl>
    <w:lvl w:ilvl="3" w:tplc="1E062BCC" w:tentative="1">
      <w:start w:val="1"/>
      <w:numFmt w:val="decimal"/>
      <w:lvlText w:val="%4."/>
      <w:lvlJc w:val="left"/>
      <w:pPr>
        <w:tabs>
          <w:tab w:val="num" w:pos="2880"/>
        </w:tabs>
        <w:ind w:left="2880" w:hanging="360"/>
      </w:pPr>
    </w:lvl>
    <w:lvl w:ilvl="4" w:tplc="A6ACBD5A" w:tentative="1">
      <w:start w:val="1"/>
      <w:numFmt w:val="decimal"/>
      <w:lvlText w:val="%5."/>
      <w:lvlJc w:val="left"/>
      <w:pPr>
        <w:tabs>
          <w:tab w:val="num" w:pos="3600"/>
        </w:tabs>
        <w:ind w:left="3600" w:hanging="360"/>
      </w:pPr>
    </w:lvl>
    <w:lvl w:ilvl="5" w:tplc="DA14AC7A" w:tentative="1">
      <w:start w:val="1"/>
      <w:numFmt w:val="decimal"/>
      <w:lvlText w:val="%6."/>
      <w:lvlJc w:val="left"/>
      <w:pPr>
        <w:tabs>
          <w:tab w:val="num" w:pos="4320"/>
        </w:tabs>
        <w:ind w:left="4320" w:hanging="360"/>
      </w:pPr>
    </w:lvl>
    <w:lvl w:ilvl="6" w:tplc="2FBA761C" w:tentative="1">
      <w:start w:val="1"/>
      <w:numFmt w:val="decimal"/>
      <w:lvlText w:val="%7."/>
      <w:lvlJc w:val="left"/>
      <w:pPr>
        <w:tabs>
          <w:tab w:val="num" w:pos="5040"/>
        </w:tabs>
        <w:ind w:left="5040" w:hanging="360"/>
      </w:pPr>
    </w:lvl>
    <w:lvl w:ilvl="7" w:tplc="78805FBE" w:tentative="1">
      <w:start w:val="1"/>
      <w:numFmt w:val="decimal"/>
      <w:lvlText w:val="%8."/>
      <w:lvlJc w:val="left"/>
      <w:pPr>
        <w:tabs>
          <w:tab w:val="num" w:pos="5760"/>
        </w:tabs>
        <w:ind w:left="5760" w:hanging="360"/>
      </w:pPr>
    </w:lvl>
    <w:lvl w:ilvl="8" w:tplc="7BACE17E" w:tentative="1">
      <w:start w:val="1"/>
      <w:numFmt w:val="decimal"/>
      <w:lvlText w:val="%9."/>
      <w:lvlJc w:val="left"/>
      <w:pPr>
        <w:tabs>
          <w:tab w:val="num" w:pos="6480"/>
        </w:tabs>
        <w:ind w:left="6480" w:hanging="360"/>
      </w:pPr>
    </w:lvl>
  </w:abstractNum>
  <w:abstractNum w:abstractNumId="13" w15:restartNumberingAfterBreak="0">
    <w:nsid w:val="6BBB2683"/>
    <w:multiLevelType w:val="hybridMultilevel"/>
    <w:tmpl w:val="674090BA"/>
    <w:lvl w:ilvl="0" w:tplc="D75A2B82">
      <w:start w:val="1"/>
      <w:numFmt w:val="decimal"/>
      <w:lvlText w:val="%1."/>
      <w:lvlJc w:val="left"/>
      <w:pPr>
        <w:tabs>
          <w:tab w:val="num" w:pos="720"/>
        </w:tabs>
        <w:ind w:left="720" w:hanging="360"/>
      </w:pPr>
    </w:lvl>
    <w:lvl w:ilvl="1" w:tplc="671ADFA8" w:tentative="1">
      <w:start w:val="1"/>
      <w:numFmt w:val="decimal"/>
      <w:lvlText w:val="%2."/>
      <w:lvlJc w:val="left"/>
      <w:pPr>
        <w:tabs>
          <w:tab w:val="num" w:pos="1440"/>
        </w:tabs>
        <w:ind w:left="1440" w:hanging="360"/>
      </w:pPr>
    </w:lvl>
    <w:lvl w:ilvl="2" w:tplc="F2A8DCE6" w:tentative="1">
      <w:start w:val="1"/>
      <w:numFmt w:val="decimal"/>
      <w:lvlText w:val="%3."/>
      <w:lvlJc w:val="left"/>
      <w:pPr>
        <w:tabs>
          <w:tab w:val="num" w:pos="2160"/>
        </w:tabs>
        <w:ind w:left="2160" w:hanging="360"/>
      </w:pPr>
    </w:lvl>
    <w:lvl w:ilvl="3" w:tplc="F1F868C2" w:tentative="1">
      <w:start w:val="1"/>
      <w:numFmt w:val="decimal"/>
      <w:lvlText w:val="%4."/>
      <w:lvlJc w:val="left"/>
      <w:pPr>
        <w:tabs>
          <w:tab w:val="num" w:pos="2880"/>
        </w:tabs>
        <w:ind w:left="2880" w:hanging="360"/>
      </w:pPr>
    </w:lvl>
    <w:lvl w:ilvl="4" w:tplc="31C22AA8" w:tentative="1">
      <w:start w:val="1"/>
      <w:numFmt w:val="decimal"/>
      <w:lvlText w:val="%5."/>
      <w:lvlJc w:val="left"/>
      <w:pPr>
        <w:tabs>
          <w:tab w:val="num" w:pos="3600"/>
        </w:tabs>
        <w:ind w:left="3600" w:hanging="360"/>
      </w:pPr>
    </w:lvl>
    <w:lvl w:ilvl="5" w:tplc="F87A2676" w:tentative="1">
      <w:start w:val="1"/>
      <w:numFmt w:val="decimal"/>
      <w:lvlText w:val="%6."/>
      <w:lvlJc w:val="left"/>
      <w:pPr>
        <w:tabs>
          <w:tab w:val="num" w:pos="4320"/>
        </w:tabs>
        <w:ind w:left="4320" w:hanging="360"/>
      </w:pPr>
    </w:lvl>
    <w:lvl w:ilvl="6" w:tplc="D5D60AEA" w:tentative="1">
      <w:start w:val="1"/>
      <w:numFmt w:val="decimal"/>
      <w:lvlText w:val="%7."/>
      <w:lvlJc w:val="left"/>
      <w:pPr>
        <w:tabs>
          <w:tab w:val="num" w:pos="5040"/>
        </w:tabs>
        <w:ind w:left="5040" w:hanging="360"/>
      </w:pPr>
    </w:lvl>
    <w:lvl w:ilvl="7" w:tplc="25AE03B4" w:tentative="1">
      <w:start w:val="1"/>
      <w:numFmt w:val="decimal"/>
      <w:lvlText w:val="%8."/>
      <w:lvlJc w:val="left"/>
      <w:pPr>
        <w:tabs>
          <w:tab w:val="num" w:pos="5760"/>
        </w:tabs>
        <w:ind w:left="5760" w:hanging="360"/>
      </w:pPr>
    </w:lvl>
    <w:lvl w:ilvl="8" w:tplc="5F0E06C2" w:tentative="1">
      <w:start w:val="1"/>
      <w:numFmt w:val="decimal"/>
      <w:lvlText w:val="%9."/>
      <w:lvlJc w:val="left"/>
      <w:pPr>
        <w:tabs>
          <w:tab w:val="num" w:pos="6480"/>
        </w:tabs>
        <w:ind w:left="6480" w:hanging="360"/>
      </w:pPr>
    </w:lvl>
  </w:abstractNum>
  <w:abstractNum w:abstractNumId="14" w15:restartNumberingAfterBreak="0">
    <w:nsid w:val="6BC11030"/>
    <w:multiLevelType w:val="hybridMultilevel"/>
    <w:tmpl w:val="370E9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3008CF"/>
    <w:multiLevelType w:val="hybridMultilevel"/>
    <w:tmpl w:val="45309D3A"/>
    <w:lvl w:ilvl="0" w:tplc="23F607C0">
      <w:start w:val="1"/>
      <w:numFmt w:val="bullet"/>
      <w:lvlText w:val=""/>
      <w:lvlJc w:val="left"/>
      <w:pPr>
        <w:tabs>
          <w:tab w:val="num" w:pos="720"/>
        </w:tabs>
        <w:ind w:left="720" w:hanging="360"/>
      </w:pPr>
      <w:rPr>
        <w:rFonts w:ascii="Wingdings" w:hAnsi="Wingdings" w:hint="default"/>
      </w:rPr>
    </w:lvl>
    <w:lvl w:ilvl="1" w:tplc="A292238C" w:tentative="1">
      <w:start w:val="1"/>
      <w:numFmt w:val="bullet"/>
      <w:lvlText w:val=""/>
      <w:lvlJc w:val="left"/>
      <w:pPr>
        <w:tabs>
          <w:tab w:val="num" w:pos="1440"/>
        </w:tabs>
        <w:ind w:left="1440" w:hanging="360"/>
      </w:pPr>
      <w:rPr>
        <w:rFonts w:ascii="Wingdings" w:hAnsi="Wingdings" w:hint="default"/>
      </w:rPr>
    </w:lvl>
    <w:lvl w:ilvl="2" w:tplc="F34662FA" w:tentative="1">
      <w:start w:val="1"/>
      <w:numFmt w:val="bullet"/>
      <w:lvlText w:val=""/>
      <w:lvlJc w:val="left"/>
      <w:pPr>
        <w:tabs>
          <w:tab w:val="num" w:pos="2160"/>
        </w:tabs>
        <w:ind w:left="2160" w:hanging="360"/>
      </w:pPr>
      <w:rPr>
        <w:rFonts w:ascii="Wingdings" w:hAnsi="Wingdings" w:hint="default"/>
      </w:rPr>
    </w:lvl>
    <w:lvl w:ilvl="3" w:tplc="A880DCB4" w:tentative="1">
      <w:start w:val="1"/>
      <w:numFmt w:val="bullet"/>
      <w:lvlText w:val=""/>
      <w:lvlJc w:val="left"/>
      <w:pPr>
        <w:tabs>
          <w:tab w:val="num" w:pos="2880"/>
        </w:tabs>
        <w:ind w:left="2880" w:hanging="360"/>
      </w:pPr>
      <w:rPr>
        <w:rFonts w:ascii="Wingdings" w:hAnsi="Wingdings" w:hint="default"/>
      </w:rPr>
    </w:lvl>
    <w:lvl w:ilvl="4" w:tplc="879E6178" w:tentative="1">
      <w:start w:val="1"/>
      <w:numFmt w:val="bullet"/>
      <w:lvlText w:val=""/>
      <w:lvlJc w:val="left"/>
      <w:pPr>
        <w:tabs>
          <w:tab w:val="num" w:pos="3600"/>
        </w:tabs>
        <w:ind w:left="3600" w:hanging="360"/>
      </w:pPr>
      <w:rPr>
        <w:rFonts w:ascii="Wingdings" w:hAnsi="Wingdings" w:hint="default"/>
      </w:rPr>
    </w:lvl>
    <w:lvl w:ilvl="5" w:tplc="BB88F0EC" w:tentative="1">
      <w:start w:val="1"/>
      <w:numFmt w:val="bullet"/>
      <w:lvlText w:val=""/>
      <w:lvlJc w:val="left"/>
      <w:pPr>
        <w:tabs>
          <w:tab w:val="num" w:pos="4320"/>
        </w:tabs>
        <w:ind w:left="4320" w:hanging="360"/>
      </w:pPr>
      <w:rPr>
        <w:rFonts w:ascii="Wingdings" w:hAnsi="Wingdings" w:hint="default"/>
      </w:rPr>
    </w:lvl>
    <w:lvl w:ilvl="6" w:tplc="57E66F00" w:tentative="1">
      <w:start w:val="1"/>
      <w:numFmt w:val="bullet"/>
      <w:lvlText w:val=""/>
      <w:lvlJc w:val="left"/>
      <w:pPr>
        <w:tabs>
          <w:tab w:val="num" w:pos="5040"/>
        </w:tabs>
        <w:ind w:left="5040" w:hanging="360"/>
      </w:pPr>
      <w:rPr>
        <w:rFonts w:ascii="Wingdings" w:hAnsi="Wingdings" w:hint="default"/>
      </w:rPr>
    </w:lvl>
    <w:lvl w:ilvl="7" w:tplc="EDCA140C" w:tentative="1">
      <w:start w:val="1"/>
      <w:numFmt w:val="bullet"/>
      <w:lvlText w:val=""/>
      <w:lvlJc w:val="left"/>
      <w:pPr>
        <w:tabs>
          <w:tab w:val="num" w:pos="5760"/>
        </w:tabs>
        <w:ind w:left="5760" w:hanging="360"/>
      </w:pPr>
      <w:rPr>
        <w:rFonts w:ascii="Wingdings" w:hAnsi="Wingdings" w:hint="default"/>
      </w:rPr>
    </w:lvl>
    <w:lvl w:ilvl="8" w:tplc="58ECAA3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79B55F2"/>
    <w:multiLevelType w:val="hybridMultilevel"/>
    <w:tmpl w:val="EA6A6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3852F3"/>
    <w:multiLevelType w:val="hybridMultilevel"/>
    <w:tmpl w:val="DE36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B4039"/>
    <w:multiLevelType w:val="hybridMultilevel"/>
    <w:tmpl w:val="2BC217CA"/>
    <w:lvl w:ilvl="0" w:tplc="FC38AE5E">
      <w:start w:val="1"/>
      <w:numFmt w:val="bullet"/>
      <w:lvlText w:val="–"/>
      <w:lvlJc w:val="left"/>
      <w:pPr>
        <w:tabs>
          <w:tab w:val="num" w:pos="720"/>
        </w:tabs>
        <w:ind w:left="720" w:hanging="360"/>
      </w:pPr>
      <w:rPr>
        <w:rFonts w:ascii="Lucida Grande" w:hAnsi="Lucida Grande" w:hint="default"/>
      </w:rPr>
    </w:lvl>
    <w:lvl w:ilvl="1" w:tplc="E1F88DD0" w:tentative="1">
      <w:start w:val="1"/>
      <w:numFmt w:val="bullet"/>
      <w:lvlText w:val="–"/>
      <w:lvlJc w:val="left"/>
      <w:pPr>
        <w:tabs>
          <w:tab w:val="num" w:pos="1440"/>
        </w:tabs>
        <w:ind w:left="1440" w:hanging="360"/>
      </w:pPr>
      <w:rPr>
        <w:rFonts w:ascii="Lucida Grande" w:hAnsi="Lucida Grande" w:hint="default"/>
      </w:rPr>
    </w:lvl>
    <w:lvl w:ilvl="2" w:tplc="F58EC932" w:tentative="1">
      <w:start w:val="1"/>
      <w:numFmt w:val="bullet"/>
      <w:lvlText w:val="–"/>
      <w:lvlJc w:val="left"/>
      <w:pPr>
        <w:tabs>
          <w:tab w:val="num" w:pos="2160"/>
        </w:tabs>
        <w:ind w:left="2160" w:hanging="360"/>
      </w:pPr>
      <w:rPr>
        <w:rFonts w:ascii="Lucida Grande" w:hAnsi="Lucida Grande" w:hint="default"/>
      </w:rPr>
    </w:lvl>
    <w:lvl w:ilvl="3" w:tplc="15E0A8BE" w:tentative="1">
      <w:start w:val="1"/>
      <w:numFmt w:val="bullet"/>
      <w:lvlText w:val="–"/>
      <w:lvlJc w:val="left"/>
      <w:pPr>
        <w:tabs>
          <w:tab w:val="num" w:pos="2880"/>
        </w:tabs>
        <w:ind w:left="2880" w:hanging="360"/>
      </w:pPr>
      <w:rPr>
        <w:rFonts w:ascii="Lucida Grande" w:hAnsi="Lucida Grande" w:hint="default"/>
      </w:rPr>
    </w:lvl>
    <w:lvl w:ilvl="4" w:tplc="149E2EF6" w:tentative="1">
      <w:start w:val="1"/>
      <w:numFmt w:val="bullet"/>
      <w:lvlText w:val="–"/>
      <w:lvlJc w:val="left"/>
      <w:pPr>
        <w:tabs>
          <w:tab w:val="num" w:pos="3600"/>
        </w:tabs>
        <w:ind w:left="3600" w:hanging="360"/>
      </w:pPr>
      <w:rPr>
        <w:rFonts w:ascii="Lucida Grande" w:hAnsi="Lucida Grande" w:hint="default"/>
      </w:rPr>
    </w:lvl>
    <w:lvl w:ilvl="5" w:tplc="D9809D74" w:tentative="1">
      <w:start w:val="1"/>
      <w:numFmt w:val="bullet"/>
      <w:lvlText w:val="–"/>
      <w:lvlJc w:val="left"/>
      <w:pPr>
        <w:tabs>
          <w:tab w:val="num" w:pos="4320"/>
        </w:tabs>
        <w:ind w:left="4320" w:hanging="360"/>
      </w:pPr>
      <w:rPr>
        <w:rFonts w:ascii="Lucida Grande" w:hAnsi="Lucida Grande" w:hint="default"/>
      </w:rPr>
    </w:lvl>
    <w:lvl w:ilvl="6" w:tplc="F77AC786" w:tentative="1">
      <w:start w:val="1"/>
      <w:numFmt w:val="bullet"/>
      <w:lvlText w:val="–"/>
      <w:lvlJc w:val="left"/>
      <w:pPr>
        <w:tabs>
          <w:tab w:val="num" w:pos="5040"/>
        </w:tabs>
        <w:ind w:left="5040" w:hanging="360"/>
      </w:pPr>
      <w:rPr>
        <w:rFonts w:ascii="Lucida Grande" w:hAnsi="Lucida Grande" w:hint="default"/>
      </w:rPr>
    </w:lvl>
    <w:lvl w:ilvl="7" w:tplc="D946029C" w:tentative="1">
      <w:start w:val="1"/>
      <w:numFmt w:val="bullet"/>
      <w:lvlText w:val="–"/>
      <w:lvlJc w:val="left"/>
      <w:pPr>
        <w:tabs>
          <w:tab w:val="num" w:pos="5760"/>
        </w:tabs>
        <w:ind w:left="5760" w:hanging="360"/>
      </w:pPr>
      <w:rPr>
        <w:rFonts w:ascii="Lucida Grande" w:hAnsi="Lucida Grande" w:hint="default"/>
      </w:rPr>
    </w:lvl>
    <w:lvl w:ilvl="8" w:tplc="769A4D3A" w:tentative="1">
      <w:start w:val="1"/>
      <w:numFmt w:val="bullet"/>
      <w:lvlText w:val="–"/>
      <w:lvlJc w:val="left"/>
      <w:pPr>
        <w:tabs>
          <w:tab w:val="num" w:pos="6480"/>
        </w:tabs>
        <w:ind w:left="6480" w:hanging="360"/>
      </w:pPr>
      <w:rPr>
        <w:rFonts w:ascii="Lucida Grande" w:hAnsi="Lucida Grande" w:hint="default"/>
      </w:rPr>
    </w:lvl>
  </w:abstractNum>
  <w:num w:numId="1" w16cid:durableId="213748135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075979007">
    <w:abstractNumId w:val="1"/>
  </w:num>
  <w:num w:numId="3" w16cid:durableId="2093315017">
    <w:abstractNumId w:val="10"/>
  </w:num>
  <w:num w:numId="4" w16cid:durableId="857960483">
    <w:abstractNumId w:val="5"/>
  </w:num>
  <w:num w:numId="5" w16cid:durableId="220677725">
    <w:abstractNumId w:val="4"/>
  </w:num>
  <w:num w:numId="6" w16cid:durableId="1768499112">
    <w:abstractNumId w:val="2"/>
  </w:num>
  <w:num w:numId="7" w16cid:durableId="2007131435">
    <w:abstractNumId w:val="12"/>
  </w:num>
  <w:num w:numId="8" w16cid:durableId="1339387511">
    <w:abstractNumId w:val="13"/>
  </w:num>
  <w:num w:numId="9" w16cid:durableId="1829973935">
    <w:abstractNumId w:val="3"/>
  </w:num>
  <w:num w:numId="10" w16cid:durableId="772359651">
    <w:abstractNumId w:val="7"/>
  </w:num>
  <w:num w:numId="11" w16cid:durableId="58988802">
    <w:abstractNumId w:val="11"/>
  </w:num>
  <w:num w:numId="12" w16cid:durableId="1044796597">
    <w:abstractNumId w:val="6"/>
  </w:num>
  <w:num w:numId="13" w16cid:durableId="166481114">
    <w:abstractNumId w:val="17"/>
  </w:num>
  <w:num w:numId="14" w16cid:durableId="1176194044">
    <w:abstractNumId w:val="8"/>
  </w:num>
  <w:num w:numId="15" w16cid:durableId="1635868448">
    <w:abstractNumId w:val="14"/>
  </w:num>
  <w:num w:numId="16" w16cid:durableId="1398360701">
    <w:abstractNumId w:val="18"/>
  </w:num>
  <w:num w:numId="17" w16cid:durableId="391468189">
    <w:abstractNumId w:val="15"/>
  </w:num>
  <w:num w:numId="18" w16cid:durableId="532109571">
    <w:abstractNumId w:val="16"/>
  </w:num>
  <w:num w:numId="19" w16cid:durableId="5345379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7922"/>
    <w:rsid w:val="00010CC9"/>
    <w:rsid w:val="000244BF"/>
    <w:rsid w:val="00070B7D"/>
    <w:rsid w:val="0008515F"/>
    <w:rsid w:val="000902DC"/>
    <w:rsid w:val="000C01A1"/>
    <w:rsid w:val="000C7C27"/>
    <w:rsid w:val="000D1CC9"/>
    <w:rsid w:val="000D635C"/>
    <w:rsid w:val="00193E4C"/>
    <w:rsid w:val="001C5EB0"/>
    <w:rsid w:val="001E42E4"/>
    <w:rsid w:val="001F71FC"/>
    <w:rsid w:val="00204A56"/>
    <w:rsid w:val="002459B7"/>
    <w:rsid w:val="002E4FE6"/>
    <w:rsid w:val="002E7398"/>
    <w:rsid w:val="003100EA"/>
    <w:rsid w:val="0033171B"/>
    <w:rsid w:val="00332B49"/>
    <w:rsid w:val="00350346"/>
    <w:rsid w:val="003705E4"/>
    <w:rsid w:val="00374552"/>
    <w:rsid w:val="00382407"/>
    <w:rsid w:val="00384750"/>
    <w:rsid w:val="003A07CA"/>
    <w:rsid w:val="003B6AE1"/>
    <w:rsid w:val="003D37D6"/>
    <w:rsid w:val="00462EB2"/>
    <w:rsid w:val="004834FD"/>
    <w:rsid w:val="00495C68"/>
    <w:rsid w:val="004A4C02"/>
    <w:rsid w:val="004B3F4B"/>
    <w:rsid w:val="004E0260"/>
    <w:rsid w:val="004E1A6E"/>
    <w:rsid w:val="0051354B"/>
    <w:rsid w:val="0052383A"/>
    <w:rsid w:val="00525E03"/>
    <w:rsid w:val="00575EAF"/>
    <w:rsid w:val="00597236"/>
    <w:rsid w:val="005B3650"/>
    <w:rsid w:val="005B7E19"/>
    <w:rsid w:val="005E4D6F"/>
    <w:rsid w:val="005E5B56"/>
    <w:rsid w:val="0064366C"/>
    <w:rsid w:val="00663C40"/>
    <w:rsid w:val="006B1885"/>
    <w:rsid w:val="006C2F8D"/>
    <w:rsid w:val="006D7BAC"/>
    <w:rsid w:val="006E12E3"/>
    <w:rsid w:val="00773336"/>
    <w:rsid w:val="007868AA"/>
    <w:rsid w:val="007A7B1E"/>
    <w:rsid w:val="007D2049"/>
    <w:rsid w:val="007D2C7C"/>
    <w:rsid w:val="007E1C53"/>
    <w:rsid w:val="007E3864"/>
    <w:rsid w:val="007E4C08"/>
    <w:rsid w:val="007F513C"/>
    <w:rsid w:val="00805662"/>
    <w:rsid w:val="00831E4F"/>
    <w:rsid w:val="00834159"/>
    <w:rsid w:val="008368CE"/>
    <w:rsid w:val="00855097"/>
    <w:rsid w:val="008B33F0"/>
    <w:rsid w:val="008C749C"/>
    <w:rsid w:val="00922C63"/>
    <w:rsid w:val="0093588A"/>
    <w:rsid w:val="00976C76"/>
    <w:rsid w:val="00980C0D"/>
    <w:rsid w:val="00981051"/>
    <w:rsid w:val="00981A65"/>
    <w:rsid w:val="009A0D7D"/>
    <w:rsid w:val="00A20FDA"/>
    <w:rsid w:val="00A61934"/>
    <w:rsid w:val="00AB5839"/>
    <w:rsid w:val="00AC5731"/>
    <w:rsid w:val="00AC76C3"/>
    <w:rsid w:val="00AD6560"/>
    <w:rsid w:val="00AD694F"/>
    <w:rsid w:val="00AE13BD"/>
    <w:rsid w:val="00B1720B"/>
    <w:rsid w:val="00BB404F"/>
    <w:rsid w:val="00C03615"/>
    <w:rsid w:val="00CA6D38"/>
    <w:rsid w:val="00CB46D0"/>
    <w:rsid w:val="00CC63D0"/>
    <w:rsid w:val="00CD2DB8"/>
    <w:rsid w:val="00CE1F5E"/>
    <w:rsid w:val="00CF7922"/>
    <w:rsid w:val="00D12F5C"/>
    <w:rsid w:val="00D15460"/>
    <w:rsid w:val="00D26BA9"/>
    <w:rsid w:val="00D61B67"/>
    <w:rsid w:val="00D712B9"/>
    <w:rsid w:val="00DD0075"/>
    <w:rsid w:val="00DD490D"/>
    <w:rsid w:val="00DE1CEF"/>
    <w:rsid w:val="00E3650B"/>
    <w:rsid w:val="00E41CBB"/>
    <w:rsid w:val="00E45B13"/>
    <w:rsid w:val="00E45E79"/>
    <w:rsid w:val="00E55483"/>
    <w:rsid w:val="00E632CF"/>
    <w:rsid w:val="00E63B2B"/>
    <w:rsid w:val="00E80365"/>
    <w:rsid w:val="00EA2C18"/>
    <w:rsid w:val="00F51923"/>
    <w:rsid w:val="00F70882"/>
    <w:rsid w:val="00F70FAF"/>
    <w:rsid w:val="00FB1DA5"/>
    <w:rsid w:val="00FE3146"/>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DB42FC"/>
  <w14:defaultImageDpi w14:val="300"/>
  <w15:docId w15:val="{6D844E7E-432E-2C44-AC73-22DA45EDF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B6AE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qFormat/>
    <w:pPr>
      <w:ind w:left="360"/>
      <w:outlineLvl w:val="3"/>
    </w:pPr>
    <w:rPr>
      <w:sz w:val="24"/>
      <w:u w:val="single"/>
    </w:rPr>
  </w:style>
  <w:style w:type="paragraph" w:styleId="Heading5">
    <w:name w:val="heading 5"/>
    <w:basedOn w:val="Normal"/>
    <w:qFormat/>
    <w:pPr>
      <w:ind w:left="720"/>
      <w:outlineLvl w:val="4"/>
    </w:pPr>
    <w:rPr>
      <w:b/>
    </w:rPr>
  </w:style>
  <w:style w:type="paragraph" w:styleId="Heading6">
    <w:name w:val="heading 6"/>
    <w:basedOn w:val="Normal"/>
    <w:qFormat/>
    <w:pPr>
      <w:ind w:left="720"/>
      <w:outlineLvl w:val="5"/>
    </w:pPr>
    <w:rPr>
      <w:u w:val="single"/>
    </w:rPr>
  </w:style>
  <w:style w:type="paragraph" w:styleId="Heading7">
    <w:name w:val="heading 7"/>
    <w:basedOn w:val="Normal"/>
    <w:qFormat/>
    <w:pPr>
      <w:ind w:left="720"/>
      <w:outlineLvl w:val="6"/>
    </w:pPr>
    <w:rPr>
      <w:i/>
    </w:rPr>
  </w:style>
  <w:style w:type="paragraph" w:styleId="Heading8">
    <w:name w:val="heading 8"/>
    <w:basedOn w:val="Normal"/>
    <w:qFormat/>
    <w:pPr>
      <w:ind w:left="720"/>
      <w:outlineLvl w:val="7"/>
    </w:pPr>
    <w:rPr>
      <w:i/>
    </w:rPr>
  </w:style>
  <w:style w:type="paragraph" w:styleId="Heading9">
    <w:name w:val="heading 9"/>
    <w:basedOn w:val="Normal"/>
    <w:qFormat/>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style>
  <w:style w:type="character" w:styleId="PageNumber">
    <w:name w:val="page number"/>
    <w:basedOn w:val="DefaultParagraphFont"/>
  </w:style>
  <w:style w:type="table" w:styleId="TableGrid">
    <w:name w:val="Table Grid"/>
    <w:basedOn w:val="TableNormal"/>
    <w:uiPriority w:val="59"/>
    <w:rsid w:val="00663C40"/>
    <w:rPr>
      <w:rFonts w:ascii="Cambria" w:eastAsia="MS Mincho" w:hAnsi="Cambr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6BA9"/>
    <w:pPr>
      <w:ind w:left="720"/>
      <w:contextualSpacing/>
    </w:pPr>
  </w:style>
  <w:style w:type="paragraph" w:styleId="NormalWeb">
    <w:name w:val="Normal (Web)"/>
    <w:basedOn w:val="Normal"/>
    <w:uiPriority w:val="99"/>
    <w:semiHidden/>
    <w:unhideWhenUsed/>
    <w:rsid w:val="004834FD"/>
    <w:pPr>
      <w:spacing w:before="100" w:beforeAutospacing="1" w:after="100" w:afterAutospacing="1"/>
    </w:pPr>
    <w:rPr>
      <w:rFonts w:ascii="Times" w:hAnsi="Times"/>
    </w:rPr>
  </w:style>
  <w:style w:type="character" w:styleId="Hyperlink">
    <w:name w:val="Hyperlink"/>
    <w:basedOn w:val="DefaultParagraphFont"/>
    <w:uiPriority w:val="99"/>
    <w:unhideWhenUsed/>
    <w:rsid w:val="007E4C08"/>
    <w:rPr>
      <w:color w:val="0000FF" w:themeColor="hyperlink"/>
      <w:u w:val="single"/>
    </w:rPr>
  </w:style>
  <w:style w:type="paragraph" w:customStyle="1" w:styleId="maintext">
    <w:name w:val="main text"/>
    <w:basedOn w:val="Normal"/>
    <w:rsid w:val="00CE1F5E"/>
    <w:pPr>
      <w:tabs>
        <w:tab w:val="left" w:pos="2127"/>
      </w:tabs>
      <w:spacing w:before="120" w:line="280" w:lineRule="exact"/>
    </w:pPr>
    <w:rPr>
      <w:rFonts w:ascii="Times" w:hAnsi="Times"/>
      <w:sz w:val="24"/>
      <w:szCs w:val="24"/>
    </w:rPr>
  </w:style>
  <w:style w:type="character" w:styleId="UnresolvedMention">
    <w:name w:val="Unresolved Mention"/>
    <w:basedOn w:val="DefaultParagraphFont"/>
    <w:uiPriority w:val="99"/>
    <w:semiHidden/>
    <w:unhideWhenUsed/>
    <w:rsid w:val="00EA2C18"/>
    <w:rPr>
      <w:color w:val="605E5C"/>
      <w:shd w:val="clear" w:color="auto" w:fill="E1DFDD"/>
    </w:rPr>
  </w:style>
  <w:style w:type="character" w:customStyle="1" w:styleId="Heading2Char">
    <w:name w:val="Heading 2 Char"/>
    <w:basedOn w:val="DefaultParagraphFont"/>
    <w:link w:val="Heading2"/>
    <w:uiPriority w:val="9"/>
    <w:semiHidden/>
    <w:rsid w:val="003B6AE1"/>
    <w:rPr>
      <w:rFonts w:asciiTheme="majorHAnsi" w:eastAsiaTheme="majorEastAsia" w:hAnsiTheme="majorHAnsi" w:cstheme="majorBidi"/>
      <w:color w:val="365F91" w:themeColor="accent1" w:themeShade="BF"/>
      <w:sz w:val="26"/>
      <w:szCs w:val="26"/>
    </w:rPr>
  </w:style>
  <w:style w:type="table" w:styleId="ListTable4-Accent3">
    <w:name w:val="List Table 4 Accent 3"/>
    <w:basedOn w:val="TableNormal"/>
    <w:uiPriority w:val="49"/>
    <w:rsid w:val="00E63B2B"/>
    <w:rPr>
      <w:rFonts w:asciiTheme="minorHAnsi" w:eastAsiaTheme="minorHAnsi" w:hAnsiTheme="minorHAnsi" w:cstheme="minorBidi"/>
      <w:sz w:val="24"/>
      <w:szCs w:val="24"/>
    </w:rPr>
    <w:tblPr>
      <w:tblStyleRowBandSize w:val="1"/>
      <w:tblStyleColBandSize w:val="1"/>
      <w:tblInd w:w="0" w:type="nil"/>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3809">
      <w:bodyDiv w:val="1"/>
      <w:marLeft w:val="0"/>
      <w:marRight w:val="0"/>
      <w:marTop w:val="0"/>
      <w:marBottom w:val="0"/>
      <w:divBdr>
        <w:top w:val="none" w:sz="0" w:space="0" w:color="auto"/>
        <w:left w:val="none" w:sz="0" w:space="0" w:color="auto"/>
        <w:bottom w:val="none" w:sz="0" w:space="0" w:color="auto"/>
        <w:right w:val="none" w:sz="0" w:space="0" w:color="auto"/>
      </w:divBdr>
    </w:div>
    <w:div w:id="19017308">
      <w:bodyDiv w:val="1"/>
      <w:marLeft w:val="0"/>
      <w:marRight w:val="0"/>
      <w:marTop w:val="0"/>
      <w:marBottom w:val="0"/>
      <w:divBdr>
        <w:top w:val="none" w:sz="0" w:space="0" w:color="auto"/>
        <w:left w:val="none" w:sz="0" w:space="0" w:color="auto"/>
        <w:bottom w:val="none" w:sz="0" w:space="0" w:color="auto"/>
        <w:right w:val="none" w:sz="0" w:space="0" w:color="auto"/>
      </w:divBdr>
      <w:divsChild>
        <w:div w:id="292250107">
          <w:marLeft w:val="547"/>
          <w:marRight w:val="0"/>
          <w:marTop w:val="86"/>
          <w:marBottom w:val="0"/>
          <w:divBdr>
            <w:top w:val="none" w:sz="0" w:space="0" w:color="auto"/>
            <w:left w:val="none" w:sz="0" w:space="0" w:color="auto"/>
            <w:bottom w:val="none" w:sz="0" w:space="0" w:color="auto"/>
            <w:right w:val="none" w:sz="0" w:space="0" w:color="auto"/>
          </w:divBdr>
        </w:div>
      </w:divsChild>
    </w:div>
    <w:div w:id="186332778">
      <w:bodyDiv w:val="1"/>
      <w:marLeft w:val="0"/>
      <w:marRight w:val="0"/>
      <w:marTop w:val="0"/>
      <w:marBottom w:val="0"/>
      <w:divBdr>
        <w:top w:val="none" w:sz="0" w:space="0" w:color="auto"/>
        <w:left w:val="none" w:sz="0" w:space="0" w:color="auto"/>
        <w:bottom w:val="none" w:sz="0" w:space="0" w:color="auto"/>
        <w:right w:val="none" w:sz="0" w:space="0" w:color="auto"/>
      </w:divBdr>
    </w:div>
    <w:div w:id="351961045">
      <w:bodyDiv w:val="1"/>
      <w:marLeft w:val="0"/>
      <w:marRight w:val="0"/>
      <w:marTop w:val="0"/>
      <w:marBottom w:val="0"/>
      <w:divBdr>
        <w:top w:val="none" w:sz="0" w:space="0" w:color="auto"/>
        <w:left w:val="none" w:sz="0" w:space="0" w:color="auto"/>
        <w:bottom w:val="none" w:sz="0" w:space="0" w:color="auto"/>
        <w:right w:val="none" w:sz="0" w:space="0" w:color="auto"/>
      </w:divBdr>
    </w:div>
    <w:div w:id="362245099">
      <w:bodyDiv w:val="1"/>
      <w:marLeft w:val="0"/>
      <w:marRight w:val="0"/>
      <w:marTop w:val="0"/>
      <w:marBottom w:val="0"/>
      <w:divBdr>
        <w:top w:val="none" w:sz="0" w:space="0" w:color="auto"/>
        <w:left w:val="none" w:sz="0" w:space="0" w:color="auto"/>
        <w:bottom w:val="none" w:sz="0" w:space="0" w:color="auto"/>
        <w:right w:val="none" w:sz="0" w:space="0" w:color="auto"/>
      </w:divBdr>
    </w:div>
    <w:div w:id="474641839">
      <w:bodyDiv w:val="1"/>
      <w:marLeft w:val="0"/>
      <w:marRight w:val="0"/>
      <w:marTop w:val="0"/>
      <w:marBottom w:val="0"/>
      <w:divBdr>
        <w:top w:val="none" w:sz="0" w:space="0" w:color="auto"/>
        <w:left w:val="none" w:sz="0" w:space="0" w:color="auto"/>
        <w:bottom w:val="none" w:sz="0" w:space="0" w:color="auto"/>
        <w:right w:val="none" w:sz="0" w:space="0" w:color="auto"/>
      </w:divBdr>
    </w:div>
    <w:div w:id="524632164">
      <w:bodyDiv w:val="1"/>
      <w:marLeft w:val="0"/>
      <w:marRight w:val="0"/>
      <w:marTop w:val="0"/>
      <w:marBottom w:val="0"/>
      <w:divBdr>
        <w:top w:val="none" w:sz="0" w:space="0" w:color="auto"/>
        <w:left w:val="none" w:sz="0" w:space="0" w:color="auto"/>
        <w:bottom w:val="none" w:sz="0" w:space="0" w:color="auto"/>
        <w:right w:val="none" w:sz="0" w:space="0" w:color="auto"/>
      </w:divBdr>
    </w:div>
    <w:div w:id="532118018">
      <w:bodyDiv w:val="1"/>
      <w:marLeft w:val="0"/>
      <w:marRight w:val="0"/>
      <w:marTop w:val="0"/>
      <w:marBottom w:val="0"/>
      <w:divBdr>
        <w:top w:val="none" w:sz="0" w:space="0" w:color="auto"/>
        <w:left w:val="none" w:sz="0" w:space="0" w:color="auto"/>
        <w:bottom w:val="none" w:sz="0" w:space="0" w:color="auto"/>
        <w:right w:val="none" w:sz="0" w:space="0" w:color="auto"/>
      </w:divBdr>
    </w:div>
    <w:div w:id="606936465">
      <w:bodyDiv w:val="1"/>
      <w:marLeft w:val="0"/>
      <w:marRight w:val="0"/>
      <w:marTop w:val="0"/>
      <w:marBottom w:val="0"/>
      <w:divBdr>
        <w:top w:val="none" w:sz="0" w:space="0" w:color="auto"/>
        <w:left w:val="none" w:sz="0" w:space="0" w:color="auto"/>
        <w:bottom w:val="none" w:sz="0" w:space="0" w:color="auto"/>
        <w:right w:val="none" w:sz="0" w:space="0" w:color="auto"/>
      </w:divBdr>
    </w:div>
    <w:div w:id="648707698">
      <w:bodyDiv w:val="1"/>
      <w:marLeft w:val="0"/>
      <w:marRight w:val="0"/>
      <w:marTop w:val="0"/>
      <w:marBottom w:val="0"/>
      <w:divBdr>
        <w:top w:val="none" w:sz="0" w:space="0" w:color="auto"/>
        <w:left w:val="none" w:sz="0" w:space="0" w:color="auto"/>
        <w:bottom w:val="none" w:sz="0" w:space="0" w:color="auto"/>
        <w:right w:val="none" w:sz="0" w:space="0" w:color="auto"/>
      </w:divBdr>
      <w:divsChild>
        <w:div w:id="721517211">
          <w:marLeft w:val="547"/>
          <w:marRight w:val="0"/>
          <w:marTop w:val="115"/>
          <w:marBottom w:val="0"/>
          <w:divBdr>
            <w:top w:val="none" w:sz="0" w:space="0" w:color="auto"/>
            <w:left w:val="none" w:sz="0" w:space="0" w:color="auto"/>
            <w:bottom w:val="none" w:sz="0" w:space="0" w:color="auto"/>
            <w:right w:val="none" w:sz="0" w:space="0" w:color="auto"/>
          </w:divBdr>
        </w:div>
      </w:divsChild>
    </w:div>
    <w:div w:id="659313428">
      <w:bodyDiv w:val="1"/>
      <w:marLeft w:val="0"/>
      <w:marRight w:val="0"/>
      <w:marTop w:val="0"/>
      <w:marBottom w:val="0"/>
      <w:divBdr>
        <w:top w:val="none" w:sz="0" w:space="0" w:color="auto"/>
        <w:left w:val="none" w:sz="0" w:space="0" w:color="auto"/>
        <w:bottom w:val="none" w:sz="0" w:space="0" w:color="auto"/>
        <w:right w:val="none" w:sz="0" w:space="0" w:color="auto"/>
      </w:divBdr>
      <w:divsChild>
        <w:div w:id="236406311">
          <w:marLeft w:val="806"/>
          <w:marRight w:val="0"/>
          <w:marTop w:val="134"/>
          <w:marBottom w:val="0"/>
          <w:divBdr>
            <w:top w:val="none" w:sz="0" w:space="0" w:color="auto"/>
            <w:left w:val="none" w:sz="0" w:space="0" w:color="auto"/>
            <w:bottom w:val="none" w:sz="0" w:space="0" w:color="auto"/>
            <w:right w:val="none" w:sz="0" w:space="0" w:color="auto"/>
          </w:divBdr>
        </w:div>
        <w:div w:id="114839060">
          <w:marLeft w:val="806"/>
          <w:marRight w:val="0"/>
          <w:marTop w:val="134"/>
          <w:marBottom w:val="0"/>
          <w:divBdr>
            <w:top w:val="none" w:sz="0" w:space="0" w:color="auto"/>
            <w:left w:val="none" w:sz="0" w:space="0" w:color="auto"/>
            <w:bottom w:val="none" w:sz="0" w:space="0" w:color="auto"/>
            <w:right w:val="none" w:sz="0" w:space="0" w:color="auto"/>
          </w:divBdr>
        </w:div>
        <w:div w:id="576672023">
          <w:marLeft w:val="806"/>
          <w:marRight w:val="0"/>
          <w:marTop w:val="134"/>
          <w:marBottom w:val="0"/>
          <w:divBdr>
            <w:top w:val="none" w:sz="0" w:space="0" w:color="auto"/>
            <w:left w:val="none" w:sz="0" w:space="0" w:color="auto"/>
            <w:bottom w:val="none" w:sz="0" w:space="0" w:color="auto"/>
            <w:right w:val="none" w:sz="0" w:space="0" w:color="auto"/>
          </w:divBdr>
        </w:div>
        <w:div w:id="992442996">
          <w:marLeft w:val="2074"/>
          <w:marRight w:val="0"/>
          <w:marTop w:val="134"/>
          <w:marBottom w:val="0"/>
          <w:divBdr>
            <w:top w:val="none" w:sz="0" w:space="0" w:color="auto"/>
            <w:left w:val="none" w:sz="0" w:space="0" w:color="auto"/>
            <w:bottom w:val="none" w:sz="0" w:space="0" w:color="auto"/>
            <w:right w:val="none" w:sz="0" w:space="0" w:color="auto"/>
          </w:divBdr>
        </w:div>
        <w:div w:id="1354116782">
          <w:marLeft w:val="2074"/>
          <w:marRight w:val="0"/>
          <w:marTop w:val="134"/>
          <w:marBottom w:val="0"/>
          <w:divBdr>
            <w:top w:val="none" w:sz="0" w:space="0" w:color="auto"/>
            <w:left w:val="none" w:sz="0" w:space="0" w:color="auto"/>
            <w:bottom w:val="none" w:sz="0" w:space="0" w:color="auto"/>
            <w:right w:val="none" w:sz="0" w:space="0" w:color="auto"/>
          </w:divBdr>
        </w:div>
        <w:div w:id="2104640684">
          <w:marLeft w:val="806"/>
          <w:marRight w:val="0"/>
          <w:marTop w:val="134"/>
          <w:marBottom w:val="0"/>
          <w:divBdr>
            <w:top w:val="none" w:sz="0" w:space="0" w:color="auto"/>
            <w:left w:val="none" w:sz="0" w:space="0" w:color="auto"/>
            <w:bottom w:val="none" w:sz="0" w:space="0" w:color="auto"/>
            <w:right w:val="none" w:sz="0" w:space="0" w:color="auto"/>
          </w:divBdr>
        </w:div>
      </w:divsChild>
    </w:div>
    <w:div w:id="694309213">
      <w:bodyDiv w:val="1"/>
      <w:marLeft w:val="0"/>
      <w:marRight w:val="0"/>
      <w:marTop w:val="0"/>
      <w:marBottom w:val="0"/>
      <w:divBdr>
        <w:top w:val="none" w:sz="0" w:space="0" w:color="auto"/>
        <w:left w:val="none" w:sz="0" w:space="0" w:color="auto"/>
        <w:bottom w:val="none" w:sz="0" w:space="0" w:color="auto"/>
        <w:right w:val="none" w:sz="0" w:space="0" w:color="auto"/>
      </w:divBdr>
    </w:div>
    <w:div w:id="701592633">
      <w:bodyDiv w:val="1"/>
      <w:marLeft w:val="0"/>
      <w:marRight w:val="0"/>
      <w:marTop w:val="0"/>
      <w:marBottom w:val="0"/>
      <w:divBdr>
        <w:top w:val="none" w:sz="0" w:space="0" w:color="auto"/>
        <w:left w:val="none" w:sz="0" w:space="0" w:color="auto"/>
        <w:bottom w:val="none" w:sz="0" w:space="0" w:color="auto"/>
        <w:right w:val="none" w:sz="0" w:space="0" w:color="auto"/>
      </w:divBdr>
    </w:div>
    <w:div w:id="858587283">
      <w:bodyDiv w:val="1"/>
      <w:marLeft w:val="0"/>
      <w:marRight w:val="0"/>
      <w:marTop w:val="0"/>
      <w:marBottom w:val="0"/>
      <w:divBdr>
        <w:top w:val="none" w:sz="0" w:space="0" w:color="auto"/>
        <w:left w:val="none" w:sz="0" w:space="0" w:color="auto"/>
        <w:bottom w:val="none" w:sz="0" w:space="0" w:color="auto"/>
        <w:right w:val="none" w:sz="0" w:space="0" w:color="auto"/>
      </w:divBdr>
    </w:div>
    <w:div w:id="966818834">
      <w:bodyDiv w:val="1"/>
      <w:marLeft w:val="0"/>
      <w:marRight w:val="0"/>
      <w:marTop w:val="0"/>
      <w:marBottom w:val="0"/>
      <w:divBdr>
        <w:top w:val="none" w:sz="0" w:space="0" w:color="auto"/>
        <w:left w:val="none" w:sz="0" w:space="0" w:color="auto"/>
        <w:bottom w:val="none" w:sz="0" w:space="0" w:color="auto"/>
        <w:right w:val="none" w:sz="0" w:space="0" w:color="auto"/>
      </w:divBdr>
    </w:div>
    <w:div w:id="1012344786">
      <w:bodyDiv w:val="1"/>
      <w:marLeft w:val="0"/>
      <w:marRight w:val="0"/>
      <w:marTop w:val="0"/>
      <w:marBottom w:val="0"/>
      <w:divBdr>
        <w:top w:val="none" w:sz="0" w:space="0" w:color="auto"/>
        <w:left w:val="none" w:sz="0" w:space="0" w:color="auto"/>
        <w:bottom w:val="none" w:sz="0" w:space="0" w:color="auto"/>
        <w:right w:val="none" w:sz="0" w:space="0" w:color="auto"/>
      </w:divBdr>
    </w:div>
    <w:div w:id="1025984853">
      <w:bodyDiv w:val="1"/>
      <w:marLeft w:val="0"/>
      <w:marRight w:val="0"/>
      <w:marTop w:val="0"/>
      <w:marBottom w:val="0"/>
      <w:divBdr>
        <w:top w:val="none" w:sz="0" w:space="0" w:color="auto"/>
        <w:left w:val="none" w:sz="0" w:space="0" w:color="auto"/>
        <w:bottom w:val="none" w:sz="0" w:space="0" w:color="auto"/>
        <w:right w:val="none" w:sz="0" w:space="0" w:color="auto"/>
      </w:divBdr>
    </w:div>
    <w:div w:id="1043216231">
      <w:bodyDiv w:val="1"/>
      <w:marLeft w:val="0"/>
      <w:marRight w:val="0"/>
      <w:marTop w:val="0"/>
      <w:marBottom w:val="0"/>
      <w:divBdr>
        <w:top w:val="none" w:sz="0" w:space="0" w:color="auto"/>
        <w:left w:val="none" w:sz="0" w:space="0" w:color="auto"/>
        <w:bottom w:val="none" w:sz="0" w:space="0" w:color="auto"/>
        <w:right w:val="none" w:sz="0" w:space="0" w:color="auto"/>
      </w:divBdr>
    </w:div>
    <w:div w:id="1107892115">
      <w:bodyDiv w:val="1"/>
      <w:marLeft w:val="0"/>
      <w:marRight w:val="0"/>
      <w:marTop w:val="0"/>
      <w:marBottom w:val="0"/>
      <w:divBdr>
        <w:top w:val="none" w:sz="0" w:space="0" w:color="auto"/>
        <w:left w:val="none" w:sz="0" w:space="0" w:color="auto"/>
        <w:bottom w:val="none" w:sz="0" w:space="0" w:color="auto"/>
        <w:right w:val="none" w:sz="0" w:space="0" w:color="auto"/>
      </w:divBdr>
    </w:div>
    <w:div w:id="1173111023">
      <w:bodyDiv w:val="1"/>
      <w:marLeft w:val="0"/>
      <w:marRight w:val="0"/>
      <w:marTop w:val="0"/>
      <w:marBottom w:val="0"/>
      <w:divBdr>
        <w:top w:val="none" w:sz="0" w:space="0" w:color="auto"/>
        <w:left w:val="none" w:sz="0" w:space="0" w:color="auto"/>
        <w:bottom w:val="none" w:sz="0" w:space="0" w:color="auto"/>
        <w:right w:val="none" w:sz="0" w:space="0" w:color="auto"/>
      </w:divBdr>
    </w:div>
    <w:div w:id="1234047594">
      <w:bodyDiv w:val="1"/>
      <w:marLeft w:val="0"/>
      <w:marRight w:val="0"/>
      <w:marTop w:val="0"/>
      <w:marBottom w:val="0"/>
      <w:divBdr>
        <w:top w:val="none" w:sz="0" w:space="0" w:color="auto"/>
        <w:left w:val="none" w:sz="0" w:space="0" w:color="auto"/>
        <w:bottom w:val="none" w:sz="0" w:space="0" w:color="auto"/>
        <w:right w:val="none" w:sz="0" w:space="0" w:color="auto"/>
      </w:divBdr>
    </w:div>
    <w:div w:id="1288317537">
      <w:bodyDiv w:val="1"/>
      <w:marLeft w:val="0"/>
      <w:marRight w:val="0"/>
      <w:marTop w:val="0"/>
      <w:marBottom w:val="0"/>
      <w:divBdr>
        <w:top w:val="none" w:sz="0" w:space="0" w:color="auto"/>
        <w:left w:val="none" w:sz="0" w:space="0" w:color="auto"/>
        <w:bottom w:val="none" w:sz="0" w:space="0" w:color="auto"/>
        <w:right w:val="none" w:sz="0" w:space="0" w:color="auto"/>
      </w:divBdr>
      <w:divsChild>
        <w:div w:id="947276648">
          <w:marLeft w:val="547"/>
          <w:marRight w:val="0"/>
          <w:marTop w:val="115"/>
          <w:marBottom w:val="0"/>
          <w:divBdr>
            <w:top w:val="none" w:sz="0" w:space="0" w:color="auto"/>
            <w:left w:val="none" w:sz="0" w:space="0" w:color="auto"/>
            <w:bottom w:val="none" w:sz="0" w:space="0" w:color="auto"/>
            <w:right w:val="none" w:sz="0" w:space="0" w:color="auto"/>
          </w:divBdr>
        </w:div>
        <w:div w:id="799416665">
          <w:marLeft w:val="547"/>
          <w:marRight w:val="0"/>
          <w:marTop w:val="115"/>
          <w:marBottom w:val="0"/>
          <w:divBdr>
            <w:top w:val="none" w:sz="0" w:space="0" w:color="auto"/>
            <w:left w:val="none" w:sz="0" w:space="0" w:color="auto"/>
            <w:bottom w:val="none" w:sz="0" w:space="0" w:color="auto"/>
            <w:right w:val="none" w:sz="0" w:space="0" w:color="auto"/>
          </w:divBdr>
        </w:div>
        <w:div w:id="1373846074">
          <w:marLeft w:val="547"/>
          <w:marRight w:val="0"/>
          <w:marTop w:val="115"/>
          <w:marBottom w:val="0"/>
          <w:divBdr>
            <w:top w:val="none" w:sz="0" w:space="0" w:color="auto"/>
            <w:left w:val="none" w:sz="0" w:space="0" w:color="auto"/>
            <w:bottom w:val="none" w:sz="0" w:space="0" w:color="auto"/>
            <w:right w:val="none" w:sz="0" w:space="0" w:color="auto"/>
          </w:divBdr>
        </w:div>
        <w:div w:id="1300498256">
          <w:marLeft w:val="547"/>
          <w:marRight w:val="0"/>
          <w:marTop w:val="115"/>
          <w:marBottom w:val="0"/>
          <w:divBdr>
            <w:top w:val="none" w:sz="0" w:space="0" w:color="auto"/>
            <w:left w:val="none" w:sz="0" w:space="0" w:color="auto"/>
            <w:bottom w:val="none" w:sz="0" w:space="0" w:color="auto"/>
            <w:right w:val="none" w:sz="0" w:space="0" w:color="auto"/>
          </w:divBdr>
        </w:div>
        <w:div w:id="876114742">
          <w:marLeft w:val="547"/>
          <w:marRight w:val="0"/>
          <w:marTop w:val="115"/>
          <w:marBottom w:val="0"/>
          <w:divBdr>
            <w:top w:val="none" w:sz="0" w:space="0" w:color="auto"/>
            <w:left w:val="none" w:sz="0" w:space="0" w:color="auto"/>
            <w:bottom w:val="none" w:sz="0" w:space="0" w:color="auto"/>
            <w:right w:val="none" w:sz="0" w:space="0" w:color="auto"/>
          </w:divBdr>
        </w:div>
        <w:div w:id="1723018378">
          <w:marLeft w:val="547"/>
          <w:marRight w:val="0"/>
          <w:marTop w:val="115"/>
          <w:marBottom w:val="0"/>
          <w:divBdr>
            <w:top w:val="none" w:sz="0" w:space="0" w:color="auto"/>
            <w:left w:val="none" w:sz="0" w:space="0" w:color="auto"/>
            <w:bottom w:val="none" w:sz="0" w:space="0" w:color="auto"/>
            <w:right w:val="none" w:sz="0" w:space="0" w:color="auto"/>
          </w:divBdr>
        </w:div>
      </w:divsChild>
    </w:div>
    <w:div w:id="1394279096">
      <w:bodyDiv w:val="1"/>
      <w:marLeft w:val="0"/>
      <w:marRight w:val="0"/>
      <w:marTop w:val="0"/>
      <w:marBottom w:val="0"/>
      <w:divBdr>
        <w:top w:val="none" w:sz="0" w:space="0" w:color="auto"/>
        <w:left w:val="none" w:sz="0" w:space="0" w:color="auto"/>
        <w:bottom w:val="none" w:sz="0" w:space="0" w:color="auto"/>
        <w:right w:val="none" w:sz="0" w:space="0" w:color="auto"/>
      </w:divBdr>
    </w:div>
    <w:div w:id="1437095448">
      <w:bodyDiv w:val="1"/>
      <w:marLeft w:val="0"/>
      <w:marRight w:val="0"/>
      <w:marTop w:val="0"/>
      <w:marBottom w:val="0"/>
      <w:divBdr>
        <w:top w:val="none" w:sz="0" w:space="0" w:color="auto"/>
        <w:left w:val="none" w:sz="0" w:space="0" w:color="auto"/>
        <w:bottom w:val="none" w:sz="0" w:space="0" w:color="auto"/>
        <w:right w:val="none" w:sz="0" w:space="0" w:color="auto"/>
      </w:divBdr>
      <w:divsChild>
        <w:div w:id="805391292">
          <w:marLeft w:val="720"/>
          <w:marRight w:val="0"/>
          <w:marTop w:val="134"/>
          <w:marBottom w:val="0"/>
          <w:divBdr>
            <w:top w:val="none" w:sz="0" w:space="0" w:color="auto"/>
            <w:left w:val="none" w:sz="0" w:space="0" w:color="auto"/>
            <w:bottom w:val="none" w:sz="0" w:space="0" w:color="auto"/>
            <w:right w:val="none" w:sz="0" w:space="0" w:color="auto"/>
          </w:divBdr>
        </w:div>
        <w:div w:id="1694765989">
          <w:marLeft w:val="720"/>
          <w:marRight w:val="0"/>
          <w:marTop w:val="134"/>
          <w:marBottom w:val="0"/>
          <w:divBdr>
            <w:top w:val="none" w:sz="0" w:space="0" w:color="auto"/>
            <w:left w:val="none" w:sz="0" w:space="0" w:color="auto"/>
            <w:bottom w:val="none" w:sz="0" w:space="0" w:color="auto"/>
            <w:right w:val="none" w:sz="0" w:space="0" w:color="auto"/>
          </w:divBdr>
        </w:div>
        <w:div w:id="901477832">
          <w:marLeft w:val="720"/>
          <w:marRight w:val="0"/>
          <w:marTop w:val="134"/>
          <w:marBottom w:val="0"/>
          <w:divBdr>
            <w:top w:val="none" w:sz="0" w:space="0" w:color="auto"/>
            <w:left w:val="none" w:sz="0" w:space="0" w:color="auto"/>
            <w:bottom w:val="none" w:sz="0" w:space="0" w:color="auto"/>
            <w:right w:val="none" w:sz="0" w:space="0" w:color="auto"/>
          </w:divBdr>
        </w:div>
        <w:div w:id="1615140079">
          <w:marLeft w:val="720"/>
          <w:marRight w:val="0"/>
          <w:marTop w:val="134"/>
          <w:marBottom w:val="0"/>
          <w:divBdr>
            <w:top w:val="none" w:sz="0" w:space="0" w:color="auto"/>
            <w:left w:val="none" w:sz="0" w:space="0" w:color="auto"/>
            <w:bottom w:val="none" w:sz="0" w:space="0" w:color="auto"/>
            <w:right w:val="none" w:sz="0" w:space="0" w:color="auto"/>
          </w:divBdr>
        </w:div>
        <w:div w:id="582180816">
          <w:marLeft w:val="720"/>
          <w:marRight w:val="0"/>
          <w:marTop w:val="134"/>
          <w:marBottom w:val="0"/>
          <w:divBdr>
            <w:top w:val="none" w:sz="0" w:space="0" w:color="auto"/>
            <w:left w:val="none" w:sz="0" w:space="0" w:color="auto"/>
            <w:bottom w:val="none" w:sz="0" w:space="0" w:color="auto"/>
            <w:right w:val="none" w:sz="0" w:space="0" w:color="auto"/>
          </w:divBdr>
        </w:div>
      </w:divsChild>
    </w:div>
    <w:div w:id="1459108767">
      <w:bodyDiv w:val="1"/>
      <w:marLeft w:val="0"/>
      <w:marRight w:val="0"/>
      <w:marTop w:val="0"/>
      <w:marBottom w:val="0"/>
      <w:divBdr>
        <w:top w:val="none" w:sz="0" w:space="0" w:color="auto"/>
        <w:left w:val="none" w:sz="0" w:space="0" w:color="auto"/>
        <w:bottom w:val="none" w:sz="0" w:space="0" w:color="auto"/>
        <w:right w:val="none" w:sz="0" w:space="0" w:color="auto"/>
      </w:divBdr>
      <w:divsChild>
        <w:div w:id="1738893820">
          <w:marLeft w:val="720"/>
          <w:marRight w:val="0"/>
          <w:marTop w:val="106"/>
          <w:marBottom w:val="0"/>
          <w:divBdr>
            <w:top w:val="none" w:sz="0" w:space="0" w:color="auto"/>
            <w:left w:val="none" w:sz="0" w:space="0" w:color="auto"/>
            <w:bottom w:val="none" w:sz="0" w:space="0" w:color="auto"/>
            <w:right w:val="none" w:sz="0" w:space="0" w:color="auto"/>
          </w:divBdr>
        </w:div>
        <w:div w:id="847328125">
          <w:marLeft w:val="720"/>
          <w:marRight w:val="0"/>
          <w:marTop w:val="106"/>
          <w:marBottom w:val="0"/>
          <w:divBdr>
            <w:top w:val="none" w:sz="0" w:space="0" w:color="auto"/>
            <w:left w:val="none" w:sz="0" w:space="0" w:color="auto"/>
            <w:bottom w:val="none" w:sz="0" w:space="0" w:color="auto"/>
            <w:right w:val="none" w:sz="0" w:space="0" w:color="auto"/>
          </w:divBdr>
        </w:div>
        <w:div w:id="399140982">
          <w:marLeft w:val="720"/>
          <w:marRight w:val="0"/>
          <w:marTop w:val="106"/>
          <w:marBottom w:val="0"/>
          <w:divBdr>
            <w:top w:val="none" w:sz="0" w:space="0" w:color="auto"/>
            <w:left w:val="none" w:sz="0" w:space="0" w:color="auto"/>
            <w:bottom w:val="none" w:sz="0" w:space="0" w:color="auto"/>
            <w:right w:val="none" w:sz="0" w:space="0" w:color="auto"/>
          </w:divBdr>
        </w:div>
        <w:div w:id="763647671">
          <w:marLeft w:val="720"/>
          <w:marRight w:val="0"/>
          <w:marTop w:val="106"/>
          <w:marBottom w:val="0"/>
          <w:divBdr>
            <w:top w:val="none" w:sz="0" w:space="0" w:color="auto"/>
            <w:left w:val="none" w:sz="0" w:space="0" w:color="auto"/>
            <w:bottom w:val="none" w:sz="0" w:space="0" w:color="auto"/>
            <w:right w:val="none" w:sz="0" w:space="0" w:color="auto"/>
          </w:divBdr>
        </w:div>
      </w:divsChild>
    </w:div>
    <w:div w:id="1506556886">
      <w:bodyDiv w:val="1"/>
      <w:marLeft w:val="0"/>
      <w:marRight w:val="0"/>
      <w:marTop w:val="0"/>
      <w:marBottom w:val="0"/>
      <w:divBdr>
        <w:top w:val="none" w:sz="0" w:space="0" w:color="auto"/>
        <w:left w:val="none" w:sz="0" w:space="0" w:color="auto"/>
        <w:bottom w:val="none" w:sz="0" w:space="0" w:color="auto"/>
        <w:right w:val="none" w:sz="0" w:space="0" w:color="auto"/>
      </w:divBdr>
    </w:div>
    <w:div w:id="1526363082">
      <w:bodyDiv w:val="1"/>
      <w:marLeft w:val="0"/>
      <w:marRight w:val="0"/>
      <w:marTop w:val="0"/>
      <w:marBottom w:val="0"/>
      <w:divBdr>
        <w:top w:val="none" w:sz="0" w:space="0" w:color="auto"/>
        <w:left w:val="none" w:sz="0" w:space="0" w:color="auto"/>
        <w:bottom w:val="none" w:sz="0" w:space="0" w:color="auto"/>
        <w:right w:val="none" w:sz="0" w:space="0" w:color="auto"/>
      </w:divBdr>
    </w:div>
    <w:div w:id="1653756791">
      <w:bodyDiv w:val="1"/>
      <w:marLeft w:val="0"/>
      <w:marRight w:val="0"/>
      <w:marTop w:val="0"/>
      <w:marBottom w:val="0"/>
      <w:divBdr>
        <w:top w:val="none" w:sz="0" w:space="0" w:color="auto"/>
        <w:left w:val="none" w:sz="0" w:space="0" w:color="auto"/>
        <w:bottom w:val="none" w:sz="0" w:space="0" w:color="auto"/>
        <w:right w:val="none" w:sz="0" w:space="0" w:color="auto"/>
      </w:divBdr>
    </w:div>
    <w:div w:id="1708750679">
      <w:bodyDiv w:val="1"/>
      <w:marLeft w:val="0"/>
      <w:marRight w:val="0"/>
      <w:marTop w:val="0"/>
      <w:marBottom w:val="0"/>
      <w:divBdr>
        <w:top w:val="none" w:sz="0" w:space="0" w:color="auto"/>
        <w:left w:val="none" w:sz="0" w:space="0" w:color="auto"/>
        <w:bottom w:val="none" w:sz="0" w:space="0" w:color="auto"/>
        <w:right w:val="none" w:sz="0" w:space="0" w:color="auto"/>
      </w:divBdr>
    </w:div>
    <w:div w:id="1780879746">
      <w:bodyDiv w:val="1"/>
      <w:marLeft w:val="0"/>
      <w:marRight w:val="0"/>
      <w:marTop w:val="0"/>
      <w:marBottom w:val="0"/>
      <w:divBdr>
        <w:top w:val="none" w:sz="0" w:space="0" w:color="auto"/>
        <w:left w:val="none" w:sz="0" w:space="0" w:color="auto"/>
        <w:bottom w:val="none" w:sz="0" w:space="0" w:color="auto"/>
        <w:right w:val="none" w:sz="0" w:space="0" w:color="auto"/>
      </w:divBdr>
    </w:div>
    <w:div w:id="1812671326">
      <w:bodyDiv w:val="1"/>
      <w:marLeft w:val="0"/>
      <w:marRight w:val="0"/>
      <w:marTop w:val="0"/>
      <w:marBottom w:val="0"/>
      <w:divBdr>
        <w:top w:val="none" w:sz="0" w:space="0" w:color="auto"/>
        <w:left w:val="none" w:sz="0" w:space="0" w:color="auto"/>
        <w:bottom w:val="none" w:sz="0" w:space="0" w:color="auto"/>
        <w:right w:val="none" w:sz="0" w:space="0" w:color="auto"/>
      </w:divBdr>
    </w:div>
    <w:div w:id="1840536215">
      <w:bodyDiv w:val="1"/>
      <w:marLeft w:val="0"/>
      <w:marRight w:val="0"/>
      <w:marTop w:val="0"/>
      <w:marBottom w:val="0"/>
      <w:divBdr>
        <w:top w:val="none" w:sz="0" w:space="0" w:color="auto"/>
        <w:left w:val="none" w:sz="0" w:space="0" w:color="auto"/>
        <w:bottom w:val="none" w:sz="0" w:space="0" w:color="auto"/>
        <w:right w:val="none" w:sz="0" w:space="0" w:color="auto"/>
      </w:divBdr>
    </w:div>
    <w:div w:id="1878277363">
      <w:bodyDiv w:val="1"/>
      <w:marLeft w:val="0"/>
      <w:marRight w:val="0"/>
      <w:marTop w:val="0"/>
      <w:marBottom w:val="0"/>
      <w:divBdr>
        <w:top w:val="none" w:sz="0" w:space="0" w:color="auto"/>
        <w:left w:val="none" w:sz="0" w:space="0" w:color="auto"/>
        <w:bottom w:val="none" w:sz="0" w:space="0" w:color="auto"/>
        <w:right w:val="none" w:sz="0" w:space="0" w:color="auto"/>
      </w:divBdr>
    </w:div>
    <w:div w:id="1883665973">
      <w:bodyDiv w:val="1"/>
      <w:marLeft w:val="0"/>
      <w:marRight w:val="0"/>
      <w:marTop w:val="0"/>
      <w:marBottom w:val="0"/>
      <w:divBdr>
        <w:top w:val="none" w:sz="0" w:space="0" w:color="auto"/>
        <w:left w:val="none" w:sz="0" w:space="0" w:color="auto"/>
        <w:bottom w:val="none" w:sz="0" w:space="0" w:color="auto"/>
        <w:right w:val="none" w:sz="0" w:space="0" w:color="auto"/>
      </w:divBdr>
    </w:div>
    <w:div w:id="1922833998">
      <w:bodyDiv w:val="1"/>
      <w:marLeft w:val="0"/>
      <w:marRight w:val="0"/>
      <w:marTop w:val="0"/>
      <w:marBottom w:val="0"/>
      <w:divBdr>
        <w:top w:val="none" w:sz="0" w:space="0" w:color="auto"/>
        <w:left w:val="none" w:sz="0" w:space="0" w:color="auto"/>
        <w:bottom w:val="none" w:sz="0" w:space="0" w:color="auto"/>
        <w:right w:val="none" w:sz="0" w:space="0" w:color="auto"/>
      </w:divBdr>
    </w:div>
    <w:div w:id="1984502165">
      <w:bodyDiv w:val="1"/>
      <w:marLeft w:val="0"/>
      <w:marRight w:val="0"/>
      <w:marTop w:val="0"/>
      <w:marBottom w:val="0"/>
      <w:divBdr>
        <w:top w:val="none" w:sz="0" w:space="0" w:color="auto"/>
        <w:left w:val="none" w:sz="0" w:space="0" w:color="auto"/>
        <w:bottom w:val="none" w:sz="0" w:space="0" w:color="auto"/>
        <w:right w:val="none" w:sz="0" w:space="0" w:color="auto"/>
      </w:divBdr>
    </w:div>
    <w:div w:id="2029016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writefull-cache xmlns="urn:writefull-cache:Suggestions">{"suggestions":{},"typeOfAccount":"freemium"}</writefull-cache>
</file>

<file path=customXml/item2.xml><?xml version="1.0" encoding="utf-8"?>
<ct:contentTypeSchema xmlns:ct="http://schemas.microsoft.com/office/2006/metadata/contentType" xmlns:ma="http://schemas.microsoft.com/office/2006/metadata/properties/metaAttributes" ct:_="" ma:_="" ma:contentTypeName="Document" ma:contentTypeID="0x010100C256D36BBBBA5C4691A6ABA8FF16B359" ma:contentTypeVersion="11" ma:contentTypeDescription="Create a new document." ma:contentTypeScope="" ma:versionID="d7322cf6debc8b878e10fda0556bff0e">
  <xsd:schema xmlns:xsd="http://www.w3.org/2001/XMLSchema" xmlns:xs="http://www.w3.org/2001/XMLSchema" xmlns:p="http://schemas.microsoft.com/office/2006/metadata/properties" xmlns:ns2="799c0c30-bf49-4a90-bd6a-23dd49d553d5" xmlns:ns3="8283988c-9a12-42f1-a0ea-8b24aa4e3662" targetNamespace="http://schemas.microsoft.com/office/2006/metadata/properties" ma:root="true" ma:fieldsID="3cf6eab5f9c5c13f950b668e48d4d630" ns2:_="" ns3:_="">
    <xsd:import namespace="799c0c30-bf49-4a90-bd6a-23dd49d553d5"/>
    <xsd:import namespace="8283988c-9a12-42f1-a0ea-8b24aa4e36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0c30-bf49-4a90-bd6a-23dd49d553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83988c-9a12-42f1-a0ea-8b24aa4e366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283988c-9a12-42f1-a0ea-8b24aa4e3662">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56939B-67D2-4F0E-8479-3F9C34BA6C44}">
  <ds:schemaRefs>
    <ds:schemaRef ds:uri="urn:writefull-cache:Suggestions"/>
  </ds:schemaRefs>
</ds:datastoreItem>
</file>

<file path=customXml/itemProps2.xml><?xml version="1.0" encoding="utf-8"?>
<ds:datastoreItem xmlns:ds="http://schemas.openxmlformats.org/officeDocument/2006/customXml" ds:itemID="{6CD85041-8089-49A1-B519-845F6D6977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c0c30-bf49-4a90-bd6a-23dd49d553d5"/>
    <ds:schemaRef ds:uri="8283988c-9a12-42f1-a0ea-8b24aa4e3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824E40-3190-4A3F-B42F-85DF20905937}">
  <ds:schemaRefs>
    <ds:schemaRef ds:uri="http://schemas.microsoft.com/office/2006/metadata/properties"/>
    <ds:schemaRef ds:uri="http://schemas.microsoft.com/office/infopath/2007/PartnerControls"/>
    <ds:schemaRef ds:uri="8283988c-9a12-42f1-a0ea-8b24aa4e3662"/>
  </ds:schemaRefs>
</ds:datastoreItem>
</file>

<file path=customXml/itemProps4.xml><?xml version="1.0" encoding="utf-8"?>
<ds:datastoreItem xmlns:ds="http://schemas.openxmlformats.org/officeDocument/2006/customXml" ds:itemID="{C01E7BE2-2915-4438-8D54-DD456EAA03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4</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Learning Centre</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cp:lastModifiedBy>Amanda Collins</cp:lastModifiedBy>
  <cp:revision>9</cp:revision>
  <cp:lastPrinted>2021-08-23T01:08:00Z</cp:lastPrinted>
  <dcterms:created xsi:type="dcterms:W3CDTF">2021-08-20T06:36:00Z</dcterms:created>
  <dcterms:modified xsi:type="dcterms:W3CDTF">2023-03-10T04:36:00Z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0x010100C256D36BBBBA5C4691A6ABA8FF16B359</vt:lpwstr>
  </property>
  <property fmtid="{D5CDD505-2E9C-101B-9397-08002B2CF9AE}" pid="3" name="Order">
    <vt:r8>3245000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ies>
</file>