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64" w:rsidRDefault="00367C11" w:rsidP="005908CC">
      <w:pPr>
        <w:pStyle w:val="a3"/>
        <w:ind w:left="960" w:hanging="960"/>
      </w:pPr>
      <w:r>
        <w:rPr>
          <w:rFonts w:hint="eastAsia"/>
        </w:rPr>
        <w:t>予測</w:t>
      </w:r>
    </w:p>
    <w:p w:rsidR="005B2AB7" w:rsidRDefault="00367C11" w:rsidP="003219B6">
      <w:pPr>
        <w:pStyle w:val="1"/>
      </w:pPr>
      <w:r>
        <w:rPr>
          <w:rFonts w:hint="eastAsia"/>
        </w:rPr>
        <w:t>最適予測</w:t>
      </w:r>
    </w:p>
    <w:p w:rsidR="00B975EF" w:rsidRDefault="00367C11" w:rsidP="00ED6D70">
      <w:r>
        <w:rPr>
          <w:rFonts w:hint="eastAsia"/>
        </w:rPr>
        <w:t>予測誤差の評価には、経済やファイナンスの分野では平均２乗誤差</w:t>
      </w:r>
      <w:r>
        <w:t>(MSE)</w:t>
      </w:r>
      <w:r>
        <w:rPr>
          <w:rFonts w:hint="eastAsia"/>
        </w:rPr>
        <w:t>を基準とすることが多い。</w:t>
      </w:r>
    </w:p>
    <w:p w:rsidR="00367C11" w:rsidRDefault="00367C11" w:rsidP="00367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定義</w:t>
      </w:r>
      <w:r>
        <w:t>3.1(</w:t>
      </w:r>
      <w:r>
        <w:rPr>
          <w:rFonts w:hint="eastAsia"/>
        </w:rPr>
        <w:t>最適予測)</w:t>
      </w:r>
      <w:r>
        <w:br/>
        <w:t>MSE</w:t>
      </w:r>
      <w:r>
        <w:rPr>
          <w:rFonts w:hint="eastAsia"/>
        </w:rPr>
        <w:t>を最小にするような予測は最適予測と呼ばれる。</w:t>
      </w:r>
      <w:r>
        <w:br/>
      </w:r>
      <w:r>
        <w:rPr>
          <w:rFonts w:hint="eastAsia"/>
        </w:rPr>
        <w:t>また、条件付き期待値はすべての予測の中でMSEを最小とする予測となる。</w:t>
      </w:r>
    </w:p>
    <w:p w:rsidR="00367C11" w:rsidRDefault="00367C11" w:rsidP="00ED6D70">
      <w:pPr>
        <w:rPr>
          <w:rFonts w:hint="eastAsia"/>
        </w:rPr>
      </w:pPr>
    </w:p>
    <w:p w:rsidR="00367C11" w:rsidRDefault="00C60511" w:rsidP="00C60511">
      <w:pPr>
        <w:pStyle w:val="1"/>
      </w:pPr>
      <w:r>
        <w:rPr>
          <w:rFonts w:hint="eastAsia"/>
        </w:rPr>
        <w:t>AR過程の予測</w:t>
      </w:r>
    </w:p>
    <w:p w:rsidR="00C60511" w:rsidRDefault="00C60511" w:rsidP="00C60511">
      <w:r>
        <w:rPr>
          <w:rFonts w:hint="eastAsia"/>
        </w:rPr>
        <w:t>定理</w:t>
      </w:r>
      <w:r>
        <w:t>3.1(AR(p)</w:t>
      </w:r>
      <w:r>
        <w:rPr>
          <w:rFonts w:hint="eastAsia"/>
        </w:rPr>
        <w:t>過程の最適予測の性質)</w:t>
      </w:r>
      <w:r>
        <w:br/>
        <w:t>AR(p)</w:t>
      </w:r>
      <w:r>
        <w:rPr>
          <w:rFonts w:hint="eastAsia"/>
        </w:rPr>
        <w:t>過</w:t>
      </w:r>
      <w:bookmarkStart w:id="0" w:name="_GoBack"/>
      <w:bookmarkEnd w:id="0"/>
      <w:r>
        <w:rPr>
          <w:rFonts w:hint="eastAsia"/>
        </w:rPr>
        <w:t>程の最適予測は以下の性質をもつ。</w:t>
      </w:r>
    </w:p>
    <w:p w:rsidR="00781227" w:rsidRDefault="00781227" w:rsidP="00781227">
      <w:pPr>
        <w:pStyle w:val="a8"/>
        <w:numPr>
          <w:ilvl w:val="0"/>
          <w:numId w:val="6"/>
        </w:numPr>
        <w:ind w:leftChars="0"/>
      </w:pPr>
      <w:r>
        <w:t>最適予測は直近</w:t>
      </w:r>
      <w:proofErr w:type="gramStart"/>
      <w:r>
        <w:t>p</w:t>
      </w:r>
      <w:proofErr w:type="gramEnd"/>
      <w:r>
        <w:t>期の</w:t>
      </w:r>
      <w:proofErr w:type="gramStart"/>
      <w:r>
        <w:t>y</w:t>
      </w:r>
      <w:proofErr w:type="gramEnd"/>
      <w:r>
        <w:t>の値,つまり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t-p+1</m:t>
            </m:r>
          </m:sub>
        </m:sSub>
      </m:oMath>
      <w:r>
        <w:t>のみに依存する。</w:t>
      </w:r>
    </w:p>
    <w:p w:rsidR="00781227" w:rsidRDefault="00781227" w:rsidP="00781227">
      <w:pPr>
        <w:pStyle w:val="a8"/>
        <w:numPr>
          <w:ilvl w:val="0"/>
          <w:numId w:val="6"/>
        </w:numPr>
        <w:ind w:leftChars="0"/>
      </w:pPr>
      <w:r>
        <w:t>予測期間が長くなるにつれて,最適予測における過去の観測値の影響は指数的に減衰していき,最適予測は過程の期待値に収束する.</w:t>
      </w:r>
    </w:p>
    <w:p w:rsidR="00C60511" w:rsidRDefault="00781227" w:rsidP="00781227">
      <w:pPr>
        <w:pStyle w:val="a8"/>
        <w:numPr>
          <w:ilvl w:val="0"/>
          <w:numId w:val="6"/>
        </w:numPr>
        <w:ind w:leftChars="0"/>
      </w:pPr>
      <w:r>
        <w:t>予測期間が長くなるにつれて,MSE は単調に増大し,過程の分散に収束する。</w:t>
      </w:r>
    </w:p>
    <w:p w:rsidR="00CA637F" w:rsidRDefault="00CA637F" w:rsidP="00CA637F"/>
    <w:p w:rsidR="0049226E" w:rsidRPr="0049226E" w:rsidRDefault="00CA637F" w:rsidP="00CA637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t+h|t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t+h|t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t+h|t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t+h|t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=A+B+E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t+h|t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t+h|t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t+h|t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sectPr w:rsidR="0049226E" w:rsidRPr="0049226E" w:rsidSect="005F59A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713"/>
    <w:multiLevelType w:val="hybridMultilevel"/>
    <w:tmpl w:val="D15C5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C7E1E"/>
    <w:multiLevelType w:val="hybridMultilevel"/>
    <w:tmpl w:val="CEA41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D06AB7"/>
    <w:multiLevelType w:val="hybridMultilevel"/>
    <w:tmpl w:val="60367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874E77"/>
    <w:multiLevelType w:val="hybridMultilevel"/>
    <w:tmpl w:val="FE84B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2608AF"/>
    <w:multiLevelType w:val="hybridMultilevel"/>
    <w:tmpl w:val="86783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9B16CB3"/>
    <w:multiLevelType w:val="hybridMultilevel"/>
    <w:tmpl w:val="D5860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6"/>
    <w:rsid w:val="0008669C"/>
    <w:rsid w:val="00247864"/>
    <w:rsid w:val="002729AE"/>
    <w:rsid w:val="002D3B8F"/>
    <w:rsid w:val="002D4690"/>
    <w:rsid w:val="00311643"/>
    <w:rsid w:val="003219B6"/>
    <w:rsid w:val="00367C11"/>
    <w:rsid w:val="00483913"/>
    <w:rsid w:val="0049226E"/>
    <w:rsid w:val="004A3757"/>
    <w:rsid w:val="005908CC"/>
    <w:rsid w:val="005B2AB7"/>
    <w:rsid w:val="005B37EE"/>
    <w:rsid w:val="005F59A2"/>
    <w:rsid w:val="0067475D"/>
    <w:rsid w:val="007439C9"/>
    <w:rsid w:val="00781227"/>
    <w:rsid w:val="007B2E2A"/>
    <w:rsid w:val="007D69A8"/>
    <w:rsid w:val="007F64B7"/>
    <w:rsid w:val="00803A0E"/>
    <w:rsid w:val="008865EF"/>
    <w:rsid w:val="008E3490"/>
    <w:rsid w:val="008F0477"/>
    <w:rsid w:val="009277F1"/>
    <w:rsid w:val="009928C6"/>
    <w:rsid w:val="009B2701"/>
    <w:rsid w:val="009B7D63"/>
    <w:rsid w:val="00A83165"/>
    <w:rsid w:val="00B04E8B"/>
    <w:rsid w:val="00B76341"/>
    <w:rsid w:val="00B975EF"/>
    <w:rsid w:val="00C60511"/>
    <w:rsid w:val="00C605A5"/>
    <w:rsid w:val="00CA637F"/>
    <w:rsid w:val="00CB5B53"/>
    <w:rsid w:val="00D00627"/>
    <w:rsid w:val="00D01461"/>
    <w:rsid w:val="00D06DA4"/>
    <w:rsid w:val="00D40D84"/>
    <w:rsid w:val="00D92DDE"/>
    <w:rsid w:val="00DC371A"/>
    <w:rsid w:val="00DE5D1B"/>
    <w:rsid w:val="00E254F2"/>
    <w:rsid w:val="00E922F8"/>
    <w:rsid w:val="00E94F35"/>
    <w:rsid w:val="00EB0FE9"/>
    <w:rsid w:val="00ED6D70"/>
    <w:rsid w:val="00F4328F"/>
    <w:rsid w:val="00F87F99"/>
    <w:rsid w:val="00FD26DA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C5ADC5"/>
  <w14:defaultImageDpi w14:val="32767"/>
  <w15:chartTrackingRefBased/>
  <w15:docId w15:val="{36607A30-EDA1-364B-B959-B7D74DF0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6DA4"/>
  </w:style>
  <w:style w:type="paragraph" w:styleId="1">
    <w:name w:val="heading 1"/>
    <w:basedOn w:val="a"/>
    <w:next w:val="a"/>
    <w:link w:val="10"/>
    <w:uiPriority w:val="9"/>
    <w:qFormat/>
    <w:rsid w:val="003219B6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3219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03A0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03A0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19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219B6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219B6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3219B6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3219B6"/>
    <w:pPr>
      <w:spacing w:before="0" w:after="0"/>
    </w:pPr>
  </w:style>
  <w:style w:type="character" w:styleId="a6">
    <w:name w:val="Placeholder Text"/>
    <w:basedOn w:val="a0"/>
    <w:uiPriority w:val="99"/>
    <w:semiHidden/>
    <w:rsid w:val="003219B6"/>
    <w:rPr>
      <w:color w:val="808080"/>
    </w:rPr>
  </w:style>
  <w:style w:type="paragraph" w:styleId="a7">
    <w:name w:val="Revision"/>
    <w:hidden/>
    <w:uiPriority w:val="99"/>
    <w:semiHidden/>
    <w:rsid w:val="005908CC"/>
    <w:pPr>
      <w:spacing w:before="0" w:beforeAutospacing="0" w:after="0" w:afterAutospacing="0"/>
    </w:pPr>
  </w:style>
  <w:style w:type="paragraph" w:styleId="a8">
    <w:name w:val="List Paragraph"/>
    <w:basedOn w:val="a"/>
    <w:uiPriority w:val="34"/>
    <w:qFormat/>
    <w:rsid w:val="00FD430A"/>
    <w:pPr>
      <w:ind w:leftChars="400" w:left="960"/>
    </w:pPr>
  </w:style>
  <w:style w:type="character" w:customStyle="1" w:styleId="30">
    <w:name w:val="見出し 3 (文字)"/>
    <w:basedOn w:val="a0"/>
    <w:link w:val="3"/>
    <w:uiPriority w:val="9"/>
    <w:rsid w:val="00803A0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803A0E"/>
    <w:rPr>
      <w:b/>
      <w:bCs/>
    </w:rPr>
  </w:style>
  <w:style w:type="paragraph" w:styleId="a9">
    <w:name w:val="List"/>
    <w:basedOn w:val="a"/>
    <w:uiPriority w:val="99"/>
    <w:unhideWhenUsed/>
    <w:rsid w:val="00803A0E"/>
    <w:pPr>
      <w:ind w:left="200" w:hangingChars="200" w:hanging="200"/>
      <w:contextualSpacing/>
    </w:pPr>
  </w:style>
  <w:style w:type="paragraph" w:styleId="aa">
    <w:name w:val="Body Text"/>
    <w:basedOn w:val="a"/>
    <w:link w:val="ab"/>
    <w:uiPriority w:val="99"/>
    <w:unhideWhenUsed/>
    <w:rsid w:val="00803A0E"/>
  </w:style>
  <w:style w:type="character" w:customStyle="1" w:styleId="ab">
    <w:name w:val="本文 (文字)"/>
    <w:basedOn w:val="a0"/>
    <w:link w:val="aa"/>
    <w:uiPriority w:val="99"/>
    <w:rsid w:val="0080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4DCFF4-FF7A-C341-93E8-33D7A467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t.shunsuke.1117@outlook.jp</dc:creator>
  <cp:keywords/>
  <dc:description/>
  <cp:lastModifiedBy>t.shunsuke.1117@outlook.jp</cp:lastModifiedBy>
  <cp:revision>21</cp:revision>
  <dcterms:created xsi:type="dcterms:W3CDTF">2020-12-28T00:16:00Z</dcterms:created>
  <dcterms:modified xsi:type="dcterms:W3CDTF">2021-01-27T09:18:00Z</dcterms:modified>
</cp:coreProperties>
</file>