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BDC2" w14:textId="442A77B2" w:rsidR="004E1B74" w:rsidRPr="004E1B74" w:rsidRDefault="004E1B74" w:rsidP="004E1B74">
      <w:pPr>
        <w:rPr>
          <w:b/>
          <w:bCs/>
          <w:u w:val="single"/>
        </w:rPr>
      </w:pPr>
      <w:r w:rsidRPr="004E1B74">
        <w:rPr>
          <w:b/>
          <w:bCs/>
          <w:u w:val="single"/>
        </w:rPr>
        <w:t>Programme for FEPMAS</w:t>
      </w:r>
    </w:p>
    <w:p w14:paraId="400AA5BA" w14:textId="77777777" w:rsidR="004E1B74" w:rsidRPr="004E1B74" w:rsidRDefault="004E1B74" w:rsidP="004E1B74">
      <w:pPr>
        <w:rPr>
          <w:b/>
          <w:bCs/>
        </w:rPr>
      </w:pPr>
      <w:r w:rsidRPr="004E1B74">
        <w:rPr>
          <w:rFonts w:ascii="Segoe UI Symbol" w:hAnsi="Segoe UI Symbol" w:cs="Segoe UI Symbol"/>
          <w:b/>
          <w:bCs/>
        </w:rPr>
        <w:t>🗓</w:t>
      </w:r>
      <w:r w:rsidRPr="004E1B74">
        <w:rPr>
          <w:b/>
          <w:bCs/>
        </w:rPr>
        <w:t xml:space="preserve"> Day 1: System Familiarisation &amp; Core Functions</w:t>
      </w:r>
    </w:p>
    <w:p w14:paraId="738499C6" w14:textId="77777777" w:rsidR="004E1B74" w:rsidRPr="004E1B74" w:rsidRDefault="004E1B74" w:rsidP="004E1B74">
      <w:r w:rsidRPr="004E1B74">
        <w:rPr>
          <w:b/>
          <w:bCs/>
        </w:rPr>
        <w:t>Morning Session (09:00 – 12:30)</w:t>
      </w:r>
    </w:p>
    <w:p w14:paraId="410C2C87" w14:textId="77777777" w:rsidR="004E1B74" w:rsidRPr="004E1B74" w:rsidRDefault="004E1B74" w:rsidP="004E1B74">
      <w:pPr>
        <w:numPr>
          <w:ilvl w:val="0"/>
          <w:numId w:val="1"/>
        </w:numPr>
      </w:pPr>
      <w:r w:rsidRPr="004E1B74">
        <w:rPr>
          <w:b/>
          <w:bCs/>
        </w:rPr>
        <w:t>Welcome &amp; Objectives</w:t>
      </w:r>
      <w:r w:rsidRPr="004E1B74">
        <w:t xml:space="preserve"> </w:t>
      </w:r>
    </w:p>
    <w:p w14:paraId="0B150A97" w14:textId="77777777" w:rsidR="004E1B74" w:rsidRPr="004E1B74" w:rsidRDefault="004E1B74" w:rsidP="004E1B74">
      <w:pPr>
        <w:numPr>
          <w:ilvl w:val="1"/>
          <w:numId w:val="1"/>
        </w:numPr>
      </w:pPr>
      <w:r w:rsidRPr="004E1B74">
        <w:t>Introduction to FEPMS purpose and benefits</w:t>
      </w:r>
    </w:p>
    <w:p w14:paraId="41440AA3" w14:textId="77777777" w:rsidR="004E1B74" w:rsidRPr="004E1B74" w:rsidRDefault="004E1B74" w:rsidP="004E1B74">
      <w:pPr>
        <w:numPr>
          <w:ilvl w:val="1"/>
          <w:numId w:val="1"/>
        </w:numPr>
      </w:pPr>
      <w:r w:rsidRPr="004E1B74">
        <w:t>Overview of decentralised operations and EcoCash integration roadmap</w:t>
      </w:r>
    </w:p>
    <w:p w14:paraId="6A58E980" w14:textId="77777777" w:rsidR="004E1B74" w:rsidRPr="004E1B74" w:rsidRDefault="004E1B74" w:rsidP="004E1B74">
      <w:pPr>
        <w:numPr>
          <w:ilvl w:val="0"/>
          <w:numId w:val="1"/>
        </w:numPr>
      </w:pPr>
      <w:r w:rsidRPr="004E1B74">
        <w:rPr>
          <w:b/>
          <w:bCs/>
        </w:rPr>
        <w:t>System Navigation</w:t>
      </w:r>
      <w:r w:rsidRPr="004E1B74">
        <w:t xml:space="preserve"> </w:t>
      </w:r>
    </w:p>
    <w:p w14:paraId="7002CEFB" w14:textId="77777777" w:rsidR="004E1B74" w:rsidRPr="004E1B74" w:rsidRDefault="004E1B74" w:rsidP="004E1B74">
      <w:pPr>
        <w:numPr>
          <w:ilvl w:val="1"/>
          <w:numId w:val="1"/>
        </w:numPr>
      </w:pPr>
      <w:r w:rsidRPr="004E1B74">
        <w:t>Logging in, role-based dashboards</w:t>
      </w:r>
    </w:p>
    <w:p w14:paraId="36CB5A36" w14:textId="77777777" w:rsidR="004E1B74" w:rsidRPr="004E1B74" w:rsidRDefault="004E1B74" w:rsidP="004E1B74">
      <w:pPr>
        <w:numPr>
          <w:ilvl w:val="1"/>
          <w:numId w:val="1"/>
        </w:numPr>
      </w:pPr>
      <w:r w:rsidRPr="004E1B74">
        <w:t>Password policies and session security</w:t>
      </w:r>
    </w:p>
    <w:p w14:paraId="32509A2B" w14:textId="77777777" w:rsidR="004E1B74" w:rsidRPr="004E1B74" w:rsidRDefault="004E1B74" w:rsidP="004E1B74">
      <w:pPr>
        <w:numPr>
          <w:ilvl w:val="0"/>
          <w:numId w:val="1"/>
        </w:numPr>
      </w:pPr>
      <w:r w:rsidRPr="004E1B74">
        <w:rPr>
          <w:b/>
          <w:bCs/>
        </w:rPr>
        <w:t>Beneficiary Management (HR Focus)</w:t>
      </w:r>
      <w:r w:rsidRPr="004E1B74">
        <w:t xml:space="preserve"> </w:t>
      </w:r>
    </w:p>
    <w:p w14:paraId="59372136" w14:textId="77777777" w:rsidR="004E1B74" w:rsidRPr="004E1B74" w:rsidRDefault="004E1B74" w:rsidP="004E1B74">
      <w:pPr>
        <w:numPr>
          <w:ilvl w:val="1"/>
          <w:numId w:val="1"/>
        </w:numPr>
      </w:pPr>
      <w:r w:rsidRPr="004E1B74">
        <w:t>Adding new VHWs, updating status (Active/Inactive/Exited)</w:t>
      </w:r>
    </w:p>
    <w:p w14:paraId="3301FA4C" w14:textId="77777777" w:rsidR="004E1B74" w:rsidRPr="004E1B74" w:rsidRDefault="004E1B74" w:rsidP="004E1B74">
      <w:pPr>
        <w:numPr>
          <w:ilvl w:val="1"/>
          <w:numId w:val="1"/>
        </w:numPr>
      </w:pPr>
      <w:r w:rsidRPr="004E1B74">
        <w:t>Duplicate detection and resolution</w:t>
      </w:r>
    </w:p>
    <w:p w14:paraId="6DEBFBBD" w14:textId="77777777" w:rsidR="004E1B74" w:rsidRPr="004E1B74" w:rsidRDefault="004E1B74" w:rsidP="004E1B74">
      <w:pPr>
        <w:numPr>
          <w:ilvl w:val="1"/>
          <w:numId w:val="1"/>
        </w:numPr>
      </w:pPr>
      <w:r w:rsidRPr="004E1B74">
        <w:t>Hands-on practice with sample data</w:t>
      </w:r>
    </w:p>
    <w:p w14:paraId="11258277" w14:textId="77777777" w:rsidR="004E1B74" w:rsidRPr="004E1B74" w:rsidRDefault="004E1B74" w:rsidP="004E1B74">
      <w:r w:rsidRPr="004E1B74">
        <w:rPr>
          <w:b/>
          <w:bCs/>
        </w:rPr>
        <w:t>Afternoon Session (13:30 – 16:30)</w:t>
      </w:r>
    </w:p>
    <w:p w14:paraId="670ACBFF" w14:textId="77777777" w:rsidR="004E1B74" w:rsidRPr="004E1B74" w:rsidRDefault="004E1B74" w:rsidP="004E1B74">
      <w:pPr>
        <w:numPr>
          <w:ilvl w:val="0"/>
          <w:numId w:val="2"/>
        </w:numPr>
      </w:pPr>
      <w:r w:rsidRPr="004E1B74">
        <w:rPr>
          <w:b/>
          <w:bCs/>
        </w:rPr>
        <w:t>Payment Cycle Management (Finance Focus)</w:t>
      </w:r>
      <w:r w:rsidRPr="004E1B74">
        <w:t xml:space="preserve"> </w:t>
      </w:r>
    </w:p>
    <w:p w14:paraId="2440DB64" w14:textId="77777777" w:rsidR="004E1B74" w:rsidRPr="004E1B74" w:rsidRDefault="004E1B74" w:rsidP="004E1B74">
      <w:pPr>
        <w:numPr>
          <w:ilvl w:val="1"/>
          <w:numId w:val="2"/>
        </w:numPr>
      </w:pPr>
      <w:r w:rsidRPr="004E1B74">
        <w:t>Creating cycle IDs (quarterly payments)</w:t>
      </w:r>
    </w:p>
    <w:p w14:paraId="672D586D" w14:textId="77777777" w:rsidR="004E1B74" w:rsidRPr="004E1B74" w:rsidRDefault="004E1B74" w:rsidP="004E1B74">
      <w:pPr>
        <w:numPr>
          <w:ilvl w:val="1"/>
          <w:numId w:val="2"/>
        </w:numPr>
      </w:pPr>
      <w:r w:rsidRPr="004E1B74">
        <w:t>Ensuring one payment per beneficiary per cycle</w:t>
      </w:r>
    </w:p>
    <w:p w14:paraId="51A64A47" w14:textId="77777777" w:rsidR="004E1B74" w:rsidRPr="004E1B74" w:rsidRDefault="004E1B74" w:rsidP="004E1B74">
      <w:pPr>
        <w:numPr>
          <w:ilvl w:val="1"/>
          <w:numId w:val="2"/>
        </w:numPr>
      </w:pPr>
      <w:r w:rsidRPr="004E1B74">
        <w:t>Detecting duplicates across provinces/districts</w:t>
      </w:r>
    </w:p>
    <w:p w14:paraId="737C6938" w14:textId="77777777" w:rsidR="004E1B74" w:rsidRPr="004E1B74" w:rsidRDefault="004E1B74" w:rsidP="004E1B74">
      <w:pPr>
        <w:numPr>
          <w:ilvl w:val="0"/>
          <w:numId w:val="2"/>
        </w:numPr>
      </w:pPr>
      <w:r w:rsidRPr="004E1B74">
        <w:rPr>
          <w:b/>
          <w:bCs/>
        </w:rPr>
        <w:t>Verification &amp; Certification Workflow</w:t>
      </w:r>
      <w:r w:rsidRPr="004E1B74">
        <w:t xml:space="preserve"> </w:t>
      </w:r>
    </w:p>
    <w:p w14:paraId="06DD8AF9" w14:textId="77777777" w:rsidR="004E1B74" w:rsidRPr="004E1B74" w:rsidRDefault="004E1B74" w:rsidP="004E1B74">
      <w:pPr>
        <w:numPr>
          <w:ilvl w:val="1"/>
          <w:numId w:val="2"/>
        </w:numPr>
      </w:pPr>
      <w:r w:rsidRPr="004E1B74">
        <w:t>Provincial submission process</w:t>
      </w:r>
    </w:p>
    <w:p w14:paraId="7C292F38" w14:textId="77777777" w:rsidR="004E1B74" w:rsidRPr="004E1B74" w:rsidRDefault="004E1B74" w:rsidP="004E1B74">
      <w:pPr>
        <w:numPr>
          <w:ilvl w:val="1"/>
          <w:numId w:val="2"/>
        </w:numPr>
      </w:pPr>
      <w:r w:rsidRPr="004E1B74">
        <w:t>Head Office certification and record locking</w:t>
      </w:r>
    </w:p>
    <w:p w14:paraId="53058375" w14:textId="77777777" w:rsidR="004E1B74" w:rsidRPr="004E1B74" w:rsidRDefault="004E1B74" w:rsidP="004E1B74">
      <w:pPr>
        <w:numPr>
          <w:ilvl w:val="1"/>
          <w:numId w:val="2"/>
        </w:numPr>
      </w:pPr>
      <w:r w:rsidRPr="004E1B74">
        <w:t>Exception handling with audit justification</w:t>
      </w:r>
    </w:p>
    <w:p w14:paraId="1591131F" w14:textId="77777777" w:rsidR="004E1B74" w:rsidRPr="004E1B74" w:rsidRDefault="004E1B74" w:rsidP="004E1B74">
      <w:pPr>
        <w:numPr>
          <w:ilvl w:val="0"/>
          <w:numId w:val="2"/>
        </w:numPr>
      </w:pPr>
      <w:r w:rsidRPr="004E1B74">
        <w:rPr>
          <w:b/>
          <w:bCs/>
        </w:rPr>
        <w:t>Practical Exercise</w:t>
      </w:r>
      <w:r w:rsidRPr="004E1B74">
        <w:t xml:space="preserve"> </w:t>
      </w:r>
    </w:p>
    <w:p w14:paraId="79974A26" w14:textId="77777777" w:rsidR="004E1B74" w:rsidRPr="004E1B74" w:rsidRDefault="004E1B74" w:rsidP="004E1B74">
      <w:pPr>
        <w:numPr>
          <w:ilvl w:val="1"/>
          <w:numId w:val="2"/>
        </w:numPr>
      </w:pPr>
      <w:r w:rsidRPr="004E1B74">
        <w:t>HR prepares a sample beneficiary list</w:t>
      </w:r>
    </w:p>
    <w:p w14:paraId="3C04955B" w14:textId="77777777" w:rsidR="004E1B74" w:rsidRPr="004E1B74" w:rsidRDefault="004E1B74" w:rsidP="004E1B74">
      <w:pPr>
        <w:numPr>
          <w:ilvl w:val="1"/>
          <w:numId w:val="2"/>
        </w:numPr>
      </w:pPr>
      <w:r w:rsidRPr="004E1B74">
        <w:t>Finance validates and initiates a mock payment cycle</w:t>
      </w:r>
    </w:p>
    <w:p w14:paraId="16E2A026" w14:textId="52153CCA" w:rsidR="004E1B74" w:rsidRPr="004E1B74" w:rsidRDefault="004E1B74" w:rsidP="004E1B74"/>
    <w:p w14:paraId="0F268E5A" w14:textId="77777777" w:rsidR="004E1B74" w:rsidRPr="004E1B74" w:rsidRDefault="004E1B74" w:rsidP="004E1B74">
      <w:pPr>
        <w:rPr>
          <w:b/>
          <w:bCs/>
        </w:rPr>
      </w:pPr>
      <w:r w:rsidRPr="004E1B74">
        <w:rPr>
          <w:rFonts w:ascii="Segoe UI Symbol" w:hAnsi="Segoe UI Symbol" w:cs="Segoe UI Symbol"/>
          <w:b/>
          <w:bCs/>
        </w:rPr>
        <w:t>🗓</w:t>
      </w:r>
      <w:r w:rsidRPr="004E1B74">
        <w:rPr>
          <w:b/>
          <w:bCs/>
        </w:rPr>
        <w:t xml:space="preserve"> Day 2: Advanced Features &amp; Compliance</w:t>
      </w:r>
    </w:p>
    <w:p w14:paraId="552FBD2E" w14:textId="77777777" w:rsidR="004E1B74" w:rsidRPr="004E1B74" w:rsidRDefault="004E1B74" w:rsidP="004E1B74">
      <w:r w:rsidRPr="004E1B74">
        <w:rPr>
          <w:b/>
          <w:bCs/>
        </w:rPr>
        <w:t>Morning Session (09:00 – 12:30)</w:t>
      </w:r>
    </w:p>
    <w:p w14:paraId="2379672D" w14:textId="77777777" w:rsidR="004E1B74" w:rsidRPr="004E1B74" w:rsidRDefault="004E1B74" w:rsidP="004E1B74">
      <w:pPr>
        <w:numPr>
          <w:ilvl w:val="0"/>
          <w:numId w:val="3"/>
        </w:numPr>
      </w:pPr>
      <w:r w:rsidRPr="004E1B74">
        <w:rPr>
          <w:b/>
          <w:bCs/>
        </w:rPr>
        <w:t>Payment Initiation &amp; Validation</w:t>
      </w:r>
      <w:r w:rsidRPr="004E1B74">
        <w:t xml:space="preserve"> </w:t>
      </w:r>
    </w:p>
    <w:p w14:paraId="0377FE8C" w14:textId="77777777" w:rsidR="004E1B74" w:rsidRPr="004E1B74" w:rsidRDefault="004E1B74" w:rsidP="004E1B74">
      <w:pPr>
        <w:numPr>
          <w:ilvl w:val="1"/>
          <w:numId w:val="3"/>
        </w:numPr>
      </w:pPr>
      <w:r w:rsidRPr="004E1B74">
        <w:t>Finance officers initiate batches by province/district</w:t>
      </w:r>
    </w:p>
    <w:p w14:paraId="2D6CE221" w14:textId="77777777" w:rsidR="004E1B74" w:rsidRPr="004E1B74" w:rsidRDefault="004E1B74" w:rsidP="004E1B74">
      <w:pPr>
        <w:numPr>
          <w:ilvl w:val="1"/>
          <w:numId w:val="3"/>
        </w:numPr>
      </w:pPr>
      <w:r w:rsidRPr="004E1B74">
        <w:t>System checks: beneficiary status, duplicates, completeness</w:t>
      </w:r>
    </w:p>
    <w:p w14:paraId="452BD857" w14:textId="77777777" w:rsidR="004E1B74" w:rsidRPr="004E1B74" w:rsidRDefault="004E1B74" w:rsidP="004E1B74">
      <w:pPr>
        <w:numPr>
          <w:ilvl w:val="1"/>
          <w:numId w:val="3"/>
        </w:numPr>
      </w:pPr>
      <w:r w:rsidRPr="004E1B74">
        <w:lastRenderedPageBreak/>
        <w:t>Preparing payment instructions for EcoCash (simulation)</w:t>
      </w:r>
    </w:p>
    <w:p w14:paraId="3E175EF7" w14:textId="77777777" w:rsidR="004E1B74" w:rsidRPr="004E1B74" w:rsidRDefault="004E1B74" w:rsidP="004E1B74">
      <w:pPr>
        <w:numPr>
          <w:ilvl w:val="0"/>
          <w:numId w:val="3"/>
        </w:numPr>
      </w:pPr>
      <w:r w:rsidRPr="004E1B74">
        <w:rPr>
          <w:b/>
          <w:bCs/>
        </w:rPr>
        <w:t>Reporting &amp; Reconciliation</w:t>
      </w:r>
      <w:r w:rsidRPr="004E1B74">
        <w:t xml:space="preserve"> </w:t>
      </w:r>
    </w:p>
    <w:p w14:paraId="21A31002" w14:textId="77777777" w:rsidR="004E1B74" w:rsidRPr="004E1B74" w:rsidRDefault="004E1B74" w:rsidP="004E1B74">
      <w:pPr>
        <w:numPr>
          <w:ilvl w:val="1"/>
          <w:numId w:val="3"/>
        </w:numPr>
      </w:pPr>
      <w:r w:rsidRPr="004E1B74">
        <w:t>Generating reports (paid, failed, excluded beneficiaries)</w:t>
      </w:r>
    </w:p>
    <w:p w14:paraId="07A9F43F" w14:textId="77777777" w:rsidR="004E1B74" w:rsidRPr="004E1B74" w:rsidRDefault="004E1B74" w:rsidP="004E1B74">
      <w:pPr>
        <w:numPr>
          <w:ilvl w:val="1"/>
          <w:numId w:val="3"/>
        </w:numPr>
      </w:pPr>
      <w:r w:rsidRPr="004E1B74">
        <w:t>Summaries by province, district, national totals</w:t>
      </w:r>
    </w:p>
    <w:p w14:paraId="1E0BCE5C" w14:textId="77777777" w:rsidR="004E1B74" w:rsidRPr="004E1B74" w:rsidRDefault="004E1B74" w:rsidP="004E1B74">
      <w:pPr>
        <w:numPr>
          <w:ilvl w:val="1"/>
          <w:numId w:val="3"/>
        </w:numPr>
      </w:pPr>
      <w:r w:rsidRPr="004E1B74">
        <w:t>Exporting reports in PDF/Excel</w:t>
      </w:r>
    </w:p>
    <w:p w14:paraId="45F85F1C" w14:textId="77777777" w:rsidR="004E1B74" w:rsidRPr="004E1B74" w:rsidRDefault="004E1B74" w:rsidP="004E1B74">
      <w:pPr>
        <w:numPr>
          <w:ilvl w:val="1"/>
          <w:numId w:val="3"/>
        </w:numPr>
      </w:pPr>
      <w:r w:rsidRPr="004E1B74">
        <w:t>Reconciling certified lists with executed batches</w:t>
      </w:r>
    </w:p>
    <w:p w14:paraId="64659E25" w14:textId="77777777" w:rsidR="004E1B74" w:rsidRPr="004E1B74" w:rsidRDefault="004E1B74" w:rsidP="004E1B74">
      <w:r w:rsidRPr="004E1B74">
        <w:rPr>
          <w:b/>
          <w:bCs/>
        </w:rPr>
        <w:t>Afternoon Session (13:30 – 16:30)</w:t>
      </w:r>
    </w:p>
    <w:p w14:paraId="2970DDA4" w14:textId="77777777" w:rsidR="004E1B74" w:rsidRPr="004E1B74" w:rsidRDefault="004E1B74" w:rsidP="004E1B74">
      <w:pPr>
        <w:numPr>
          <w:ilvl w:val="0"/>
          <w:numId w:val="4"/>
        </w:numPr>
      </w:pPr>
      <w:r w:rsidRPr="004E1B74">
        <w:rPr>
          <w:b/>
          <w:bCs/>
        </w:rPr>
        <w:t>Audit Trail &amp; Oversight</w:t>
      </w:r>
      <w:r w:rsidRPr="004E1B74">
        <w:t xml:space="preserve"> </w:t>
      </w:r>
    </w:p>
    <w:p w14:paraId="69F39B24" w14:textId="77777777" w:rsidR="004E1B74" w:rsidRPr="004E1B74" w:rsidRDefault="004E1B74" w:rsidP="004E1B74">
      <w:pPr>
        <w:numPr>
          <w:ilvl w:val="1"/>
          <w:numId w:val="4"/>
        </w:numPr>
      </w:pPr>
      <w:r w:rsidRPr="004E1B74">
        <w:t>Logging user actions (add, edit, verify, certify, pay)</w:t>
      </w:r>
    </w:p>
    <w:p w14:paraId="4193A79E" w14:textId="77777777" w:rsidR="004E1B74" w:rsidRPr="004E1B74" w:rsidRDefault="004E1B74" w:rsidP="004E1B74">
      <w:pPr>
        <w:numPr>
          <w:ilvl w:val="1"/>
          <w:numId w:val="4"/>
        </w:numPr>
      </w:pPr>
      <w:r w:rsidRPr="004E1B74">
        <w:t>Reviewing timestamps, old/new values, override reasons</w:t>
      </w:r>
    </w:p>
    <w:p w14:paraId="589235AF" w14:textId="77777777" w:rsidR="004E1B74" w:rsidRPr="004E1B74" w:rsidRDefault="004E1B74" w:rsidP="004E1B74">
      <w:pPr>
        <w:numPr>
          <w:ilvl w:val="1"/>
          <w:numId w:val="4"/>
        </w:numPr>
      </w:pPr>
      <w:r w:rsidRPr="004E1B74">
        <w:t>Tamper-proof audit records and compliance standards</w:t>
      </w:r>
    </w:p>
    <w:p w14:paraId="7C2259E1" w14:textId="77777777" w:rsidR="004E1B74" w:rsidRPr="004E1B74" w:rsidRDefault="004E1B74" w:rsidP="004E1B74">
      <w:pPr>
        <w:numPr>
          <w:ilvl w:val="0"/>
          <w:numId w:val="4"/>
        </w:numPr>
      </w:pPr>
      <w:r w:rsidRPr="004E1B74">
        <w:rPr>
          <w:b/>
          <w:bCs/>
        </w:rPr>
        <w:t>Role-Specific Breakout Sessions</w:t>
      </w:r>
      <w:r w:rsidRPr="004E1B74">
        <w:t xml:space="preserve"> </w:t>
      </w:r>
    </w:p>
    <w:p w14:paraId="4CDF0EBD" w14:textId="77777777" w:rsidR="004E1B74" w:rsidRPr="004E1B74" w:rsidRDefault="004E1B74" w:rsidP="004E1B74">
      <w:pPr>
        <w:numPr>
          <w:ilvl w:val="1"/>
          <w:numId w:val="4"/>
        </w:numPr>
      </w:pPr>
      <w:r w:rsidRPr="004E1B74">
        <w:t>HR: Master data management best practices</w:t>
      </w:r>
    </w:p>
    <w:p w14:paraId="24454832" w14:textId="77777777" w:rsidR="004E1B74" w:rsidRPr="004E1B74" w:rsidRDefault="004E1B74" w:rsidP="004E1B74">
      <w:pPr>
        <w:numPr>
          <w:ilvl w:val="1"/>
          <w:numId w:val="4"/>
        </w:numPr>
      </w:pPr>
      <w:r w:rsidRPr="004E1B74">
        <w:t>Finance: Payment monitoring and reconciliation workflows</w:t>
      </w:r>
    </w:p>
    <w:p w14:paraId="10EF7059" w14:textId="77777777" w:rsidR="004E1B74" w:rsidRPr="004E1B74" w:rsidRDefault="004E1B74" w:rsidP="004E1B74">
      <w:pPr>
        <w:numPr>
          <w:ilvl w:val="0"/>
          <w:numId w:val="4"/>
        </w:numPr>
      </w:pPr>
      <w:r w:rsidRPr="004E1B74">
        <w:rPr>
          <w:b/>
          <w:bCs/>
        </w:rPr>
        <w:t>Wrap-Up &amp; Q&amp;A</w:t>
      </w:r>
      <w:r w:rsidRPr="004E1B74">
        <w:t xml:space="preserve"> </w:t>
      </w:r>
    </w:p>
    <w:p w14:paraId="4CB5B310" w14:textId="77777777" w:rsidR="004E1B74" w:rsidRPr="004E1B74" w:rsidRDefault="004E1B74" w:rsidP="004E1B74">
      <w:pPr>
        <w:numPr>
          <w:ilvl w:val="1"/>
          <w:numId w:val="4"/>
        </w:numPr>
      </w:pPr>
      <w:r w:rsidRPr="004E1B74">
        <w:t>Review of success criteria</w:t>
      </w:r>
    </w:p>
    <w:p w14:paraId="71A35782" w14:textId="77777777" w:rsidR="004E1B74" w:rsidRPr="004E1B74" w:rsidRDefault="004E1B74" w:rsidP="004E1B74">
      <w:pPr>
        <w:numPr>
          <w:ilvl w:val="1"/>
          <w:numId w:val="4"/>
        </w:numPr>
      </w:pPr>
      <w:r w:rsidRPr="004E1B74">
        <w:t>Feedback collection from participants</w:t>
      </w:r>
    </w:p>
    <w:p w14:paraId="2261093E" w14:textId="77777777" w:rsidR="004E1B74" w:rsidRPr="004E1B74" w:rsidRDefault="004E1B74" w:rsidP="004E1B74">
      <w:pPr>
        <w:numPr>
          <w:ilvl w:val="1"/>
          <w:numId w:val="4"/>
        </w:numPr>
      </w:pPr>
      <w:r w:rsidRPr="004E1B74">
        <w:t>Next steps: UAT, EcoCash integration readiness</w:t>
      </w:r>
    </w:p>
    <w:p w14:paraId="7FAC6277" w14:textId="13C9F5B7" w:rsidR="004E1B74" w:rsidRPr="004E1B74" w:rsidRDefault="004E1B74" w:rsidP="004E1B74"/>
    <w:p w14:paraId="134A725C" w14:textId="77777777" w:rsidR="004E1B74" w:rsidRPr="004E1B74" w:rsidRDefault="004E1B74" w:rsidP="004E1B74">
      <w:pPr>
        <w:rPr>
          <w:b/>
          <w:bCs/>
        </w:rPr>
      </w:pPr>
      <w:r w:rsidRPr="004E1B74">
        <w:rPr>
          <w:rFonts w:ascii="Segoe UI Emoji" w:hAnsi="Segoe UI Emoji" w:cs="Segoe UI Emoji"/>
          <w:b/>
          <w:bCs/>
        </w:rPr>
        <w:t>✅</w:t>
      </w:r>
      <w:r w:rsidRPr="004E1B74">
        <w:rPr>
          <w:b/>
          <w:bCs/>
        </w:rPr>
        <w:t xml:space="preserve"> Expected Outcomes</w:t>
      </w:r>
    </w:p>
    <w:p w14:paraId="2A11E21B" w14:textId="77777777" w:rsidR="004E1B74" w:rsidRPr="004E1B74" w:rsidRDefault="004E1B74" w:rsidP="004E1B74">
      <w:pPr>
        <w:numPr>
          <w:ilvl w:val="0"/>
          <w:numId w:val="5"/>
        </w:numPr>
      </w:pPr>
      <w:r w:rsidRPr="004E1B74">
        <w:t>Officers confidently navigate the system.</w:t>
      </w:r>
    </w:p>
    <w:p w14:paraId="0B1BDF82" w14:textId="77777777" w:rsidR="004E1B74" w:rsidRPr="004E1B74" w:rsidRDefault="004E1B74" w:rsidP="004E1B74">
      <w:pPr>
        <w:numPr>
          <w:ilvl w:val="0"/>
          <w:numId w:val="5"/>
        </w:numPr>
      </w:pPr>
      <w:r w:rsidRPr="004E1B74">
        <w:t>HR ensures clean, accurate beneficiary data.</w:t>
      </w:r>
    </w:p>
    <w:p w14:paraId="475A2C75" w14:textId="77777777" w:rsidR="004E1B74" w:rsidRPr="004E1B74" w:rsidRDefault="004E1B74" w:rsidP="004E1B74">
      <w:pPr>
        <w:numPr>
          <w:ilvl w:val="0"/>
          <w:numId w:val="5"/>
        </w:numPr>
      </w:pPr>
      <w:r w:rsidRPr="004E1B74">
        <w:t>Finance executes payment cycles without duplication.</w:t>
      </w:r>
    </w:p>
    <w:p w14:paraId="6968611D" w14:textId="77777777" w:rsidR="004E1B74" w:rsidRPr="004E1B74" w:rsidRDefault="004E1B74" w:rsidP="004E1B74">
      <w:pPr>
        <w:numPr>
          <w:ilvl w:val="0"/>
          <w:numId w:val="5"/>
        </w:numPr>
      </w:pPr>
      <w:r w:rsidRPr="004E1B74">
        <w:t>Both roles understand audit and compliance responsibilities.</w:t>
      </w:r>
    </w:p>
    <w:p w14:paraId="646282DB" w14:textId="77777777" w:rsidR="004E1B74" w:rsidRPr="004E1B74" w:rsidRDefault="004E1B74" w:rsidP="004E1B74">
      <w:pPr>
        <w:numPr>
          <w:ilvl w:val="0"/>
          <w:numId w:val="5"/>
        </w:numPr>
      </w:pPr>
      <w:proofErr w:type="spellStart"/>
      <w:r w:rsidRPr="004E1B74">
        <w:t>MoHCC</w:t>
      </w:r>
      <w:proofErr w:type="spellEnd"/>
      <w:r w:rsidRPr="004E1B74">
        <w:t xml:space="preserve"> achieves readiness for EcoCash integration.</w:t>
      </w:r>
    </w:p>
    <w:p w14:paraId="3242E5EC" w14:textId="45E42946" w:rsidR="004E1B74" w:rsidRPr="004E1B74" w:rsidRDefault="004E1B74" w:rsidP="004E1B74"/>
    <w:p w14:paraId="1855B909" w14:textId="77777777" w:rsidR="00E52110" w:rsidRDefault="00E52110"/>
    <w:sectPr w:rsidR="00E52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F69"/>
    <w:multiLevelType w:val="multilevel"/>
    <w:tmpl w:val="0EE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24001"/>
    <w:multiLevelType w:val="multilevel"/>
    <w:tmpl w:val="6BC2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70F77"/>
    <w:multiLevelType w:val="multilevel"/>
    <w:tmpl w:val="D2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91ED9"/>
    <w:multiLevelType w:val="multilevel"/>
    <w:tmpl w:val="629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B3641"/>
    <w:multiLevelType w:val="multilevel"/>
    <w:tmpl w:val="42C6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546411">
    <w:abstractNumId w:val="4"/>
  </w:num>
  <w:num w:numId="2" w16cid:durableId="519003329">
    <w:abstractNumId w:val="3"/>
  </w:num>
  <w:num w:numId="3" w16cid:durableId="1435246263">
    <w:abstractNumId w:val="1"/>
  </w:num>
  <w:num w:numId="4" w16cid:durableId="2064139640">
    <w:abstractNumId w:val="0"/>
  </w:num>
  <w:num w:numId="5" w16cid:durableId="1136264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74"/>
    <w:rsid w:val="004E1B74"/>
    <w:rsid w:val="007044E0"/>
    <w:rsid w:val="00AA20BE"/>
    <w:rsid w:val="00B2607E"/>
    <w:rsid w:val="00CE7591"/>
    <w:rsid w:val="00E52110"/>
    <w:rsid w:val="00EB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4BC2"/>
  <w15:chartTrackingRefBased/>
  <w15:docId w15:val="{5AF44150-2936-4DF3-BC2C-F641F7E5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Ntini Silent</dc:creator>
  <cp:keywords/>
  <dc:description/>
  <cp:lastModifiedBy>Ntini Silent</cp:lastModifiedBy>
  <cp:revision>1</cp:revision>
  <dcterms:created xsi:type="dcterms:W3CDTF">2026-05-12T09:17:00Z</dcterms:created>
  <dcterms:modified xsi:type="dcterms:W3CDTF">2026-05-12T09:23:00Z</dcterms:modified>
</cp:coreProperties>
</file>