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CD863B" w14:textId="0A817B82" w:rsidR="005B7502" w:rsidRPr="002A1EAE" w:rsidRDefault="00F70B90">
      <w:pPr>
        <w:rPr>
          <w:rFonts w:ascii="Times New Roman" w:hAnsi="Times New Roman" w:cs="Times New Roman"/>
          <w:b/>
          <w:bCs/>
          <w:color w:val="000000"/>
          <w:sz w:val="24"/>
          <w:szCs w:val="20"/>
        </w:rPr>
      </w:pPr>
      <w:r>
        <w:rPr>
          <w:rFonts w:ascii="Times New Roman" w:hAnsi="Times New Roman" w:cs="Times New Roman"/>
          <w:b/>
          <w:bCs/>
          <w:color w:val="000000"/>
          <w:sz w:val="24"/>
          <w:szCs w:val="20"/>
        </w:rPr>
        <w:t xml:space="preserve">TARGETED GENE MODIFICATION OF VIRAL HOST RECEPTORS IN CHICKEN MEDIATED BY PROGRAMMABLE GENOME EDITING </w:t>
      </w:r>
    </w:p>
    <w:p w14:paraId="55A35229" w14:textId="77777777" w:rsidR="002A1EAE" w:rsidRPr="002A1EAE" w:rsidRDefault="002A1EAE">
      <w:pPr>
        <w:rPr>
          <w:rFonts w:ascii="Times New Roman" w:hAnsi="Times New Roman" w:cs="Times New Roman"/>
          <w:b/>
          <w:bCs/>
          <w:color w:val="000000"/>
          <w:sz w:val="24"/>
          <w:szCs w:val="20"/>
        </w:rPr>
      </w:pPr>
    </w:p>
    <w:p w14:paraId="7593C8BB" w14:textId="3ECD12A7" w:rsidR="002A1EAE" w:rsidRPr="002A1EAE" w:rsidRDefault="0007125C">
      <w:pPr>
        <w:rPr>
          <w:rFonts w:ascii="Times New Roman" w:hAnsi="Times New Roman" w:cs="Times New Roman"/>
          <w:b/>
          <w:bCs/>
          <w:color w:val="000000"/>
          <w:sz w:val="24"/>
          <w:szCs w:val="20"/>
        </w:rPr>
      </w:pPr>
      <w:r w:rsidRPr="00D473FB">
        <w:rPr>
          <w:rFonts w:ascii="Times New Roman" w:hAnsi="Times New Roman" w:cs="Times New Roman"/>
          <w:b/>
          <w:bCs/>
          <w:color w:val="000000"/>
          <w:sz w:val="24"/>
          <w:szCs w:val="20"/>
          <w:u w:val="single"/>
        </w:rPr>
        <w:t>Jin Se Park</w:t>
      </w:r>
      <w:r w:rsidRPr="002A1EAE">
        <w:rPr>
          <w:rFonts w:ascii="Times New Roman" w:hAnsi="Times New Roman" w:cs="Times New Roman"/>
          <w:b/>
          <w:bCs/>
          <w:color w:val="000000"/>
          <w:sz w:val="24"/>
          <w:szCs w:val="20"/>
          <w:vertAlign w:val="superscript"/>
        </w:rPr>
        <w:t>1</w:t>
      </w:r>
      <w:r>
        <w:rPr>
          <w:rFonts w:ascii="Times New Roman" w:hAnsi="Times New Roman" w:cs="Times New Roman"/>
          <w:b/>
          <w:bCs/>
          <w:color w:val="000000"/>
          <w:sz w:val="24"/>
          <w:szCs w:val="20"/>
        </w:rPr>
        <w:t xml:space="preserve">, </w:t>
      </w:r>
      <w:r w:rsidR="009C1359">
        <w:rPr>
          <w:rFonts w:ascii="Times New Roman" w:hAnsi="Times New Roman" w:cs="Times New Roman"/>
          <w:b/>
          <w:bCs/>
          <w:color w:val="000000"/>
          <w:sz w:val="24"/>
          <w:szCs w:val="20"/>
        </w:rPr>
        <w:t>Hong Jo Lee</w:t>
      </w:r>
      <w:r w:rsidR="009C1359" w:rsidRPr="002A1EAE">
        <w:rPr>
          <w:rFonts w:ascii="Times New Roman" w:hAnsi="Times New Roman" w:cs="Times New Roman"/>
          <w:b/>
          <w:bCs/>
          <w:color w:val="000000"/>
          <w:sz w:val="24"/>
          <w:szCs w:val="20"/>
          <w:vertAlign w:val="superscript"/>
        </w:rPr>
        <w:t>1</w:t>
      </w:r>
      <w:r w:rsidR="009C1359">
        <w:rPr>
          <w:rFonts w:ascii="Times New Roman" w:hAnsi="Times New Roman" w:cs="Times New Roman"/>
          <w:b/>
          <w:bCs/>
          <w:color w:val="000000"/>
          <w:sz w:val="24"/>
          <w:szCs w:val="20"/>
        </w:rPr>
        <w:t xml:space="preserve">, </w:t>
      </w:r>
      <w:r w:rsidR="00D22D56" w:rsidRPr="00D22D56">
        <w:rPr>
          <w:rFonts w:ascii="Times New Roman" w:hAnsi="Times New Roman" w:cs="Times New Roman"/>
          <w:b/>
          <w:bCs/>
          <w:color w:val="000000"/>
          <w:sz w:val="24"/>
          <w:szCs w:val="20"/>
        </w:rPr>
        <w:t>Kyung Youn Lee</w:t>
      </w:r>
      <w:r w:rsidR="00D22D56" w:rsidRPr="002A1EAE">
        <w:rPr>
          <w:rFonts w:ascii="Times New Roman" w:hAnsi="Times New Roman" w:cs="Times New Roman"/>
          <w:b/>
          <w:bCs/>
          <w:color w:val="000000"/>
          <w:sz w:val="24"/>
          <w:szCs w:val="20"/>
          <w:vertAlign w:val="superscript"/>
        </w:rPr>
        <w:t>1</w:t>
      </w:r>
      <w:r w:rsidR="006712FC">
        <w:rPr>
          <w:rFonts w:ascii="Times New Roman" w:hAnsi="Times New Roman" w:cs="Times New Roman"/>
          <w:b/>
          <w:bCs/>
          <w:color w:val="000000"/>
          <w:sz w:val="24"/>
          <w:szCs w:val="20"/>
        </w:rPr>
        <w:t>,</w:t>
      </w:r>
      <w:r w:rsidR="00D22D56">
        <w:rPr>
          <w:rFonts w:ascii="Times New Roman" w:hAnsi="Times New Roman" w:cs="Times New Roman"/>
          <w:b/>
          <w:bCs/>
          <w:color w:val="000000"/>
          <w:sz w:val="24"/>
          <w:szCs w:val="20"/>
        </w:rPr>
        <w:t xml:space="preserve"> </w:t>
      </w:r>
      <w:r w:rsidR="00D22D56" w:rsidRPr="00D22D56">
        <w:rPr>
          <w:rFonts w:ascii="Times New Roman" w:hAnsi="Times New Roman" w:cs="Times New Roman"/>
          <w:b/>
          <w:bCs/>
          <w:color w:val="000000"/>
          <w:sz w:val="24"/>
          <w:szCs w:val="20"/>
        </w:rPr>
        <w:t>Kyung Min Jung</w:t>
      </w:r>
      <w:r w:rsidR="00D22D56" w:rsidRPr="002A1EAE">
        <w:rPr>
          <w:rFonts w:ascii="Times New Roman" w:hAnsi="Times New Roman" w:cs="Times New Roman"/>
          <w:b/>
          <w:bCs/>
          <w:color w:val="000000"/>
          <w:sz w:val="24"/>
          <w:szCs w:val="20"/>
          <w:vertAlign w:val="superscript"/>
        </w:rPr>
        <w:t>1</w:t>
      </w:r>
      <w:r w:rsidR="006712FC">
        <w:rPr>
          <w:rFonts w:ascii="Times New Roman" w:hAnsi="Times New Roman" w:cs="Times New Roman"/>
          <w:b/>
          <w:bCs/>
          <w:color w:val="000000"/>
          <w:sz w:val="24"/>
          <w:szCs w:val="20"/>
        </w:rPr>
        <w:t>,</w:t>
      </w:r>
      <w:r w:rsidR="00D22D56">
        <w:rPr>
          <w:rFonts w:ascii="Times New Roman" w:hAnsi="Times New Roman" w:cs="Times New Roman"/>
          <w:b/>
          <w:bCs/>
          <w:color w:val="000000"/>
          <w:sz w:val="24"/>
          <w:szCs w:val="20"/>
        </w:rPr>
        <w:t xml:space="preserve"> </w:t>
      </w:r>
      <w:r w:rsidR="00D22D56" w:rsidRPr="00D22D56">
        <w:rPr>
          <w:rFonts w:ascii="Times New Roman" w:hAnsi="Times New Roman" w:cs="Times New Roman"/>
          <w:b/>
          <w:bCs/>
          <w:color w:val="000000"/>
          <w:sz w:val="24"/>
          <w:szCs w:val="20"/>
        </w:rPr>
        <w:t>Yongxiu Yao</w:t>
      </w:r>
      <w:r>
        <w:rPr>
          <w:rFonts w:ascii="Times New Roman" w:hAnsi="Times New Roman" w:cs="Times New Roman"/>
          <w:b/>
          <w:bCs/>
          <w:color w:val="000000"/>
          <w:sz w:val="24"/>
          <w:szCs w:val="20"/>
          <w:vertAlign w:val="superscript"/>
        </w:rPr>
        <w:t>2</w:t>
      </w:r>
      <w:r w:rsidR="009C1359">
        <w:rPr>
          <w:rFonts w:ascii="Times New Roman" w:hAnsi="Times New Roman" w:cs="Times New Roman"/>
          <w:b/>
          <w:bCs/>
          <w:color w:val="000000"/>
          <w:sz w:val="24"/>
          <w:szCs w:val="20"/>
        </w:rPr>
        <w:t xml:space="preserve"> and</w:t>
      </w:r>
      <w:r w:rsidR="006712FC">
        <w:rPr>
          <w:rFonts w:ascii="Times New Roman" w:hAnsi="Times New Roman" w:cs="Times New Roman"/>
          <w:b/>
          <w:bCs/>
          <w:color w:val="000000"/>
          <w:sz w:val="24"/>
          <w:szCs w:val="20"/>
        </w:rPr>
        <w:t xml:space="preserve"> </w:t>
      </w:r>
      <w:r w:rsidR="00D22D56" w:rsidRPr="00D22D56">
        <w:rPr>
          <w:rFonts w:ascii="Times New Roman" w:hAnsi="Times New Roman" w:cs="Times New Roman"/>
          <w:b/>
          <w:bCs/>
          <w:color w:val="000000"/>
          <w:sz w:val="24"/>
          <w:szCs w:val="20"/>
        </w:rPr>
        <w:t>Venugopal Nair</w:t>
      </w:r>
      <w:r>
        <w:rPr>
          <w:rFonts w:ascii="Times New Roman" w:hAnsi="Times New Roman" w:cs="Times New Roman"/>
          <w:b/>
          <w:bCs/>
          <w:color w:val="000000"/>
          <w:sz w:val="24"/>
          <w:szCs w:val="20"/>
          <w:vertAlign w:val="superscript"/>
        </w:rPr>
        <w:t>2</w:t>
      </w:r>
      <w:r w:rsidRPr="0007125C">
        <w:rPr>
          <w:rFonts w:ascii="Times New Roman" w:hAnsi="Times New Roman" w:cs="Times New Roman"/>
          <w:b/>
          <w:bCs/>
          <w:color w:val="000000"/>
          <w:sz w:val="24"/>
          <w:szCs w:val="20"/>
        </w:rPr>
        <w:t>,</w:t>
      </w:r>
      <w:r w:rsidR="00B37477" w:rsidRPr="00B37477">
        <w:rPr>
          <w:rFonts w:ascii="Times New Roman" w:hAnsi="Times New Roman" w:cs="Times New Roman" w:hint="eastAsia"/>
          <w:b/>
          <w:bCs/>
          <w:color w:val="000000"/>
          <w:sz w:val="24"/>
          <w:szCs w:val="20"/>
        </w:rPr>
        <w:t xml:space="preserve"> </w:t>
      </w:r>
      <w:r>
        <w:rPr>
          <w:rFonts w:ascii="Times New Roman" w:hAnsi="Times New Roman" w:cs="Times New Roman"/>
          <w:b/>
          <w:bCs/>
          <w:color w:val="000000"/>
          <w:sz w:val="24"/>
          <w:szCs w:val="20"/>
        </w:rPr>
        <w:t xml:space="preserve">and </w:t>
      </w:r>
      <w:r w:rsidRPr="00D473FB">
        <w:rPr>
          <w:rFonts w:ascii="Times New Roman" w:hAnsi="Times New Roman" w:cs="Times New Roman" w:hint="eastAsia"/>
          <w:b/>
          <w:bCs/>
          <w:color w:val="000000"/>
          <w:sz w:val="24"/>
          <w:szCs w:val="20"/>
        </w:rPr>
        <w:t>Jae Yong Han</w:t>
      </w:r>
      <w:r w:rsidRPr="002A1EAE">
        <w:rPr>
          <w:rFonts w:ascii="Times New Roman" w:hAnsi="Times New Roman" w:cs="Times New Roman"/>
          <w:b/>
          <w:bCs/>
          <w:color w:val="000000"/>
          <w:sz w:val="24"/>
          <w:szCs w:val="20"/>
          <w:vertAlign w:val="superscript"/>
        </w:rPr>
        <w:t>1</w:t>
      </w:r>
      <w:bookmarkStart w:id="0" w:name="_GoBack"/>
      <w:bookmarkEnd w:id="0"/>
    </w:p>
    <w:p w14:paraId="4188A5F8" w14:textId="07D47E45" w:rsidR="002A1EAE" w:rsidRPr="0007125C" w:rsidRDefault="002A1EAE" w:rsidP="002A1EAE">
      <w:pPr>
        <w:rPr>
          <w:rFonts w:ascii="Times New Roman" w:hAnsi="Times New Roman" w:cs="Times New Roman"/>
          <w:sz w:val="24"/>
        </w:rPr>
      </w:pPr>
      <w:r w:rsidRPr="0007125C">
        <w:rPr>
          <w:rFonts w:ascii="Times New Roman" w:hAnsi="Times New Roman" w:cs="Times New Roman"/>
          <w:sz w:val="24"/>
          <w:vertAlign w:val="superscript"/>
        </w:rPr>
        <w:t>1</w:t>
      </w:r>
      <w:r w:rsidRPr="0007125C">
        <w:rPr>
          <w:rFonts w:ascii="Times New Roman" w:hAnsi="Times New Roman" w:cs="Times New Roman"/>
          <w:sz w:val="24"/>
        </w:rPr>
        <w:t>Department of Agricultural Biotechnology, College of Agriculture and Life Sciences, Seoul National University</w:t>
      </w:r>
      <w:r w:rsidR="0007125C">
        <w:rPr>
          <w:rFonts w:ascii="Times New Roman" w:hAnsi="Times New Roman" w:cs="Times New Roman"/>
          <w:sz w:val="24"/>
        </w:rPr>
        <w:t>, Korea</w:t>
      </w:r>
    </w:p>
    <w:p w14:paraId="223E1F21" w14:textId="56D11E42" w:rsidR="00D22D56" w:rsidRDefault="00D22D56" w:rsidP="002A1EAE">
      <w:pPr>
        <w:rPr>
          <w:rFonts w:ascii="Times New Roman" w:hAnsi="Times New Roman" w:cs="Times New Roman"/>
          <w:bCs/>
          <w:color w:val="000000"/>
          <w:sz w:val="24"/>
          <w:szCs w:val="20"/>
        </w:rPr>
      </w:pPr>
      <w:r w:rsidRPr="0007125C">
        <w:rPr>
          <w:rFonts w:ascii="Times New Roman" w:hAnsi="Times New Roman" w:cs="Times New Roman"/>
          <w:bCs/>
          <w:color w:val="000000"/>
          <w:sz w:val="24"/>
          <w:szCs w:val="20"/>
          <w:vertAlign w:val="superscript"/>
        </w:rPr>
        <w:t>2</w:t>
      </w:r>
      <w:r w:rsidRPr="0007125C">
        <w:rPr>
          <w:rFonts w:ascii="Times New Roman" w:hAnsi="Times New Roman" w:cs="Times New Roman"/>
          <w:bCs/>
          <w:color w:val="000000"/>
          <w:sz w:val="24"/>
          <w:szCs w:val="20"/>
        </w:rPr>
        <w:t>The Pirbright Institute</w:t>
      </w:r>
      <w:r w:rsidR="0007125C">
        <w:rPr>
          <w:rFonts w:ascii="Times New Roman" w:hAnsi="Times New Roman" w:cs="Times New Roman"/>
          <w:bCs/>
          <w:color w:val="000000"/>
          <w:sz w:val="24"/>
          <w:szCs w:val="20"/>
        </w:rPr>
        <w:t xml:space="preserve">, </w:t>
      </w:r>
      <w:r w:rsidRPr="0007125C">
        <w:rPr>
          <w:rFonts w:ascii="Times New Roman" w:hAnsi="Times New Roman" w:cs="Times New Roman"/>
          <w:bCs/>
          <w:color w:val="000000"/>
          <w:sz w:val="24"/>
          <w:szCs w:val="20"/>
        </w:rPr>
        <w:t>United Kingdom</w:t>
      </w:r>
    </w:p>
    <w:p w14:paraId="3D7C9181" w14:textId="77777777" w:rsidR="006712FC" w:rsidRPr="002A1EAE" w:rsidRDefault="006712FC" w:rsidP="002A1EAE">
      <w:pPr>
        <w:rPr>
          <w:rFonts w:ascii="Times New Roman" w:hAnsi="Times New Roman" w:cs="Times New Roman"/>
          <w:sz w:val="24"/>
        </w:rPr>
      </w:pPr>
    </w:p>
    <w:p w14:paraId="14E302D7" w14:textId="6A235F3C" w:rsidR="008E4F72" w:rsidRDefault="00664FD2" w:rsidP="00FE6591">
      <w:pPr>
        <w:rPr>
          <w:rFonts w:ascii="Times New Roman" w:hAnsi="Times New Roman" w:cs="Times New Roman"/>
          <w:sz w:val="24"/>
        </w:rPr>
      </w:pPr>
      <w:r>
        <w:rPr>
          <w:rFonts w:ascii="Times New Roman" w:hAnsi="Times New Roman" w:cs="Times New Roman"/>
          <w:sz w:val="24"/>
        </w:rPr>
        <w:t xml:space="preserve">The </w:t>
      </w:r>
      <w:r w:rsidR="00FE6591">
        <w:rPr>
          <w:rFonts w:ascii="Times New Roman" w:hAnsi="Times New Roman" w:cs="Times New Roman"/>
          <w:sz w:val="24"/>
        </w:rPr>
        <w:t>3</w:t>
      </w:r>
      <w:r w:rsidR="00FE6591" w:rsidRPr="00FE6591">
        <w:rPr>
          <w:rFonts w:ascii="Times New Roman" w:hAnsi="Times New Roman" w:cs="Times New Roman"/>
          <w:sz w:val="24"/>
          <w:vertAlign w:val="superscript"/>
        </w:rPr>
        <w:t>rd</w:t>
      </w:r>
      <w:r w:rsidR="00FE6591">
        <w:rPr>
          <w:rFonts w:ascii="Times New Roman" w:hAnsi="Times New Roman" w:cs="Times New Roman"/>
          <w:sz w:val="24"/>
        </w:rPr>
        <w:t xml:space="preserve"> generation of programmable genome editing technology, c</w:t>
      </w:r>
      <w:r w:rsidR="00D75D89" w:rsidRPr="00BB62F2">
        <w:rPr>
          <w:rFonts w:ascii="Times New Roman" w:hAnsi="Times New Roman" w:cs="Times New Roman"/>
          <w:sz w:val="24"/>
        </w:rPr>
        <w:t>lustered regulatory interspaced short palindromic repeats (CRISPR)-CRISPR-associated protein 9 (Cas9)</w:t>
      </w:r>
      <w:r w:rsidR="00FE6591">
        <w:rPr>
          <w:rFonts w:ascii="Times New Roman" w:hAnsi="Times New Roman" w:cs="Times New Roman"/>
          <w:sz w:val="24"/>
        </w:rPr>
        <w:t>,</w:t>
      </w:r>
      <w:r w:rsidR="00451CBF">
        <w:rPr>
          <w:rFonts w:ascii="Times New Roman" w:hAnsi="Times New Roman" w:cs="Times New Roman"/>
          <w:sz w:val="24"/>
        </w:rPr>
        <w:t xml:space="preserve"> </w:t>
      </w:r>
      <w:r>
        <w:rPr>
          <w:rFonts w:ascii="Times New Roman" w:hAnsi="Times New Roman" w:cs="Times New Roman"/>
          <w:sz w:val="24"/>
        </w:rPr>
        <w:t>i</w:t>
      </w:r>
      <w:r w:rsidR="00451CBF">
        <w:rPr>
          <w:rFonts w:ascii="Times New Roman" w:hAnsi="Times New Roman" w:cs="Times New Roman"/>
          <w:sz w:val="24"/>
        </w:rPr>
        <w:t xml:space="preserve">s </w:t>
      </w:r>
      <w:r w:rsidR="00FE6591">
        <w:rPr>
          <w:rFonts w:ascii="Times New Roman" w:hAnsi="Times New Roman" w:cs="Times New Roman"/>
          <w:sz w:val="24"/>
        </w:rPr>
        <w:t xml:space="preserve">efficient tool for targeted gene disruption. </w:t>
      </w:r>
      <w:r w:rsidR="00F70B90">
        <w:rPr>
          <w:rFonts w:ascii="Times New Roman" w:hAnsi="Times New Roman" w:cs="Times New Roman" w:hint="eastAsia"/>
          <w:sz w:val="24"/>
        </w:rPr>
        <w:t>Previous</w:t>
      </w:r>
      <w:r>
        <w:rPr>
          <w:rFonts w:ascii="Times New Roman" w:hAnsi="Times New Roman" w:cs="Times New Roman"/>
          <w:sz w:val="24"/>
        </w:rPr>
        <w:t xml:space="preserve"> researches reported that t</w:t>
      </w:r>
      <w:r w:rsidR="00FE6591">
        <w:rPr>
          <w:rFonts w:ascii="Times New Roman" w:hAnsi="Times New Roman" w:cs="Times New Roman"/>
          <w:sz w:val="24"/>
        </w:rPr>
        <w:t xml:space="preserve">he genome editing technology </w:t>
      </w:r>
      <w:r>
        <w:rPr>
          <w:rFonts w:ascii="Times New Roman" w:hAnsi="Times New Roman" w:cs="Times New Roman"/>
          <w:sz w:val="24"/>
        </w:rPr>
        <w:t>could be</w:t>
      </w:r>
      <w:r w:rsidR="00FE6591">
        <w:rPr>
          <w:rFonts w:ascii="Times New Roman" w:hAnsi="Times New Roman" w:cs="Times New Roman"/>
          <w:sz w:val="24"/>
        </w:rPr>
        <w:t xml:space="preserve"> adapted to produce genome-edited chicken, however, it has not been fully applied for practical uses in avian species. Therefore, here, we used the evolutionary tool to targeted gene disruption for viral disease control. By applying the tool, we efficiently modified the gene of viral host receptors in chicken cells, and we identified mutations on the receptor gene alter the virus susceptibility. Furthermore, </w:t>
      </w:r>
      <w:r w:rsidR="005D1D0A">
        <w:rPr>
          <w:rFonts w:ascii="Times New Roman" w:hAnsi="Times New Roman" w:cs="Times New Roman"/>
          <w:sz w:val="24"/>
        </w:rPr>
        <w:t xml:space="preserve">analysis of protein structure of </w:t>
      </w:r>
      <w:r>
        <w:rPr>
          <w:rFonts w:ascii="Times New Roman" w:hAnsi="Times New Roman" w:cs="Times New Roman"/>
          <w:sz w:val="24"/>
        </w:rPr>
        <w:t xml:space="preserve">receptor </w:t>
      </w:r>
      <w:r w:rsidR="005D1D0A">
        <w:rPr>
          <w:rFonts w:ascii="Times New Roman" w:hAnsi="Times New Roman" w:cs="Times New Roman"/>
          <w:sz w:val="24"/>
        </w:rPr>
        <w:t>gene-modified cells revealed that</w:t>
      </w:r>
      <w:r w:rsidR="00FE6591">
        <w:rPr>
          <w:rFonts w:ascii="Times New Roman" w:hAnsi="Times New Roman" w:cs="Times New Roman"/>
          <w:sz w:val="24"/>
        </w:rPr>
        <w:t xml:space="preserve"> the </w:t>
      </w:r>
      <w:r w:rsidR="005D1D0A">
        <w:rPr>
          <w:rFonts w:ascii="Times New Roman" w:hAnsi="Times New Roman" w:cs="Times New Roman"/>
          <w:sz w:val="24"/>
        </w:rPr>
        <w:t>acquiring of virus resistance was may due to the protein structure change. These results suggest that targeted genome editing mediated by CRISPR/Cas9 system is efficient and precise tool in avian species and could be applied to develop viral disease resistant lines using primordial germ cell (PGC)-mediated germline transmission system.</w:t>
      </w:r>
    </w:p>
    <w:p w14:paraId="6A097E39" w14:textId="77777777" w:rsidR="00F70B90" w:rsidRDefault="00F70B90" w:rsidP="00FE6591">
      <w:pPr>
        <w:rPr>
          <w:rFonts w:ascii="Times New Roman" w:hAnsi="Times New Roman" w:cs="Times New Roman"/>
          <w:sz w:val="24"/>
        </w:rPr>
      </w:pPr>
    </w:p>
    <w:p w14:paraId="093C5376" w14:textId="12E78766" w:rsidR="00F70B90" w:rsidRDefault="00F70B90" w:rsidP="00FE6591">
      <w:pPr>
        <w:rPr>
          <w:rFonts w:ascii="Times New Roman" w:hAnsi="Times New Roman" w:cs="Times New Roman"/>
          <w:sz w:val="24"/>
        </w:rPr>
      </w:pPr>
      <w:r>
        <w:rPr>
          <w:rFonts w:ascii="Times New Roman" w:hAnsi="Times New Roman" w:cs="Times New Roman"/>
          <w:sz w:val="24"/>
        </w:rPr>
        <w:t xml:space="preserve">Keyword: </w:t>
      </w:r>
      <w:r w:rsidR="00177581">
        <w:rPr>
          <w:rFonts w:ascii="Times New Roman" w:hAnsi="Times New Roman" w:cs="Times New Roman"/>
          <w:sz w:val="24"/>
        </w:rPr>
        <w:t>Viral host receptor modification</w:t>
      </w:r>
    </w:p>
    <w:p w14:paraId="6A5A87EB" w14:textId="2FBE7F0C" w:rsidR="00F70B90" w:rsidRPr="002A1EAE" w:rsidRDefault="00F70B90" w:rsidP="00FE6591">
      <w:pPr>
        <w:rPr>
          <w:rFonts w:ascii="Times New Roman" w:hAnsi="Times New Roman" w:cs="Times New Roman"/>
          <w:sz w:val="24"/>
        </w:rPr>
      </w:pPr>
      <w:r>
        <w:rPr>
          <w:rFonts w:ascii="Times New Roman" w:hAnsi="Times New Roman" w:cs="Times New Roman"/>
          <w:sz w:val="24"/>
        </w:rPr>
        <w:t>Type of abstract: Poster presentation</w:t>
      </w:r>
    </w:p>
    <w:sectPr w:rsidR="00F70B90" w:rsidRPr="002A1EA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093E49" w14:textId="77777777" w:rsidR="00B0052C" w:rsidRDefault="00B0052C" w:rsidP="004601C8">
      <w:pPr>
        <w:spacing w:after="0" w:line="240" w:lineRule="auto"/>
      </w:pPr>
      <w:r>
        <w:separator/>
      </w:r>
    </w:p>
  </w:endnote>
  <w:endnote w:type="continuationSeparator" w:id="0">
    <w:p w14:paraId="24841BFC" w14:textId="77777777" w:rsidR="00B0052C" w:rsidRDefault="00B0052C" w:rsidP="00460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0919C" w14:textId="77777777" w:rsidR="00B0052C" w:rsidRDefault="00B0052C" w:rsidP="004601C8">
      <w:pPr>
        <w:spacing w:after="0" w:line="240" w:lineRule="auto"/>
      </w:pPr>
      <w:r>
        <w:separator/>
      </w:r>
    </w:p>
  </w:footnote>
  <w:footnote w:type="continuationSeparator" w:id="0">
    <w:p w14:paraId="5D666CA2" w14:textId="77777777" w:rsidR="00B0052C" w:rsidRDefault="00B0052C" w:rsidP="004601C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EAE"/>
    <w:rsid w:val="0007125C"/>
    <w:rsid w:val="001772FF"/>
    <w:rsid w:val="00177581"/>
    <w:rsid w:val="0019448B"/>
    <w:rsid w:val="001A267E"/>
    <w:rsid w:val="00206EF3"/>
    <w:rsid w:val="002A1EAE"/>
    <w:rsid w:val="00314235"/>
    <w:rsid w:val="00366FF1"/>
    <w:rsid w:val="00367BB9"/>
    <w:rsid w:val="00421000"/>
    <w:rsid w:val="00440273"/>
    <w:rsid w:val="00451CBF"/>
    <w:rsid w:val="004601C8"/>
    <w:rsid w:val="00573114"/>
    <w:rsid w:val="005B7502"/>
    <w:rsid w:val="005D1D0A"/>
    <w:rsid w:val="00664FD2"/>
    <w:rsid w:val="006712FC"/>
    <w:rsid w:val="00704D57"/>
    <w:rsid w:val="0088151E"/>
    <w:rsid w:val="008E4F72"/>
    <w:rsid w:val="008F17C7"/>
    <w:rsid w:val="009C1359"/>
    <w:rsid w:val="00B0052C"/>
    <w:rsid w:val="00B37477"/>
    <w:rsid w:val="00BB62F2"/>
    <w:rsid w:val="00D04E91"/>
    <w:rsid w:val="00D22D56"/>
    <w:rsid w:val="00D32929"/>
    <w:rsid w:val="00D473FB"/>
    <w:rsid w:val="00D60DCB"/>
    <w:rsid w:val="00D75D89"/>
    <w:rsid w:val="00E47C04"/>
    <w:rsid w:val="00E57322"/>
    <w:rsid w:val="00EE1047"/>
    <w:rsid w:val="00F70B90"/>
    <w:rsid w:val="00FE65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127CBF"/>
  <w15:docId w15:val="{C51A68F6-6AB1-440C-85FE-90C2DE33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712FC"/>
    <w:rPr>
      <w:color w:val="0563C1" w:themeColor="hyperlink"/>
      <w:u w:val="single"/>
    </w:rPr>
  </w:style>
  <w:style w:type="paragraph" w:styleId="a4">
    <w:name w:val="header"/>
    <w:basedOn w:val="a"/>
    <w:link w:val="Char"/>
    <w:uiPriority w:val="99"/>
    <w:unhideWhenUsed/>
    <w:rsid w:val="004601C8"/>
    <w:pPr>
      <w:tabs>
        <w:tab w:val="center" w:pos="4513"/>
        <w:tab w:val="right" w:pos="9026"/>
      </w:tabs>
      <w:snapToGrid w:val="0"/>
    </w:pPr>
  </w:style>
  <w:style w:type="character" w:customStyle="1" w:styleId="Char">
    <w:name w:val="머리글 Char"/>
    <w:basedOn w:val="a0"/>
    <w:link w:val="a4"/>
    <w:uiPriority w:val="99"/>
    <w:rsid w:val="004601C8"/>
  </w:style>
  <w:style w:type="paragraph" w:styleId="a5">
    <w:name w:val="footer"/>
    <w:basedOn w:val="a"/>
    <w:link w:val="Char0"/>
    <w:uiPriority w:val="99"/>
    <w:unhideWhenUsed/>
    <w:rsid w:val="004601C8"/>
    <w:pPr>
      <w:tabs>
        <w:tab w:val="center" w:pos="4513"/>
        <w:tab w:val="right" w:pos="9026"/>
      </w:tabs>
      <w:snapToGrid w:val="0"/>
    </w:pPr>
  </w:style>
  <w:style w:type="character" w:customStyle="1" w:styleId="Char0">
    <w:name w:val="바닥글 Char"/>
    <w:basedOn w:val="a0"/>
    <w:link w:val="a5"/>
    <w:uiPriority w:val="99"/>
    <w:rsid w:val="00460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235</Words>
  <Characters>1340</Characters>
  <Application>Microsoft Office Word</Application>
  <DocSecurity>0</DocSecurity>
  <Lines>11</Lines>
  <Paragraphs>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이지민</dc:creator>
  <cp:keywords/>
  <dc:description/>
  <cp:lastModifiedBy>Hong Jo Lee</cp:lastModifiedBy>
  <cp:revision>4</cp:revision>
  <dcterms:created xsi:type="dcterms:W3CDTF">2017-11-15T02:07:00Z</dcterms:created>
  <dcterms:modified xsi:type="dcterms:W3CDTF">2017-11-17T07:06:00Z</dcterms:modified>
</cp:coreProperties>
</file>