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85" w:rsidRPr="00D53769" w:rsidRDefault="008559B2" w:rsidP="00AD7385">
      <w:pPr>
        <w:jc w:val="both"/>
        <w:rPr>
          <w:b/>
          <w:sz w:val="24"/>
        </w:rPr>
      </w:pPr>
      <w:r w:rsidRPr="00D53769">
        <w:rPr>
          <w:b/>
          <w:sz w:val="24"/>
        </w:rPr>
        <w:t xml:space="preserve">GASTROINTESTINAL </w:t>
      </w:r>
      <w:r>
        <w:rPr>
          <w:b/>
          <w:sz w:val="24"/>
        </w:rPr>
        <w:t>ENVIRONMENT</w:t>
      </w:r>
      <w:r w:rsidRPr="00D53769">
        <w:rPr>
          <w:b/>
          <w:sz w:val="24"/>
        </w:rPr>
        <w:t xml:space="preserve"> CONTROL </w:t>
      </w:r>
    </w:p>
    <w:p w:rsidR="00AD7385" w:rsidRPr="00E74A66" w:rsidRDefault="00E74A66" w:rsidP="00AD7385">
      <w:pPr>
        <w:spacing w:after="120" w:line="240" w:lineRule="auto"/>
        <w:jc w:val="both"/>
        <w:rPr>
          <w:sz w:val="24"/>
        </w:rPr>
      </w:pPr>
      <w:r w:rsidRPr="008559B2">
        <w:rPr>
          <w:sz w:val="24"/>
          <w:u w:val="single"/>
        </w:rPr>
        <w:t>J.J. Mallo</w:t>
      </w:r>
      <w:r w:rsidRPr="008559B2">
        <w:rPr>
          <w:sz w:val="24"/>
          <w:u w:val="single"/>
          <w:vertAlign w:val="superscript"/>
        </w:rPr>
        <w:t>1</w:t>
      </w:r>
      <w:proofErr w:type="gramStart"/>
      <w:r w:rsidRPr="00E74A66">
        <w:rPr>
          <w:sz w:val="24"/>
          <w:vertAlign w:val="superscript"/>
        </w:rPr>
        <w:t>,2</w:t>
      </w:r>
      <w:proofErr w:type="gramEnd"/>
      <w:r w:rsidRPr="00E74A66">
        <w:rPr>
          <w:sz w:val="24"/>
        </w:rPr>
        <w:t>, C</w:t>
      </w:r>
      <w:r w:rsidR="00261163" w:rsidRPr="00E74A66">
        <w:rPr>
          <w:sz w:val="24"/>
        </w:rPr>
        <w:t>. Sol</w:t>
      </w:r>
      <w:r w:rsidR="00CF480A" w:rsidRPr="00E74A66">
        <w:rPr>
          <w:sz w:val="24"/>
          <w:vertAlign w:val="superscript"/>
        </w:rPr>
        <w:t>1</w:t>
      </w:r>
      <w:r w:rsidRPr="00E74A66">
        <w:rPr>
          <w:sz w:val="24"/>
        </w:rPr>
        <w:t>, M. Puyalto</w:t>
      </w:r>
      <w:r w:rsidRPr="00E74A66">
        <w:rPr>
          <w:sz w:val="24"/>
          <w:vertAlign w:val="superscript"/>
        </w:rPr>
        <w:t>1</w:t>
      </w:r>
      <w:r>
        <w:rPr>
          <w:sz w:val="24"/>
        </w:rPr>
        <w:t xml:space="preserve"> and</w:t>
      </w:r>
      <w:r w:rsidR="00261163" w:rsidRPr="00E74A66">
        <w:rPr>
          <w:sz w:val="24"/>
        </w:rPr>
        <w:t xml:space="preserve"> </w:t>
      </w:r>
      <w:r w:rsidRPr="00E74A66">
        <w:rPr>
          <w:sz w:val="24"/>
        </w:rPr>
        <w:t>M</w:t>
      </w:r>
      <w:r w:rsidR="00B77F00" w:rsidRPr="00E74A66">
        <w:rPr>
          <w:sz w:val="24"/>
        </w:rPr>
        <w:t>.</w:t>
      </w:r>
      <w:r w:rsidRPr="00E74A66">
        <w:rPr>
          <w:sz w:val="24"/>
        </w:rPr>
        <w:t>J.Villamide</w:t>
      </w:r>
      <w:r w:rsidR="00CF480A" w:rsidRPr="00E74A66">
        <w:rPr>
          <w:sz w:val="24"/>
          <w:vertAlign w:val="superscript"/>
        </w:rPr>
        <w:t>2</w:t>
      </w:r>
      <w:r w:rsidR="00AD7385" w:rsidRPr="00E74A66">
        <w:rPr>
          <w:sz w:val="24"/>
        </w:rPr>
        <w:t xml:space="preserve"> </w:t>
      </w:r>
    </w:p>
    <w:p w:rsidR="00AD7385" w:rsidRDefault="00634550" w:rsidP="00AD7385">
      <w:pPr>
        <w:spacing w:after="12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1 </w:t>
      </w:r>
      <w:r w:rsidR="007C3597" w:rsidRPr="007C3597">
        <w:rPr>
          <w:sz w:val="24"/>
          <w:lang w:val="en-US"/>
        </w:rPr>
        <w:t>NOREL S.A.</w:t>
      </w:r>
      <w:r w:rsidR="00980378" w:rsidRPr="007C3597">
        <w:rPr>
          <w:sz w:val="24"/>
          <w:lang w:val="en-US"/>
        </w:rPr>
        <w:t>, Madrid</w:t>
      </w:r>
      <w:r w:rsidR="007C3597" w:rsidRPr="007C3597">
        <w:rPr>
          <w:sz w:val="24"/>
          <w:lang w:val="en-US"/>
        </w:rPr>
        <w:t>,</w:t>
      </w:r>
      <w:r w:rsidR="00980378" w:rsidRPr="007C3597">
        <w:rPr>
          <w:sz w:val="24"/>
          <w:lang w:val="en-US"/>
        </w:rPr>
        <w:t xml:space="preserve"> </w:t>
      </w:r>
      <w:r w:rsidR="00AD7385" w:rsidRPr="007C3597">
        <w:rPr>
          <w:sz w:val="24"/>
          <w:lang w:val="en-US"/>
        </w:rPr>
        <w:t>Spain</w:t>
      </w:r>
    </w:p>
    <w:p w:rsidR="00634550" w:rsidRPr="00D53769" w:rsidRDefault="00634550" w:rsidP="00AD7385">
      <w:pPr>
        <w:spacing w:after="120" w:line="240" w:lineRule="auto"/>
        <w:jc w:val="both"/>
        <w:rPr>
          <w:sz w:val="24"/>
          <w:lang w:val="en-US"/>
        </w:rPr>
      </w:pPr>
      <w:r w:rsidRPr="00D53769">
        <w:rPr>
          <w:sz w:val="24"/>
          <w:lang w:val="en-US"/>
        </w:rPr>
        <w:t xml:space="preserve">2 </w:t>
      </w:r>
      <w:r w:rsidR="00E74A66" w:rsidRPr="00D53769">
        <w:rPr>
          <w:sz w:val="24"/>
          <w:lang w:val="en-US"/>
        </w:rPr>
        <w:t>U.P.M.</w:t>
      </w:r>
      <w:r w:rsidRPr="00D53769">
        <w:rPr>
          <w:sz w:val="24"/>
          <w:lang w:val="en-US"/>
        </w:rPr>
        <w:t>,</w:t>
      </w:r>
      <w:r w:rsidR="00E74A66" w:rsidRPr="00D53769">
        <w:rPr>
          <w:sz w:val="24"/>
          <w:lang w:val="en-US"/>
        </w:rPr>
        <w:t xml:space="preserve"> Madrid,</w:t>
      </w:r>
      <w:r w:rsidRPr="00D53769">
        <w:rPr>
          <w:sz w:val="24"/>
          <w:lang w:val="en-US"/>
        </w:rPr>
        <w:t xml:space="preserve"> </w:t>
      </w:r>
      <w:r w:rsidR="00E74A66" w:rsidRPr="00D53769">
        <w:rPr>
          <w:sz w:val="24"/>
          <w:lang w:val="en-US"/>
        </w:rPr>
        <w:t>Spain</w:t>
      </w:r>
    </w:p>
    <w:p w:rsidR="00AD7385" w:rsidRPr="00D53769" w:rsidRDefault="00AD7385" w:rsidP="00AD7385">
      <w:pPr>
        <w:spacing w:after="120" w:line="240" w:lineRule="auto"/>
        <w:jc w:val="both"/>
        <w:rPr>
          <w:sz w:val="24"/>
          <w:lang w:val="en-US"/>
        </w:rPr>
      </w:pPr>
    </w:p>
    <w:p w:rsidR="00F82A68" w:rsidRPr="0097795B" w:rsidRDefault="00467C0F" w:rsidP="00F82A68">
      <w:pPr>
        <w:jc w:val="both"/>
        <w:rPr>
          <w:sz w:val="24"/>
          <w:lang w:val="en-US"/>
        </w:rPr>
      </w:pPr>
      <w:r w:rsidRPr="00467C0F">
        <w:rPr>
          <w:sz w:val="24"/>
          <w:lang w:val="en-US"/>
        </w:rPr>
        <w:t>The gastrointestinal tract acts as a selective barrier between its lumen and animal tissues. This barrier is formed by physical</w:t>
      </w:r>
      <w:r w:rsidR="00706309">
        <w:rPr>
          <w:sz w:val="24"/>
          <w:lang w:val="en-US"/>
        </w:rPr>
        <w:t xml:space="preserve"> (mucus, tight junctions)</w:t>
      </w:r>
      <w:r w:rsidRPr="00467C0F">
        <w:rPr>
          <w:sz w:val="24"/>
          <w:lang w:val="en-US"/>
        </w:rPr>
        <w:t>, chemical</w:t>
      </w:r>
      <w:r w:rsidR="00706309">
        <w:rPr>
          <w:sz w:val="24"/>
          <w:lang w:val="en-US"/>
        </w:rPr>
        <w:t xml:space="preserve"> (</w:t>
      </w:r>
      <w:r w:rsidR="0097795B">
        <w:rPr>
          <w:sz w:val="24"/>
          <w:lang w:val="en-US"/>
        </w:rPr>
        <w:t>antibacterial peptides)</w:t>
      </w:r>
      <w:r w:rsidRPr="00467C0F">
        <w:rPr>
          <w:sz w:val="24"/>
          <w:lang w:val="en-US"/>
        </w:rPr>
        <w:t>, immunological</w:t>
      </w:r>
      <w:r w:rsidR="00706309">
        <w:rPr>
          <w:sz w:val="24"/>
          <w:lang w:val="en-US"/>
        </w:rPr>
        <w:t xml:space="preserve"> (</w:t>
      </w:r>
      <w:r w:rsidR="0097795B">
        <w:rPr>
          <w:sz w:val="24"/>
          <w:lang w:val="en-US"/>
        </w:rPr>
        <w:t>Gut-Associated Lymphoid Tissue</w:t>
      </w:r>
      <w:r w:rsidR="00706309">
        <w:rPr>
          <w:sz w:val="24"/>
          <w:lang w:val="en-US"/>
        </w:rPr>
        <w:t>)</w:t>
      </w:r>
      <w:r w:rsidRPr="00467C0F">
        <w:rPr>
          <w:sz w:val="24"/>
          <w:lang w:val="en-US"/>
        </w:rPr>
        <w:t xml:space="preserve"> and microbiological </w:t>
      </w:r>
      <w:r w:rsidR="0097795B">
        <w:rPr>
          <w:sz w:val="24"/>
          <w:lang w:val="en-US"/>
        </w:rPr>
        <w:t xml:space="preserve">(autochthonous established </w:t>
      </w:r>
      <w:proofErr w:type="spellStart"/>
      <w:r w:rsidR="00B20AC0">
        <w:rPr>
          <w:sz w:val="24"/>
          <w:lang w:val="en-US"/>
        </w:rPr>
        <w:t>microbioma</w:t>
      </w:r>
      <w:proofErr w:type="spellEnd"/>
      <w:r w:rsidR="0097795B">
        <w:rPr>
          <w:sz w:val="24"/>
          <w:lang w:val="en-US"/>
        </w:rPr>
        <w:t xml:space="preserve">) </w:t>
      </w:r>
      <w:r w:rsidR="0097795B" w:rsidRPr="00467C0F">
        <w:rPr>
          <w:sz w:val="24"/>
          <w:lang w:val="en-US"/>
        </w:rPr>
        <w:t>agents</w:t>
      </w:r>
      <w:r>
        <w:rPr>
          <w:sz w:val="24"/>
          <w:lang w:val="en-US"/>
        </w:rPr>
        <w:t>. There is a wide range of factors</w:t>
      </w:r>
      <w:r w:rsidR="0097795B">
        <w:rPr>
          <w:sz w:val="24"/>
          <w:lang w:val="en-US"/>
        </w:rPr>
        <w:t xml:space="preserve"> that can </w:t>
      </w:r>
      <w:r w:rsidR="00D53769">
        <w:rPr>
          <w:sz w:val="24"/>
          <w:lang w:val="en-US"/>
        </w:rPr>
        <w:t xml:space="preserve">negatively </w:t>
      </w:r>
      <w:r w:rsidR="0097795B">
        <w:rPr>
          <w:sz w:val="24"/>
          <w:lang w:val="en-US"/>
        </w:rPr>
        <w:t xml:space="preserve">affect the balance between intestinal components, and eventually, avian </w:t>
      </w:r>
      <w:r w:rsidR="00D53769">
        <w:rPr>
          <w:sz w:val="24"/>
          <w:lang w:val="en-US"/>
        </w:rPr>
        <w:t>performance</w:t>
      </w:r>
      <w:r w:rsidR="0097795B">
        <w:rPr>
          <w:sz w:val="24"/>
          <w:lang w:val="en-US"/>
        </w:rPr>
        <w:t>, namely those</w:t>
      </w:r>
      <w:r>
        <w:rPr>
          <w:sz w:val="24"/>
          <w:lang w:val="en-US"/>
        </w:rPr>
        <w:t xml:space="preserve"> related to the diet</w:t>
      </w:r>
      <w:r w:rsidR="0097795B">
        <w:rPr>
          <w:sz w:val="24"/>
          <w:lang w:val="en-US"/>
        </w:rPr>
        <w:t xml:space="preserve"> (substrates for bacterial fermentation)</w:t>
      </w:r>
      <w:r>
        <w:rPr>
          <w:sz w:val="24"/>
          <w:lang w:val="en-US"/>
        </w:rPr>
        <w:t>, infectious agents</w:t>
      </w:r>
      <w:r w:rsidR="0097795B">
        <w:rPr>
          <w:sz w:val="24"/>
          <w:lang w:val="en-US"/>
        </w:rPr>
        <w:t xml:space="preserve"> (bacteria and protozoa present in water or </w:t>
      </w:r>
      <w:r w:rsidR="00B20AC0">
        <w:rPr>
          <w:sz w:val="24"/>
          <w:lang w:val="en-US"/>
        </w:rPr>
        <w:t>in</w:t>
      </w:r>
      <w:r w:rsidR="0097795B">
        <w:rPr>
          <w:sz w:val="24"/>
          <w:lang w:val="en-US"/>
        </w:rPr>
        <w:t xml:space="preserve"> feed)</w:t>
      </w:r>
      <w:r>
        <w:rPr>
          <w:sz w:val="24"/>
          <w:lang w:val="en-US"/>
        </w:rPr>
        <w:t>, environment</w:t>
      </w:r>
      <w:r w:rsidR="0097795B">
        <w:rPr>
          <w:sz w:val="24"/>
          <w:lang w:val="en-US"/>
        </w:rPr>
        <w:t>al factors (temperature, ventilation)</w:t>
      </w:r>
      <w:r>
        <w:rPr>
          <w:sz w:val="24"/>
          <w:lang w:val="en-US"/>
        </w:rPr>
        <w:t xml:space="preserve"> and farming practices</w:t>
      </w:r>
      <w:r w:rsidR="0097795B">
        <w:rPr>
          <w:sz w:val="24"/>
          <w:lang w:val="en-US"/>
        </w:rPr>
        <w:t xml:space="preserve"> (density, stressing factors)</w:t>
      </w:r>
      <w:r>
        <w:rPr>
          <w:sz w:val="24"/>
          <w:lang w:val="en-US"/>
        </w:rPr>
        <w:t>.</w:t>
      </w:r>
      <w:r w:rsidRPr="00467C0F">
        <w:rPr>
          <w:rFonts w:ascii="Arial" w:hAnsi="Arial" w:cs="Arial"/>
          <w:lang w:val="en-US"/>
        </w:rPr>
        <w:t xml:space="preserve"> </w:t>
      </w:r>
      <w:r w:rsidRPr="00467C0F">
        <w:rPr>
          <w:sz w:val="24"/>
          <w:lang w:val="en-US"/>
        </w:rPr>
        <w:t>Gastroi</w:t>
      </w:r>
      <w:r w:rsidR="00706309">
        <w:rPr>
          <w:sz w:val="24"/>
          <w:lang w:val="en-US"/>
        </w:rPr>
        <w:t xml:space="preserve">ntestinal </w:t>
      </w:r>
      <w:r w:rsidR="00D53769">
        <w:rPr>
          <w:sz w:val="24"/>
          <w:lang w:val="en-US"/>
        </w:rPr>
        <w:t xml:space="preserve">environment </w:t>
      </w:r>
      <w:r w:rsidR="00706309">
        <w:rPr>
          <w:sz w:val="24"/>
          <w:lang w:val="en-US"/>
        </w:rPr>
        <w:t>can be</w:t>
      </w:r>
      <w:r w:rsidR="00F82A68" w:rsidRPr="00467C0F">
        <w:rPr>
          <w:sz w:val="24"/>
          <w:lang w:val="en-US"/>
        </w:rPr>
        <w:t xml:space="preserve"> defined as </w:t>
      </w:r>
      <w:r w:rsidR="00AB2A04">
        <w:rPr>
          <w:sz w:val="24"/>
          <w:lang w:val="en-US"/>
        </w:rPr>
        <w:t>substrate and the conditions around it:</w:t>
      </w:r>
      <w:r w:rsidR="00F82A68" w:rsidRPr="00467C0F">
        <w:rPr>
          <w:sz w:val="24"/>
          <w:lang w:val="en-US"/>
        </w:rPr>
        <w:t xml:space="preserve"> pH, particle concentrations, substances, </w:t>
      </w:r>
      <w:r w:rsidR="0097795B">
        <w:rPr>
          <w:sz w:val="24"/>
          <w:lang w:val="en-US"/>
        </w:rPr>
        <w:t xml:space="preserve">glandular </w:t>
      </w:r>
      <w:r w:rsidR="00F82A68" w:rsidRPr="00467C0F">
        <w:rPr>
          <w:sz w:val="24"/>
          <w:lang w:val="en-US"/>
        </w:rPr>
        <w:t>excretions and bacterial populations.</w:t>
      </w:r>
      <w:r w:rsidR="00F82A68" w:rsidRPr="0097795B">
        <w:rPr>
          <w:sz w:val="24"/>
          <w:lang w:val="en-US"/>
        </w:rPr>
        <w:t xml:space="preserve"> These conditions</w:t>
      </w:r>
      <w:r w:rsidR="00F82A68" w:rsidRPr="00D53769">
        <w:rPr>
          <w:sz w:val="24"/>
          <w:lang w:val="en-US"/>
        </w:rPr>
        <w:t xml:space="preserve"> </w:t>
      </w:r>
      <w:r w:rsidR="00F82A68" w:rsidRPr="00706309">
        <w:rPr>
          <w:sz w:val="24"/>
          <w:lang w:val="en-US"/>
        </w:rPr>
        <w:t>vary</w:t>
      </w:r>
      <w:r w:rsidR="00F82A68" w:rsidRPr="00D53769">
        <w:rPr>
          <w:sz w:val="24"/>
          <w:lang w:val="en-US"/>
        </w:rPr>
        <w:t xml:space="preserve"> in time, depending on the presence of the bolus and its composition, as we</w:t>
      </w:r>
      <w:r w:rsidR="00B20AC0">
        <w:rPr>
          <w:sz w:val="24"/>
          <w:lang w:val="en-US"/>
        </w:rPr>
        <w:t>ll as on the physiological status</w:t>
      </w:r>
      <w:r w:rsidR="00F82A68" w:rsidRPr="00D53769">
        <w:rPr>
          <w:sz w:val="24"/>
          <w:lang w:val="en-US"/>
        </w:rPr>
        <w:t xml:space="preserve"> of the animal, and the possible infection challenges. </w:t>
      </w:r>
      <w:r w:rsidR="00F82A68" w:rsidRPr="0097795B">
        <w:rPr>
          <w:sz w:val="24"/>
          <w:lang w:val="en-US"/>
        </w:rPr>
        <w:t xml:space="preserve">Intestinal </w:t>
      </w:r>
      <w:r w:rsidR="00D53769">
        <w:rPr>
          <w:sz w:val="24"/>
          <w:lang w:val="en-US"/>
        </w:rPr>
        <w:t>environment</w:t>
      </w:r>
      <w:r w:rsidR="00F82A68" w:rsidRPr="0097795B">
        <w:rPr>
          <w:sz w:val="24"/>
          <w:lang w:val="en-US"/>
        </w:rPr>
        <w:t xml:space="preserve">, besides, has a direct effect on </w:t>
      </w:r>
      <w:proofErr w:type="gramStart"/>
      <w:r w:rsidR="00F82A68" w:rsidRPr="0097795B">
        <w:rPr>
          <w:sz w:val="24"/>
          <w:lang w:val="en-US"/>
        </w:rPr>
        <w:t>intestinal</w:t>
      </w:r>
      <w:proofErr w:type="gramEnd"/>
      <w:r w:rsidR="00F82A68" w:rsidRPr="0097795B">
        <w:rPr>
          <w:sz w:val="24"/>
          <w:lang w:val="en-US"/>
        </w:rPr>
        <w:t xml:space="preserve"> morphology</w:t>
      </w:r>
      <w:r w:rsidR="0097795B" w:rsidRPr="0097795B">
        <w:rPr>
          <w:sz w:val="24"/>
          <w:lang w:val="en-US"/>
        </w:rPr>
        <w:t xml:space="preserve"> and </w:t>
      </w:r>
      <w:proofErr w:type="spellStart"/>
      <w:r w:rsidR="0097795B" w:rsidRPr="0097795B">
        <w:rPr>
          <w:sz w:val="24"/>
          <w:lang w:val="en-US"/>
        </w:rPr>
        <w:t>villi</w:t>
      </w:r>
      <w:proofErr w:type="spellEnd"/>
      <w:r w:rsidR="0097795B" w:rsidRPr="0097795B">
        <w:rPr>
          <w:sz w:val="24"/>
          <w:lang w:val="en-US"/>
        </w:rPr>
        <w:t xml:space="preserve"> development</w:t>
      </w:r>
      <w:r w:rsidR="00F82A68" w:rsidRPr="0097795B">
        <w:rPr>
          <w:sz w:val="24"/>
          <w:lang w:val="en-US"/>
        </w:rPr>
        <w:t xml:space="preserve">. </w:t>
      </w:r>
      <w:r w:rsidR="00A363F5" w:rsidRPr="00A363F5">
        <w:rPr>
          <w:sz w:val="24"/>
          <w:lang w:val="en-US"/>
        </w:rPr>
        <w:t>A</w:t>
      </w:r>
      <w:r w:rsidR="00F82A68" w:rsidRPr="00A363F5">
        <w:rPr>
          <w:sz w:val="24"/>
          <w:lang w:val="en-US"/>
        </w:rPr>
        <w:t xml:space="preserve"> correct control</w:t>
      </w:r>
      <w:r w:rsidR="00A363F5">
        <w:rPr>
          <w:sz w:val="24"/>
          <w:lang w:val="en-US"/>
        </w:rPr>
        <w:t xml:space="preserve"> of</w:t>
      </w:r>
      <w:r w:rsidR="00F82A68" w:rsidRPr="00A363F5">
        <w:rPr>
          <w:sz w:val="24"/>
          <w:lang w:val="en-US"/>
        </w:rPr>
        <w:t xml:space="preserve"> this ambience</w:t>
      </w:r>
      <w:r w:rsidR="00A363F5">
        <w:rPr>
          <w:sz w:val="24"/>
          <w:lang w:val="en-US"/>
        </w:rPr>
        <w:t xml:space="preserve"> is necessary to</w:t>
      </w:r>
      <w:r w:rsidR="00F82A68" w:rsidRPr="00A363F5">
        <w:rPr>
          <w:sz w:val="24"/>
          <w:lang w:val="en-US"/>
        </w:rPr>
        <w:t xml:space="preserve"> obtain an optimum diet digestibility, and to </w:t>
      </w:r>
      <w:r w:rsidR="00A363F5">
        <w:rPr>
          <w:sz w:val="24"/>
          <w:lang w:val="en-US"/>
        </w:rPr>
        <w:t>decrease the</w:t>
      </w:r>
      <w:r w:rsidR="00F82A68" w:rsidRPr="00A363F5">
        <w:rPr>
          <w:sz w:val="24"/>
          <w:lang w:val="en-US"/>
        </w:rPr>
        <w:t xml:space="preserve"> possibility </w:t>
      </w:r>
      <w:r w:rsidR="00A363F5">
        <w:rPr>
          <w:sz w:val="24"/>
          <w:lang w:val="en-US"/>
        </w:rPr>
        <w:t>of</w:t>
      </w:r>
      <w:r w:rsidR="00F82A68" w:rsidRPr="00A363F5">
        <w:rPr>
          <w:sz w:val="24"/>
          <w:lang w:val="en-US"/>
        </w:rPr>
        <w:t xml:space="preserve"> </w:t>
      </w:r>
      <w:r w:rsidR="00B20AC0" w:rsidRPr="00B20AC0">
        <w:rPr>
          <w:sz w:val="24"/>
          <w:lang w:val="en-US"/>
        </w:rPr>
        <w:t xml:space="preserve">bacterial </w:t>
      </w:r>
      <w:proofErr w:type="spellStart"/>
      <w:r w:rsidR="00B20AC0" w:rsidRPr="00B20AC0">
        <w:rPr>
          <w:sz w:val="24"/>
          <w:lang w:val="en-US"/>
        </w:rPr>
        <w:t>dysbiosis</w:t>
      </w:r>
      <w:proofErr w:type="spellEnd"/>
      <w:r w:rsidR="00F82A68" w:rsidRPr="00A363F5">
        <w:rPr>
          <w:sz w:val="24"/>
          <w:lang w:val="en-US"/>
        </w:rPr>
        <w:t xml:space="preserve">. </w:t>
      </w:r>
      <w:r w:rsidR="00F82A68" w:rsidRPr="0097795B">
        <w:rPr>
          <w:sz w:val="24"/>
          <w:lang w:val="en-US"/>
        </w:rPr>
        <w:t>This communication define</w:t>
      </w:r>
      <w:r w:rsidR="00A363F5">
        <w:rPr>
          <w:sz w:val="24"/>
          <w:lang w:val="en-US"/>
        </w:rPr>
        <w:t>s</w:t>
      </w:r>
      <w:r w:rsidR="00F82A68" w:rsidRPr="0097795B">
        <w:rPr>
          <w:sz w:val="24"/>
          <w:lang w:val="en-US"/>
        </w:rPr>
        <w:t xml:space="preserve"> intestinal ambience conditions, the components most commonly found in </w:t>
      </w:r>
      <w:r w:rsidR="00A363F5">
        <w:rPr>
          <w:sz w:val="24"/>
          <w:lang w:val="en-US"/>
        </w:rPr>
        <w:t xml:space="preserve">the intestinal lumen and </w:t>
      </w:r>
      <w:r w:rsidR="00F82A68" w:rsidRPr="0097795B">
        <w:rPr>
          <w:sz w:val="24"/>
          <w:lang w:val="en-US"/>
        </w:rPr>
        <w:t>the bacterial populations that can be found in it, their balances and functions</w:t>
      </w:r>
      <w:r w:rsidR="0097795B">
        <w:rPr>
          <w:sz w:val="24"/>
          <w:lang w:val="en-US"/>
        </w:rPr>
        <w:t xml:space="preserve">. It also </w:t>
      </w:r>
      <w:r w:rsidR="00B20AC0">
        <w:rPr>
          <w:sz w:val="24"/>
          <w:lang w:val="en-US"/>
        </w:rPr>
        <w:t>review</w:t>
      </w:r>
      <w:r w:rsidR="0097795B">
        <w:rPr>
          <w:sz w:val="24"/>
          <w:lang w:val="en-US"/>
        </w:rPr>
        <w:t>s how the diet composition alters gastrointestinal tract ambience</w:t>
      </w:r>
      <w:r w:rsidR="00A363F5">
        <w:rPr>
          <w:sz w:val="24"/>
          <w:lang w:val="en-US"/>
        </w:rPr>
        <w:t>, and some available tools</w:t>
      </w:r>
      <w:r w:rsidR="00F82A68" w:rsidRPr="0097795B">
        <w:rPr>
          <w:sz w:val="24"/>
          <w:lang w:val="en-US"/>
        </w:rPr>
        <w:t xml:space="preserve"> to control these parameters and achieve animal optimum performance</w:t>
      </w:r>
      <w:r w:rsidR="00A363F5">
        <w:rPr>
          <w:sz w:val="24"/>
          <w:lang w:val="en-US"/>
        </w:rPr>
        <w:t>:</w:t>
      </w:r>
      <w:r w:rsidR="0097795B" w:rsidRPr="0097795B">
        <w:rPr>
          <w:sz w:val="24"/>
          <w:lang w:val="en-US"/>
        </w:rPr>
        <w:t xml:space="preserve"> antibiotics, organic acid salts</w:t>
      </w:r>
      <w:r w:rsidR="00C61CCB">
        <w:rPr>
          <w:sz w:val="24"/>
          <w:lang w:val="en-US"/>
        </w:rPr>
        <w:t xml:space="preserve"> and</w:t>
      </w:r>
      <w:r w:rsidR="0097795B" w:rsidRPr="0097795B">
        <w:rPr>
          <w:sz w:val="24"/>
          <w:lang w:val="en-US"/>
        </w:rPr>
        <w:t xml:space="preserve"> essential oils</w:t>
      </w:r>
      <w:r w:rsidR="00F82A68" w:rsidRPr="0097795B">
        <w:rPr>
          <w:sz w:val="24"/>
          <w:lang w:val="en-US"/>
        </w:rPr>
        <w:t>.</w:t>
      </w:r>
    </w:p>
    <w:p w:rsidR="00AD7385" w:rsidRPr="00D53769" w:rsidRDefault="00980378" w:rsidP="00306687">
      <w:pPr>
        <w:jc w:val="both"/>
        <w:rPr>
          <w:b/>
          <w:sz w:val="24"/>
          <w:szCs w:val="24"/>
          <w:lang w:val="en-US"/>
        </w:rPr>
      </w:pPr>
      <w:r w:rsidRPr="00D53769">
        <w:rPr>
          <w:b/>
          <w:sz w:val="24"/>
          <w:szCs w:val="24"/>
          <w:lang w:val="en-US"/>
        </w:rPr>
        <w:t xml:space="preserve">Key Words: </w:t>
      </w:r>
      <w:r w:rsidR="00F82A68" w:rsidRPr="00D53769">
        <w:rPr>
          <w:sz w:val="24"/>
          <w:szCs w:val="24"/>
          <w:lang w:val="en-US"/>
        </w:rPr>
        <w:t xml:space="preserve">Gastrointestinal tract, </w:t>
      </w:r>
      <w:proofErr w:type="spellStart"/>
      <w:r w:rsidR="00F82A68" w:rsidRPr="00D53769">
        <w:rPr>
          <w:sz w:val="24"/>
          <w:szCs w:val="24"/>
          <w:lang w:val="en-US"/>
        </w:rPr>
        <w:t>microflora</w:t>
      </w:r>
      <w:proofErr w:type="spellEnd"/>
      <w:r w:rsidR="00467C0F" w:rsidRPr="00D53769">
        <w:rPr>
          <w:sz w:val="24"/>
          <w:szCs w:val="24"/>
          <w:lang w:val="en-US"/>
        </w:rPr>
        <w:t xml:space="preserve">, morphology, organic acids, </w:t>
      </w:r>
      <w:proofErr w:type="spellStart"/>
      <w:r w:rsidR="00467C0F" w:rsidRPr="00D53769">
        <w:rPr>
          <w:sz w:val="24"/>
          <w:szCs w:val="24"/>
          <w:lang w:val="en-US"/>
        </w:rPr>
        <w:t>butyrates</w:t>
      </w:r>
      <w:proofErr w:type="spellEnd"/>
      <w:r w:rsidR="00467C0F" w:rsidRPr="00D53769">
        <w:rPr>
          <w:sz w:val="24"/>
          <w:szCs w:val="24"/>
          <w:lang w:val="en-US"/>
        </w:rPr>
        <w:t xml:space="preserve">, essential oils, antibiotics, </w:t>
      </w:r>
      <w:proofErr w:type="spellStart"/>
      <w:r w:rsidR="00467C0F" w:rsidRPr="00D53769">
        <w:rPr>
          <w:sz w:val="24"/>
          <w:szCs w:val="24"/>
          <w:lang w:val="en-US"/>
        </w:rPr>
        <w:t>probiotics</w:t>
      </w:r>
      <w:proofErr w:type="spellEnd"/>
      <w:r w:rsidR="00467C0F" w:rsidRPr="00D53769">
        <w:rPr>
          <w:sz w:val="24"/>
          <w:szCs w:val="24"/>
          <w:lang w:val="en-US"/>
        </w:rPr>
        <w:t xml:space="preserve">, </w:t>
      </w:r>
      <w:proofErr w:type="spellStart"/>
      <w:r w:rsidR="00467C0F" w:rsidRPr="00D53769">
        <w:rPr>
          <w:sz w:val="24"/>
          <w:szCs w:val="24"/>
          <w:lang w:val="en-US"/>
        </w:rPr>
        <w:t>prebiotics</w:t>
      </w:r>
      <w:proofErr w:type="spellEnd"/>
    </w:p>
    <w:p w:rsidR="002347AC" w:rsidRPr="00D53769" w:rsidRDefault="002347AC" w:rsidP="00980378">
      <w:pPr>
        <w:spacing w:after="0" w:line="240" w:lineRule="auto"/>
        <w:rPr>
          <w:b/>
          <w:sz w:val="24"/>
          <w:lang w:val="en-US"/>
        </w:rPr>
      </w:pPr>
    </w:p>
    <w:sectPr w:rsidR="002347AC" w:rsidRPr="00D53769" w:rsidSect="0023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AD2" w:rsidRDefault="00B55AD2" w:rsidP="00E20E18">
      <w:pPr>
        <w:spacing w:after="0" w:line="240" w:lineRule="auto"/>
      </w:pPr>
      <w:r>
        <w:separator/>
      </w:r>
    </w:p>
  </w:endnote>
  <w:endnote w:type="continuationSeparator" w:id="0">
    <w:p w:rsidR="00B55AD2" w:rsidRDefault="00B55AD2" w:rsidP="00E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AD2" w:rsidRDefault="00B55AD2" w:rsidP="00E20E18">
      <w:pPr>
        <w:spacing w:after="0" w:line="240" w:lineRule="auto"/>
      </w:pPr>
      <w:r>
        <w:separator/>
      </w:r>
    </w:p>
  </w:footnote>
  <w:footnote w:type="continuationSeparator" w:id="0">
    <w:p w:rsidR="00B55AD2" w:rsidRDefault="00B55AD2" w:rsidP="00E20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687"/>
    <w:rsid w:val="00112CA8"/>
    <w:rsid w:val="00185968"/>
    <w:rsid w:val="001A1842"/>
    <w:rsid w:val="002347AC"/>
    <w:rsid w:val="00261163"/>
    <w:rsid w:val="00293892"/>
    <w:rsid w:val="002D0030"/>
    <w:rsid w:val="00306687"/>
    <w:rsid w:val="003112A9"/>
    <w:rsid w:val="00314573"/>
    <w:rsid w:val="00317B37"/>
    <w:rsid w:val="0035505F"/>
    <w:rsid w:val="00467C0F"/>
    <w:rsid w:val="0049011D"/>
    <w:rsid w:val="005616D6"/>
    <w:rsid w:val="005A2A0E"/>
    <w:rsid w:val="005A383A"/>
    <w:rsid w:val="005E04F7"/>
    <w:rsid w:val="00626555"/>
    <w:rsid w:val="006310F9"/>
    <w:rsid w:val="00634550"/>
    <w:rsid w:val="00685162"/>
    <w:rsid w:val="006D1204"/>
    <w:rsid w:val="00706309"/>
    <w:rsid w:val="0070776C"/>
    <w:rsid w:val="00741BF6"/>
    <w:rsid w:val="00790DA2"/>
    <w:rsid w:val="007C0921"/>
    <w:rsid w:val="007C3597"/>
    <w:rsid w:val="007C3760"/>
    <w:rsid w:val="008067C0"/>
    <w:rsid w:val="00815FBE"/>
    <w:rsid w:val="008466AE"/>
    <w:rsid w:val="008559B2"/>
    <w:rsid w:val="00890338"/>
    <w:rsid w:val="008C6E2A"/>
    <w:rsid w:val="0096688B"/>
    <w:rsid w:val="0097795B"/>
    <w:rsid w:val="00980378"/>
    <w:rsid w:val="009E5814"/>
    <w:rsid w:val="00A363F5"/>
    <w:rsid w:val="00A60B94"/>
    <w:rsid w:val="00A60BF4"/>
    <w:rsid w:val="00AB2A04"/>
    <w:rsid w:val="00AD7385"/>
    <w:rsid w:val="00B171FB"/>
    <w:rsid w:val="00B20AC0"/>
    <w:rsid w:val="00B516E5"/>
    <w:rsid w:val="00B55AD2"/>
    <w:rsid w:val="00B77F00"/>
    <w:rsid w:val="00B9489C"/>
    <w:rsid w:val="00BA287B"/>
    <w:rsid w:val="00BB2E97"/>
    <w:rsid w:val="00BB5215"/>
    <w:rsid w:val="00BB65D2"/>
    <w:rsid w:val="00BC6AF0"/>
    <w:rsid w:val="00C12150"/>
    <w:rsid w:val="00C61CCB"/>
    <w:rsid w:val="00CC2D62"/>
    <w:rsid w:val="00CE3F8C"/>
    <w:rsid w:val="00CF480A"/>
    <w:rsid w:val="00D502ED"/>
    <w:rsid w:val="00D53769"/>
    <w:rsid w:val="00D76E68"/>
    <w:rsid w:val="00D970E8"/>
    <w:rsid w:val="00DB7058"/>
    <w:rsid w:val="00DB7D78"/>
    <w:rsid w:val="00DC64DD"/>
    <w:rsid w:val="00E20E18"/>
    <w:rsid w:val="00E474D6"/>
    <w:rsid w:val="00E65FB4"/>
    <w:rsid w:val="00E74A66"/>
    <w:rsid w:val="00E9354D"/>
    <w:rsid w:val="00E952EE"/>
    <w:rsid w:val="00EA30CA"/>
    <w:rsid w:val="00EA6F9C"/>
    <w:rsid w:val="00EC2275"/>
    <w:rsid w:val="00EC34CB"/>
    <w:rsid w:val="00F0383A"/>
    <w:rsid w:val="00F7376C"/>
    <w:rsid w:val="00F82A68"/>
    <w:rsid w:val="00FC251B"/>
    <w:rsid w:val="00FE2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0E18"/>
  </w:style>
  <w:style w:type="paragraph" w:styleId="Piedepgina">
    <w:name w:val="footer"/>
    <w:basedOn w:val="Normal"/>
    <w:link w:val="Piedepgina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0E18"/>
  </w:style>
  <w:style w:type="character" w:styleId="Refdecomentario">
    <w:name w:val="annotation reference"/>
    <w:basedOn w:val="Fuentedeprrafopredeter"/>
    <w:uiPriority w:val="99"/>
    <w:semiHidden/>
    <w:unhideWhenUsed/>
    <w:rsid w:val="00D537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37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37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37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37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0E18"/>
  </w:style>
  <w:style w:type="paragraph" w:styleId="Piedepgina">
    <w:name w:val="footer"/>
    <w:basedOn w:val="Normal"/>
    <w:link w:val="PiedepginaCar"/>
    <w:uiPriority w:val="99"/>
    <w:semiHidden/>
    <w:unhideWhenUsed/>
    <w:rsid w:val="00E2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0E18"/>
  </w:style>
  <w:style w:type="character" w:styleId="Refdecomentario">
    <w:name w:val="annotation reference"/>
    <w:basedOn w:val="Fuentedeprrafopredeter"/>
    <w:uiPriority w:val="99"/>
    <w:semiHidden/>
    <w:unhideWhenUsed/>
    <w:rsid w:val="00D537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37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37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37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37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Usuario de Windows</cp:lastModifiedBy>
  <cp:revision>4</cp:revision>
  <cp:lastPrinted>2016-08-11T09:23:00Z</cp:lastPrinted>
  <dcterms:created xsi:type="dcterms:W3CDTF">2017-10-30T12:45:00Z</dcterms:created>
  <dcterms:modified xsi:type="dcterms:W3CDTF">2017-10-30T12:50:00Z</dcterms:modified>
</cp:coreProperties>
</file>