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0ED" w:rsidRPr="002F6109" w:rsidRDefault="007250ED" w:rsidP="007250E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F6109">
        <w:rPr>
          <w:rFonts w:ascii="Times New Roman" w:hAnsi="Times New Roman"/>
          <w:b/>
          <w:bCs/>
          <w:sz w:val="24"/>
          <w:szCs w:val="24"/>
        </w:rPr>
        <w:t xml:space="preserve">EFFECT OF </w:t>
      </w:r>
      <w:r w:rsidRPr="002F6109">
        <w:rPr>
          <w:rFonts w:ascii="Times New Roman" w:hAnsi="Times New Roman"/>
          <w:b/>
          <w:bCs/>
          <w:i/>
          <w:iCs/>
          <w:sz w:val="24"/>
          <w:szCs w:val="24"/>
        </w:rPr>
        <w:t xml:space="preserve">IN-OVO </w:t>
      </w:r>
      <w:r w:rsidRPr="002F6109">
        <w:rPr>
          <w:rFonts w:ascii="Times New Roman" w:hAnsi="Times New Roman"/>
          <w:b/>
          <w:bCs/>
          <w:iCs/>
          <w:sz w:val="24"/>
          <w:szCs w:val="24"/>
        </w:rPr>
        <w:t xml:space="preserve">INJECTION OF </w:t>
      </w:r>
      <w:r w:rsidRPr="002F6109">
        <w:rPr>
          <w:rFonts w:ascii="Times New Roman" w:hAnsi="Times New Roman"/>
          <w:b/>
          <w:bCs/>
          <w:sz w:val="24"/>
          <w:szCs w:val="24"/>
        </w:rPr>
        <w:t xml:space="preserve">GLUCOSE, LYSINE AND THREONINE ON THE PRODUCTION PERFORMANCE, JEJUNAL HISTOMORPHOLOGY </w:t>
      </w:r>
      <w:r w:rsidR="00FD3004" w:rsidRPr="002F6109">
        <w:rPr>
          <w:rFonts w:ascii="Times New Roman" w:hAnsi="Times New Roman"/>
          <w:b/>
          <w:bCs/>
          <w:sz w:val="24"/>
          <w:szCs w:val="24"/>
        </w:rPr>
        <w:t xml:space="preserve">AND MUC- 2 GENE EXPRESSION </w:t>
      </w:r>
      <w:r w:rsidRPr="002F6109">
        <w:rPr>
          <w:rFonts w:ascii="Times New Roman" w:hAnsi="Times New Roman"/>
          <w:b/>
          <w:bCs/>
          <w:sz w:val="24"/>
          <w:szCs w:val="24"/>
        </w:rPr>
        <w:t>OF COMMERCIAL BROILER CHICKEN</w:t>
      </w:r>
    </w:p>
    <w:p w:rsidR="007250ED" w:rsidRPr="005030A4" w:rsidRDefault="007250ED" w:rsidP="007250ED">
      <w:pPr>
        <w:suppressLineNumbers/>
        <w:spacing w:after="120" w:line="240" w:lineRule="auto"/>
        <w:rPr>
          <w:rFonts w:ascii="Times New Roman" w:hAnsi="Times New Roman"/>
          <w:sz w:val="16"/>
          <w:szCs w:val="24"/>
        </w:rPr>
      </w:pPr>
      <w:r w:rsidRPr="005030A4">
        <w:rPr>
          <w:rFonts w:ascii="Times New Roman" w:hAnsi="Times New Roman"/>
          <w:b/>
          <w:sz w:val="24"/>
          <w:szCs w:val="24"/>
          <w:u w:val="single"/>
        </w:rPr>
        <w:t>P. Kanagaraju</w:t>
      </w:r>
      <w:r w:rsidRPr="005030A4">
        <w:rPr>
          <w:rFonts w:ascii="Times New Roman" w:hAnsi="Times New Roman"/>
          <w:b/>
          <w:sz w:val="24"/>
          <w:szCs w:val="24"/>
          <w:vertAlign w:val="superscript"/>
        </w:rPr>
        <w:t>1</w:t>
      </w:r>
      <w:r w:rsidRPr="005030A4">
        <w:rPr>
          <w:rFonts w:ascii="Times New Roman" w:hAnsi="Times New Roman"/>
          <w:b/>
          <w:sz w:val="24"/>
          <w:szCs w:val="24"/>
        </w:rPr>
        <w:t>*</w:t>
      </w:r>
      <w:r w:rsidR="00B64DB9">
        <w:rPr>
          <w:rFonts w:ascii="Times New Roman" w:hAnsi="Times New Roman"/>
          <w:b/>
          <w:sz w:val="24"/>
          <w:szCs w:val="24"/>
        </w:rPr>
        <w:t xml:space="preserve"> </w:t>
      </w:r>
      <w:r w:rsidRPr="005030A4">
        <w:rPr>
          <w:rFonts w:ascii="Times New Roman" w:hAnsi="Times New Roman"/>
          <w:b/>
          <w:sz w:val="24"/>
          <w:szCs w:val="24"/>
        </w:rPr>
        <w:t xml:space="preserve">and </w:t>
      </w:r>
      <w:r>
        <w:rPr>
          <w:rFonts w:ascii="Times New Roman" w:hAnsi="Times New Roman"/>
          <w:b/>
          <w:sz w:val="24"/>
          <w:szCs w:val="24"/>
        </w:rPr>
        <w:t>S.Rathnapraba</w:t>
      </w:r>
      <w:r>
        <w:rPr>
          <w:rFonts w:ascii="Times New Roman" w:hAnsi="Times New Roman"/>
          <w:b/>
          <w:sz w:val="24"/>
          <w:szCs w:val="24"/>
          <w:vertAlign w:val="superscript"/>
        </w:rPr>
        <w:t>2</w:t>
      </w:r>
    </w:p>
    <w:p w:rsidR="007250ED" w:rsidRDefault="007250ED" w:rsidP="002A6EB7">
      <w:pPr>
        <w:suppressLineNumbers/>
        <w:spacing w:after="0" w:line="240" w:lineRule="auto"/>
        <w:ind w:left="142" w:hanging="142"/>
        <w:jc w:val="both"/>
        <w:rPr>
          <w:rFonts w:ascii="Times New Roman" w:hAnsi="Times New Roman"/>
          <w:sz w:val="24"/>
          <w:szCs w:val="24"/>
        </w:rPr>
      </w:pPr>
      <w:r w:rsidRPr="00BD5BF0">
        <w:rPr>
          <w:rFonts w:ascii="Times New Roman" w:hAnsi="Times New Roman"/>
          <w:sz w:val="24"/>
          <w:szCs w:val="24"/>
          <w:vertAlign w:val="superscript"/>
        </w:rPr>
        <w:t>1*</w:t>
      </w:r>
      <w:r w:rsidRPr="00BD5BF0">
        <w:rPr>
          <w:rFonts w:ascii="Times New Roman" w:hAnsi="Times New Roman"/>
          <w:sz w:val="24"/>
          <w:szCs w:val="24"/>
        </w:rPr>
        <w:t>Assistant Professor,</w:t>
      </w:r>
      <w:r w:rsidRPr="00BD5BF0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D5BF0">
        <w:rPr>
          <w:rFonts w:ascii="Times New Roman" w:hAnsi="Times New Roman"/>
          <w:sz w:val="24"/>
          <w:szCs w:val="24"/>
        </w:rPr>
        <w:t xml:space="preserve">Department of Poultry Science, Madras Veterinary College, </w:t>
      </w:r>
    </w:p>
    <w:p w:rsidR="007250ED" w:rsidRPr="00BD5BF0" w:rsidRDefault="007250ED" w:rsidP="002A6EB7">
      <w:pPr>
        <w:suppressLineNumbers/>
        <w:spacing w:after="0" w:line="240" w:lineRule="auto"/>
        <w:ind w:left="142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TANUVAS, </w:t>
      </w:r>
      <w:r w:rsidRPr="00BD5BF0">
        <w:rPr>
          <w:rFonts w:ascii="Times New Roman" w:hAnsi="Times New Roman"/>
          <w:sz w:val="24"/>
          <w:szCs w:val="24"/>
        </w:rPr>
        <w:t>Chennai-07</w:t>
      </w:r>
    </w:p>
    <w:p w:rsidR="007250ED" w:rsidRPr="00BD5BF0" w:rsidRDefault="007250ED" w:rsidP="002A6EB7">
      <w:pPr>
        <w:suppressLineNumbers/>
        <w:spacing w:after="120" w:line="240" w:lineRule="auto"/>
        <w:ind w:left="142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BD5BF0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BD5BF0">
        <w:rPr>
          <w:rFonts w:ascii="Times New Roman" w:hAnsi="Times New Roman"/>
          <w:sz w:val="24"/>
          <w:szCs w:val="24"/>
        </w:rPr>
        <w:t>Assistant Professor, Department of Animal Biotechnology, Madras Veterinary College, TANUVAS, Chennai-07</w:t>
      </w:r>
    </w:p>
    <w:p w:rsidR="007250ED" w:rsidRDefault="007250ED" w:rsidP="007250ED">
      <w:pPr>
        <w:suppressLineNumbers/>
        <w:spacing w:after="0" w:line="240" w:lineRule="auto"/>
        <w:ind w:left="357" w:hanging="357"/>
        <w:rPr>
          <w:rFonts w:ascii="Times New Roman" w:hAnsi="Times New Roman"/>
          <w:sz w:val="24"/>
          <w:szCs w:val="24"/>
        </w:rPr>
      </w:pPr>
      <w:r w:rsidRPr="00BD5BF0">
        <w:rPr>
          <w:rFonts w:ascii="Times New Roman" w:hAnsi="Times New Roman"/>
          <w:sz w:val="24"/>
          <w:szCs w:val="24"/>
          <w:vertAlign w:val="superscript"/>
        </w:rPr>
        <w:t>*</w:t>
      </w:r>
      <w:r w:rsidRPr="00BD5BF0">
        <w:rPr>
          <w:rFonts w:ascii="Times New Roman" w:hAnsi="Times New Roman"/>
          <w:sz w:val="24"/>
          <w:szCs w:val="24"/>
        </w:rPr>
        <w:t xml:space="preserve">Corresponding author: </w:t>
      </w:r>
      <w:hyperlink r:id="rId4" w:history="1">
        <w:r w:rsidRPr="00BD5BF0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kanraj2007@gmail.com</w:t>
        </w:r>
      </w:hyperlink>
    </w:p>
    <w:p w:rsidR="007250ED" w:rsidRDefault="007250ED" w:rsidP="007250ED">
      <w:pPr>
        <w:suppressLineNumbers/>
        <w:spacing w:after="0" w:line="240" w:lineRule="auto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</w:t>
      </w:r>
    </w:p>
    <w:p w:rsidR="007250ED" w:rsidRDefault="007250ED" w:rsidP="007250ED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Background</w:t>
      </w:r>
    </w:p>
    <w:p w:rsidR="007250ED" w:rsidRDefault="007250ED" w:rsidP="007250ED">
      <w:pPr>
        <w:spacing w:after="120"/>
        <w:jc w:val="both"/>
        <w:rPr>
          <w:rFonts w:ascii="Times New Roman" w:hAnsi="Times New Roman"/>
          <w:sz w:val="24"/>
          <w:szCs w:val="24"/>
          <w:lang w:val="en-GB"/>
        </w:rPr>
      </w:pPr>
      <w:r w:rsidRPr="005030A4">
        <w:rPr>
          <w:rFonts w:ascii="Times New Roman" w:hAnsi="Times New Roman"/>
          <w:sz w:val="24"/>
          <w:szCs w:val="24"/>
          <w:lang w:val="en-GB"/>
        </w:rPr>
        <w:t xml:space="preserve">Under field conditions, most of the broiler chicks </w:t>
      </w:r>
      <w:r>
        <w:rPr>
          <w:rFonts w:ascii="Times New Roman" w:hAnsi="Times New Roman"/>
          <w:sz w:val="24"/>
          <w:szCs w:val="24"/>
        </w:rPr>
        <w:t xml:space="preserve">subjected to fasting and </w:t>
      </w:r>
      <w:r w:rsidRPr="005030A4">
        <w:rPr>
          <w:rFonts w:ascii="Times New Roman" w:hAnsi="Times New Roman"/>
          <w:sz w:val="24"/>
          <w:szCs w:val="24"/>
          <w:lang w:val="en-GB"/>
        </w:rPr>
        <w:t>receive feed and water 24-36 hours after hatching, which results in mobilization of body reserves to support metabolism, thermo regulation</w:t>
      </w:r>
      <w:r>
        <w:rPr>
          <w:rFonts w:ascii="Times New Roman" w:hAnsi="Times New Roman"/>
          <w:sz w:val="24"/>
          <w:szCs w:val="24"/>
          <w:lang w:val="en-GB"/>
        </w:rPr>
        <w:t xml:space="preserve"> which i</w:t>
      </w:r>
      <w:r w:rsidRPr="005030A4">
        <w:rPr>
          <w:rFonts w:ascii="Times New Roman" w:hAnsi="Times New Roman"/>
          <w:sz w:val="24"/>
          <w:szCs w:val="24"/>
          <w:lang w:val="en-GB"/>
        </w:rPr>
        <w:t xml:space="preserve">mpairs overall </w:t>
      </w:r>
      <w:r>
        <w:rPr>
          <w:rFonts w:ascii="Times New Roman" w:hAnsi="Times New Roman"/>
          <w:sz w:val="24"/>
          <w:szCs w:val="24"/>
          <w:lang w:val="en-GB"/>
        </w:rPr>
        <w:t xml:space="preserve">production </w:t>
      </w:r>
      <w:r w:rsidRPr="005030A4">
        <w:rPr>
          <w:rFonts w:ascii="Times New Roman" w:hAnsi="Times New Roman"/>
          <w:sz w:val="24"/>
          <w:szCs w:val="24"/>
          <w:lang w:val="en-GB"/>
        </w:rPr>
        <w:t>performance.</w:t>
      </w:r>
    </w:p>
    <w:p w:rsidR="00ED40DF" w:rsidRPr="00ED40DF" w:rsidRDefault="00ED40DF" w:rsidP="007250ED">
      <w:pPr>
        <w:spacing w:after="12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ED40DF">
        <w:rPr>
          <w:rFonts w:ascii="Times New Roman" w:hAnsi="Times New Roman"/>
          <w:b/>
          <w:sz w:val="24"/>
          <w:szCs w:val="24"/>
          <w:lang w:val="en-GB"/>
        </w:rPr>
        <w:t>Objective</w:t>
      </w:r>
    </w:p>
    <w:p w:rsidR="00ED40DF" w:rsidRPr="000C584F" w:rsidRDefault="00ED40DF" w:rsidP="00A019E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0C584F">
        <w:rPr>
          <w:rFonts w:ascii="Times New Roman" w:hAnsi="Times New Roman"/>
          <w:bCs/>
          <w:sz w:val="24"/>
          <w:szCs w:val="24"/>
        </w:rPr>
        <w:t xml:space="preserve">To investigate the effect of </w:t>
      </w:r>
      <w:r w:rsidRPr="000C584F">
        <w:rPr>
          <w:rFonts w:ascii="Times New Roman" w:hAnsi="Times New Roman"/>
          <w:bCs/>
          <w:i/>
          <w:iCs/>
          <w:sz w:val="24"/>
          <w:szCs w:val="24"/>
        </w:rPr>
        <w:t>in-</w:t>
      </w:r>
      <w:proofErr w:type="spellStart"/>
      <w:r w:rsidRPr="000C584F">
        <w:rPr>
          <w:rFonts w:ascii="Times New Roman" w:hAnsi="Times New Roman"/>
          <w:bCs/>
          <w:i/>
          <w:iCs/>
          <w:sz w:val="24"/>
          <w:szCs w:val="24"/>
        </w:rPr>
        <w:t>ovo</w:t>
      </w:r>
      <w:proofErr w:type="spellEnd"/>
      <w:r w:rsidRPr="000C584F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Pr="000C584F">
        <w:rPr>
          <w:rFonts w:ascii="Times New Roman" w:hAnsi="Times New Roman"/>
          <w:bCs/>
          <w:iCs/>
          <w:sz w:val="24"/>
          <w:szCs w:val="24"/>
        </w:rPr>
        <w:t xml:space="preserve">injection of </w:t>
      </w:r>
      <w:r w:rsidRPr="000C584F">
        <w:rPr>
          <w:rFonts w:ascii="Times New Roman" w:hAnsi="Times New Roman"/>
          <w:bCs/>
          <w:sz w:val="24"/>
          <w:szCs w:val="24"/>
        </w:rPr>
        <w:t xml:space="preserve">glucose, lysine and </w:t>
      </w:r>
      <w:proofErr w:type="spellStart"/>
      <w:r w:rsidRPr="000C584F">
        <w:rPr>
          <w:rFonts w:ascii="Times New Roman" w:hAnsi="Times New Roman"/>
          <w:bCs/>
          <w:sz w:val="24"/>
          <w:szCs w:val="24"/>
        </w:rPr>
        <w:t>threonine</w:t>
      </w:r>
      <w:proofErr w:type="spellEnd"/>
      <w:r w:rsidRPr="000C584F">
        <w:rPr>
          <w:rFonts w:ascii="Times New Roman" w:hAnsi="Times New Roman"/>
          <w:bCs/>
          <w:sz w:val="24"/>
          <w:szCs w:val="24"/>
        </w:rPr>
        <w:t xml:space="preserve"> on the production performance, </w:t>
      </w:r>
      <w:proofErr w:type="spellStart"/>
      <w:r w:rsidRPr="000C584F">
        <w:rPr>
          <w:rFonts w:ascii="Times New Roman" w:hAnsi="Times New Roman"/>
          <w:bCs/>
          <w:sz w:val="24"/>
          <w:szCs w:val="24"/>
        </w:rPr>
        <w:t>jejunal</w:t>
      </w:r>
      <w:proofErr w:type="spellEnd"/>
      <w:r w:rsidRPr="000C584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C584F">
        <w:rPr>
          <w:rFonts w:ascii="Times New Roman" w:hAnsi="Times New Roman"/>
          <w:bCs/>
          <w:sz w:val="24"/>
          <w:szCs w:val="24"/>
        </w:rPr>
        <w:t>histomorphology</w:t>
      </w:r>
      <w:proofErr w:type="spellEnd"/>
      <w:r w:rsidRPr="000C584F"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 w:rsidRPr="000C584F">
        <w:rPr>
          <w:rFonts w:ascii="Times New Roman" w:hAnsi="Times New Roman"/>
          <w:bCs/>
          <w:sz w:val="24"/>
          <w:szCs w:val="24"/>
        </w:rPr>
        <w:t>muc</w:t>
      </w:r>
      <w:proofErr w:type="spellEnd"/>
      <w:r w:rsidRPr="000C584F">
        <w:rPr>
          <w:rFonts w:ascii="Times New Roman" w:hAnsi="Times New Roman"/>
          <w:bCs/>
          <w:sz w:val="24"/>
          <w:szCs w:val="24"/>
        </w:rPr>
        <w:t>- 2 gene expression of commercial broiler chicken</w:t>
      </w:r>
    </w:p>
    <w:p w:rsidR="007250ED" w:rsidRPr="007F25B7" w:rsidRDefault="007250ED" w:rsidP="007250ED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F25B7">
        <w:rPr>
          <w:rFonts w:ascii="Times New Roman" w:hAnsi="Times New Roman"/>
          <w:b/>
          <w:sz w:val="24"/>
          <w:szCs w:val="24"/>
          <w:lang w:val="en-GB"/>
        </w:rPr>
        <w:t>Methodology</w:t>
      </w:r>
    </w:p>
    <w:p w:rsidR="007250ED" w:rsidRDefault="007250ED" w:rsidP="007250ED">
      <w:pPr>
        <w:pStyle w:val="Default"/>
        <w:spacing w:after="120" w:line="276" w:lineRule="auto"/>
        <w:jc w:val="both"/>
        <w:rPr>
          <w:bdr w:val="none" w:sz="0" w:space="0" w:color="auto" w:frame="1"/>
          <w:lang w:val="en-GB" w:bidi="ar-IQ"/>
        </w:rPr>
      </w:pPr>
      <w:r w:rsidRPr="005030A4">
        <w:rPr>
          <w:color w:val="auto"/>
          <w:bdr w:val="none" w:sz="0" w:space="0" w:color="auto" w:frame="1"/>
          <w:lang w:val="en-GB" w:bidi="ar-IQ"/>
        </w:rPr>
        <w:t>On 18</w:t>
      </w:r>
      <w:r w:rsidRPr="005030A4">
        <w:rPr>
          <w:color w:val="auto"/>
          <w:bdr w:val="none" w:sz="0" w:space="0" w:color="auto" w:frame="1"/>
          <w:vertAlign w:val="superscript"/>
          <w:lang w:val="en-GB" w:bidi="ar-IQ"/>
        </w:rPr>
        <w:t>th</w:t>
      </w:r>
      <w:r w:rsidRPr="005030A4">
        <w:rPr>
          <w:color w:val="auto"/>
          <w:bdr w:val="none" w:sz="0" w:space="0" w:color="auto" w:frame="1"/>
          <w:lang w:val="en-GB" w:bidi="ar-IQ"/>
        </w:rPr>
        <w:t xml:space="preserve"> day of incubation, out of 500 eggs, 100 eggs served as non injected control (T</w:t>
      </w:r>
      <w:r w:rsidRPr="005030A4">
        <w:rPr>
          <w:color w:val="auto"/>
          <w:bdr w:val="none" w:sz="0" w:space="0" w:color="auto" w:frame="1"/>
          <w:vertAlign w:val="subscript"/>
          <w:lang w:val="en-GB" w:bidi="ar-IQ"/>
        </w:rPr>
        <w:t>1</w:t>
      </w:r>
      <w:r w:rsidRPr="005030A4">
        <w:rPr>
          <w:color w:val="auto"/>
          <w:bdr w:val="none" w:sz="0" w:space="0" w:color="auto" w:frame="1"/>
          <w:lang w:val="en-GB" w:bidi="ar-IQ"/>
        </w:rPr>
        <w:t xml:space="preserve">), the remaining 400 eggs (100 for each treatment group) were injected with </w:t>
      </w:r>
      <w:r>
        <w:rPr>
          <w:color w:val="auto"/>
          <w:bdr w:val="none" w:sz="0" w:space="0" w:color="auto" w:frame="1"/>
          <w:lang w:val="en-GB" w:bidi="ar-IQ"/>
        </w:rPr>
        <w:t xml:space="preserve">0.5 ml of </w:t>
      </w:r>
      <w:r w:rsidRPr="005030A4">
        <w:rPr>
          <w:color w:val="auto"/>
          <w:bdr w:val="none" w:sz="0" w:space="0" w:color="auto" w:frame="1"/>
          <w:lang w:val="en-GB" w:bidi="ar-IQ"/>
        </w:rPr>
        <w:t>normal saline,</w:t>
      </w:r>
      <w:r>
        <w:rPr>
          <w:color w:val="auto"/>
          <w:bdr w:val="none" w:sz="0" w:space="0" w:color="auto" w:frame="1"/>
          <w:lang w:val="en-GB" w:bidi="ar-IQ"/>
        </w:rPr>
        <w:t xml:space="preserve"> (T</w:t>
      </w:r>
      <w:r w:rsidRPr="00B3390A">
        <w:rPr>
          <w:color w:val="auto"/>
          <w:bdr w:val="none" w:sz="0" w:space="0" w:color="auto" w:frame="1"/>
          <w:vertAlign w:val="subscript"/>
          <w:lang w:val="en-GB" w:bidi="ar-IQ"/>
        </w:rPr>
        <w:t>2</w:t>
      </w:r>
      <w:r>
        <w:rPr>
          <w:color w:val="auto"/>
          <w:bdr w:val="none" w:sz="0" w:space="0" w:color="auto" w:frame="1"/>
          <w:lang w:val="en-GB" w:bidi="ar-IQ"/>
        </w:rPr>
        <w:t>)</w:t>
      </w:r>
      <w:r w:rsidRPr="005030A4">
        <w:rPr>
          <w:color w:val="auto"/>
          <w:bdr w:val="none" w:sz="0" w:space="0" w:color="auto" w:frame="1"/>
          <w:lang w:val="en-GB" w:bidi="ar-IQ"/>
        </w:rPr>
        <w:t xml:space="preserve"> </w:t>
      </w:r>
      <w:r>
        <w:rPr>
          <w:color w:val="auto"/>
          <w:bdr w:val="none" w:sz="0" w:space="0" w:color="auto" w:frame="1"/>
          <w:lang w:val="en-GB" w:bidi="ar-IQ"/>
        </w:rPr>
        <w:t xml:space="preserve">0.5 ml of </w:t>
      </w:r>
      <w:r w:rsidRPr="005030A4">
        <w:rPr>
          <w:color w:val="auto"/>
          <w:bdr w:val="none" w:sz="0" w:space="0" w:color="auto" w:frame="1"/>
          <w:lang w:val="en-GB" w:bidi="ar-IQ"/>
        </w:rPr>
        <w:t>5 % glucose (T</w:t>
      </w:r>
      <w:r>
        <w:rPr>
          <w:color w:val="auto"/>
          <w:bdr w:val="none" w:sz="0" w:space="0" w:color="auto" w:frame="1"/>
          <w:vertAlign w:val="subscript"/>
          <w:lang w:val="en-GB" w:bidi="ar-IQ"/>
        </w:rPr>
        <w:t>3</w:t>
      </w:r>
      <w:r w:rsidRPr="005030A4">
        <w:rPr>
          <w:color w:val="auto"/>
          <w:bdr w:val="none" w:sz="0" w:space="0" w:color="auto" w:frame="1"/>
          <w:lang w:val="en-GB" w:bidi="ar-IQ"/>
        </w:rPr>
        <w:t xml:space="preserve">), </w:t>
      </w:r>
      <w:r>
        <w:rPr>
          <w:color w:val="auto"/>
          <w:bdr w:val="none" w:sz="0" w:space="0" w:color="auto" w:frame="1"/>
          <w:lang w:val="en-GB" w:bidi="ar-IQ"/>
        </w:rPr>
        <w:t xml:space="preserve">0.5 ml of </w:t>
      </w:r>
      <w:r w:rsidRPr="005030A4">
        <w:rPr>
          <w:color w:val="auto"/>
          <w:bdr w:val="none" w:sz="0" w:space="0" w:color="auto" w:frame="1"/>
          <w:lang w:val="en-GB" w:bidi="ar-IQ"/>
        </w:rPr>
        <w:t>0.</w:t>
      </w:r>
      <w:r>
        <w:rPr>
          <w:color w:val="auto"/>
          <w:bdr w:val="none" w:sz="0" w:space="0" w:color="auto" w:frame="1"/>
          <w:lang w:val="en-GB" w:bidi="ar-IQ"/>
        </w:rPr>
        <w:t>5</w:t>
      </w:r>
      <w:r w:rsidRPr="005030A4">
        <w:rPr>
          <w:color w:val="auto"/>
          <w:bdr w:val="none" w:sz="0" w:space="0" w:color="auto" w:frame="1"/>
          <w:lang w:val="en-GB" w:bidi="ar-IQ"/>
        </w:rPr>
        <w:t xml:space="preserve"> </w:t>
      </w:r>
      <w:r>
        <w:rPr>
          <w:color w:val="auto"/>
          <w:bdr w:val="none" w:sz="0" w:space="0" w:color="auto" w:frame="1"/>
          <w:lang w:val="en-GB" w:bidi="ar-IQ"/>
        </w:rPr>
        <w:t>mg</w:t>
      </w:r>
      <w:r w:rsidRPr="005030A4">
        <w:rPr>
          <w:color w:val="auto"/>
          <w:bdr w:val="none" w:sz="0" w:space="0" w:color="auto" w:frame="1"/>
          <w:lang w:val="en-GB" w:bidi="ar-IQ"/>
        </w:rPr>
        <w:t xml:space="preserve"> </w:t>
      </w:r>
      <w:r>
        <w:rPr>
          <w:color w:val="auto"/>
          <w:bdr w:val="none" w:sz="0" w:space="0" w:color="auto" w:frame="1"/>
          <w:lang w:val="en-GB" w:bidi="ar-IQ"/>
        </w:rPr>
        <w:t xml:space="preserve">Lysine </w:t>
      </w:r>
      <w:r w:rsidRPr="005030A4">
        <w:rPr>
          <w:color w:val="auto"/>
          <w:bdr w:val="none" w:sz="0" w:space="0" w:color="auto" w:frame="1"/>
          <w:lang w:val="en-GB" w:bidi="ar-IQ"/>
        </w:rPr>
        <w:t>(T</w:t>
      </w:r>
      <w:r>
        <w:rPr>
          <w:color w:val="auto"/>
          <w:bdr w:val="none" w:sz="0" w:space="0" w:color="auto" w:frame="1"/>
          <w:vertAlign w:val="subscript"/>
          <w:lang w:val="en-GB" w:bidi="ar-IQ"/>
        </w:rPr>
        <w:t>4</w:t>
      </w:r>
      <w:r w:rsidRPr="005030A4">
        <w:rPr>
          <w:color w:val="auto"/>
          <w:bdr w:val="none" w:sz="0" w:space="0" w:color="auto" w:frame="1"/>
          <w:lang w:val="en-GB" w:bidi="ar-IQ"/>
        </w:rPr>
        <w:t>),  and</w:t>
      </w:r>
      <w:r>
        <w:rPr>
          <w:color w:val="auto"/>
          <w:bdr w:val="none" w:sz="0" w:space="0" w:color="auto" w:frame="1"/>
          <w:lang w:val="en-GB" w:bidi="ar-IQ"/>
        </w:rPr>
        <w:t xml:space="preserve"> 0.5 ml of 0.5 mg </w:t>
      </w:r>
      <w:proofErr w:type="spellStart"/>
      <w:r>
        <w:rPr>
          <w:color w:val="auto"/>
          <w:bdr w:val="none" w:sz="0" w:space="0" w:color="auto" w:frame="1"/>
          <w:lang w:val="en-GB" w:bidi="ar-IQ"/>
        </w:rPr>
        <w:t>Threonine</w:t>
      </w:r>
      <w:proofErr w:type="spellEnd"/>
      <w:r>
        <w:rPr>
          <w:color w:val="auto"/>
          <w:bdr w:val="none" w:sz="0" w:space="0" w:color="auto" w:frame="1"/>
          <w:lang w:val="en-GB" w:bidi="ar-IQ"/>
        </w:rPr>
        <w:t xml:space="preserve"> </w:t>
      </w:r>
      <w:r w:rsidRPr="005030A4">
        <w:rPr>
          <w:color w:val="auto"/>
          <w:bdr w:val="none" w:sz="0" w:space="0" w:color="auto" w:frame="1"/>
          <w:lang w:val="en-GB" w:bidi="ar-IQ"/>
        </w:rPr>
        <w:t>(T</w:t>
      </w:r>
      <w:r>
        <w:rPr>
          <w:color w:val="auto"/>
          <w:bdr w:val="none" w:sz="0" w:space="0" w:color="auto" w:frame="1"/>
          <w:vertAlign w:val="subscript"/>
          <w:lang w:val="en-GB" w:bidi="ar-IQ"/>
        </w:rPr>
        <w:t>5</w:t>
      </w:r>
      <w:r w:rsidRPr="005030A4">
        <w:rPr>
          <w:color w:val="auto"/>
          <w:bdr w:val="none" w:sz="0" w:space="0" w:color="auto" w:frame="1"/>
          <w:lang w:val="en-GB" w:bidi="ar-IQ"/>
        </w:rPr>
        <w:t xml:space="preserve">). </w:t>
      </w:r>
      <w:r w:rsidRPr="005030A4">
        <w:rPr>
          <w:color w:val="auto"/>
        </w:rPr>
        <w:t xml:space="preserve">After completion of </w:t>
      </w:r>
      <w:r w:rsidRPr="005030A4">
        <w:rPr>
          <w:i/>
          <w:color w:val="auto"/>
        </w:rPr>
        <w:t xml:space="preserve">in </w:t>
      </w:r>
      <w:proofErr w:type="spellStart"/>
      <w:r w:rsidRPr="005030A4">
        <w:rPr>
          <w:i/>
          <w:color w:val="auto"/>
        </w:rPr>
        <w:t>ovo</w:t>
      </w:r>
      <w:proofErr w:type="spellEnd"/>
      <w:r w:rsidRPr="005030A4">
        <w:rPr>
          <w:color w:val="auto"/>
        </w:rPr>
        <w:t xml:space="preserve"> injection</w:t>
      </w:r>
      <w:r w:rsidRPr="005030A4">
        <w:rPr>
          <w:bCs/>
          <w:iCs/>
          <w:color w:val="auto"/>
        </w:rPr>
        <w:t>, all eggs were incubat</w:t>
      </w:r>
      <w:r>
        <w:rPr>
          <w:bCs/>
          <w:iCs/>
          <w:color w:val="auto"/>
        </w:rPr>
        <w:t>ed till 21 days</w:t>
      </w:r>
      <w:r w:rsidRPr="005030A4">
        <w:rPr>
          <w:color w:val="auto"/>
        </w:rPr>
        <w:t xml:space="preserve">. The hatch was taken on day 21. The hatched out broiler chicks from (400 numbers) were randomly allotted into 5 treatment groups each with four replicates of 20 chicks each. The chicks were fed </w:t>
      </w:r>
      <w:r w:rsidRPr="005030A4">
        <w:rPr>
          <w:i/>
          <w:color w:val="auto"/>
        </w:rPr>
        <w:t xml:space="preserve">ad </w:t>
      </w:r>
      <w:proofErr w:type="spellStart"/>
      <w:r w:rsidRPr="005030A4">
        <w:rPr>
          <w:i/>
          <w:color w:val="auto"/>
        </w:rPr>
        <w:t>libitum</w:t>
      </w:r>
      <w:proofErr w:type="spellEnd"/>
      <w:r w:rsidRPr="005030A4">
        <w:rPr>
          <w:color w:val="auto"/>
        </w:rPr>
        <w:t xml:space="preserve">  with broiler pre-starter, starter and finisher  mash as per BIS (2007) specifications from 1-</w:t>
      </w:r>
      <w:r>
        <w:rPr>
          <w:color w:val="auto"/>
        </w:rPr>
        <w:t>10</w:t>
      </w:r>
      <w:r w:rsidRPr="005030A4">
        <w:rPr>
          <w:color w:val="auto"/>
        </w:rPr>
        <w:t xml:space="preserve">, </w:t>
      </w:r>
      <w:r>
        <w:rPr>
          <w:color w:val="auto"/>
        </w:rPr>
        <w:t>11</w:t>
      </w:r>
      <w:r w:rsidRPr="005030A4">
        <w:rPr>
          <w:color w:val="auto"/>
        </w:rPr>
        <w:t>-21 and 22-42 days of age respectively.</w:t>
      </w:r>
      <w:r>
        <w:rPr>
          <w:color w:val="auto"/>
        </w:rPr>
        <w:t xml:space="preserve"> </w:t>
      </w:r>
      <w:r w:rsidRPr="005030A4">
        <w:rPr>
          <w:bdr w:val="none" w:sz="0" w:space="0" w:color="auto" w:frame="1"/>
          <w:lang w:val="en-GB" w:bidi="ar-IQ"/>
        </w:rPr>
        <w:t xml:space="preserve">Data on hatchability, hatch weight, body weight, weight gain, feed consumption, FCR and liver glycogen, serum glucose, total protein, </w:t>
      </w:r>
      <w:proofErr w:type="spellStart"/>
      <w:r w:rsidR="007E386F">
        <w:rPr>
          <w:bdr w:val="none" w:sz="0" w:space="0" w:color="auto" w:frame="1"/>
          <w:lang w:val="en-GB" w:bidi="ar-IQ"/>
        </w:rPr>
        <w:t>jejunal</w:t>
      </w:r>
      <w:proofErr w:type="spellEnd"/>
      <w:r w:rsidR="007E386F">
        <w:rPr>
          <w:bdr w:val="none" w:sz="0" w:space="0" w:color="auto" w:frame="1"/>
          <w:lang w:val="en-GB" w:bidi="ar-IQ"/>
        </w:rPr>
        <w:t xml:space="preserve"> </w:t>
      </w:r>
      <w:r>
        <w:rPr>
          <w:bdr w:val="none" w:sz="0" w:space="0" w:color="auto" w:frame="1"/>
          <w:lang w:val="en-GB" w:bidi="ar-IQ"/>
        </w:rPr>
        <w:t xml:space="preserve">muc-2 expression </w:t>
      </w:r>
      <w:r w:rsidRPr="005030A4">
        <w:rPr>
          <w:bdr w:val="none" w:sz="0" w:space="0" w:color="auto" w:frame="1"/>
          <w:lang w:val="en-GB" w:bidi="ar-IQ"/>
        </w:rPr>
        <w:t xml:space="preserve">and </w:t>
      </w:r>
      <w:proofErr w:type="spellStart"/>
      <w:r w:rsidRPr="005030A4">
        <w:rPr>
          <w:bdr w:val="none" w:sz="0" w:space="0" w:color="auto" w:frame="1"/>
          <w:lang w:val="en-GB" w:bidi="ar-IQ"/>
        </w:rPr>
        <w:t>histomorphometry</w:t>
      </w:r>
      <w:proofErr w:type="spellEnd"/>
      <w:r w:rsidRPr="005030A4">
        <w:rPr>
          <w:bdr w:val="none" w:sz="0" w:space="0" w:color="auto" w:frame="1"/>
          <w:lang w:val="en-GB" w:bidi="ar-IQ"/>
        </w:rPr>
        <w:t xml:space="preserve"> of the small intestine were recorded</w:t>
      </w:r>
      <w:r>
        <w:rPr>
          <w:bdr w:val="none" w:sz="0" w:space="0" w:color="auto" w:frame="1"/>
          <w:lang w:val="en-GB" w:bidi="ar-IQ"/>
        </w:rPr>
        <w:t xml:space="preserve"> and </w:t>
      </w:r>
      <w:proofErr w:type="spellStart"/>
      <w:r w:rsidRPr="005030A4">
        <w:t>analyse</w:t>
      </w:r>
      <w:r>
        <w:t>d</w:t>
      </w:r>
      <w:proofErr w:type="spellEnd"/>
      <w:r w:rsidRPr="00931C7A">
        <w:rPr>
          <w:bdr w:val="none" w:sz="0" w:space="0" w:color="auto" w:frame="1"/>
          <w:lang w:val="en-GB" w:bidi="ar-IQ"/>
        </w:rPr>
        <w:t xml:space="preserve"> </w:t>
      </w:r>
      <w:r>
        <w:rPr>
          <w:bdr w:val="none" w:sz="0" w:space="0" w:color="auto" w:frame="1"/>
          <w:lang w:val="en-GB" w:bidi="ar-IQ"/>
        </w:rPr>
        <w:t>statistically.</w:t>
      </w:r>
    </w:p>
    <w:p w:rsidR="007250ED" w:rsidRPr="007F25B7" w:rsidRDefault="007250ED" w:rsidP="007250ED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  <w:bdr w:val="none" w:sz="0" w:space="0" w:color="auto" w:frame="1"/>
          <w:lang w:val="en-GB" w:bidi="ar-IQ"/>
        </w:rPr>
      </w:pPr>
      <w:r w:rsidRPr="007F25B7">
        <w:rPr>
          <w:rFonts w:ascii="Times New Roman" w:hAnsi="Times New Roman"/>
          <w:b/>
          <w:sz w:val="24"/>
          <w:szCs w:val="24"/>
          <w:bdr w:val="none" w:sz="0" w:space="0" w:color="auto" w:frame="1"/>
          <w:lang w:val="en-GB" w:bidi="ar-IQ"/>
        </w:rPr>
        <w:t>Results</w:t>
      </w:r>
    </w:p>
    <w:p w:rsidR="007250ED" w:rsidRDefault="007250ED" w:rsidP="001951CF">
      <w:pPr>
        <w:spacing w:after="120"/>
        <w:jc w:val="both"/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</w:pPr>
      <w:r w:rsidRPr="00931C7A"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 xml:space="preserve">Results revealed that </w:t>
      </w:r>
      <w:r w:rsidRPr="00931C7A">
        <w:rPr>
          <w:rFonts w:ascii="Times New Roman" w:hAnsi="Times New Roman"/>
          <w:i/>
          <w:sz w:val="24"/>
          <w:szCs w:val="24"/>
          <w:lang w:val="en-GB" w:bidi="ar-IQ"/>
        </w:rPr>
        <w:t xml:space="preserve">in </w:t>
      </w:r>
      <w:proofErr w:type="spellStart"/>
      <w:r w:rsidRPr="00931C7A">
        <w:rPr>
          <w:rFonts w:ascii="Times New Roman" w:hAnsi="Times New Roman"/>
          <w:i/>
          <w:sz w:val="24"/>
          <w:szCs w:val="24"/>
          <w:lang w:val="en-GB" w:bidi="ar-IQ"/>
        </w:rPr>
        <w:t>ovo</w:t>
      </w:r>
      <w:proofErr w:type="spellEnd"/>
      <w:r w:rsidRPr="00931C7A"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 xml:space="preserve"> injection of glucose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 xml:space="preserve">, lysine and </w:t>
      </w:r>
      <w:proofErr w:type="spellStart"/>
      <w:r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>threonine</w:t>
      </w:r>
      <w:proofErr w:type="spellEnd"/>
      <w:r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 xml:space="preserve"> </w:t>
      </w:r>
      <w:r w:rsidRPr="00931C7A"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>significant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>ly</w:t>
      </w:r>
      <w:r w:rsidRPr="00931C7A"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 xml:space="preserve"> (P&lt;0.05) increase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>d</w:t>
      </w:r>
      <w:r w:rsidRPr="00931C7A"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 xml:space="preserve"> hatchability, chick weight, body weight, and live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>r glycogen, serum total protein.</w:t>
      </w:r>
      <w:r w:rsidRPr="00931C7A"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 xml:space="preserve"> 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>Cumulative feed consumption and FCR were also significantly (P&lt;0.01) improved</w:t>
      </w:r>
      <w:r w:rsidRPr="00931C7A"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 xml:space="preserve">. </w:t>
      </w:r>
      <w:r w:rsidRPr="00931C7A">
        <w:rPr>
          <w:rFonts w:ascii="Times New Roman" w:hAnsi="Times New Roman"/>
          <w:i/>
          <w:sz w:val="24"/>
          <w:szCs w:val="24"/>
          <w:bdr w:val="none" w:sz="0" w:space="0" w:color="auto" w:frame="1"/>
          <w:lang w:val="en-GB" w:bidi="ar-IQ"/>
        </w:rPr>
        <w:t xml:space="preserve">In </w:t>
      </w:r>
      <w:proofErr w:type="spellStart"/>
      <w:r w:rsidRPr="00931C7A">
        <w:rPr>
          <w:rFonts w:ascii="Times New Roman" w:hAnsi="Times New Roman"/>
          <w:i/>
          <w:sz w:val="24"/>
          <w:szCs w:val="24"/>
          <w:bdr w:val="none" w:sz="0" w:space="0" w:color="auto" w:frame="1"/>
          <w:lang w:val="en-GB" w:bidi="ar-IQ"/>
        </w:rPr>
        <w:t>ovo</w:t>
      </w:r>
      <w:proofErr w:type="spellEnd"/>
      <w:r w:rsidRPr="00931C7A"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 xml:space="preserve"> feeding significantly (P&lt;0.05) increased the jejuna </w:t>
      </w:r>
      <w:proofErr w:type="spellStart"/>
      <w:r w:rsidRPr="00931C7A">
        <w:rPr>
          <w:rFonts w:ascii="Times New Roman" w:hAnsi="Times New Roman"/>
          <w:sz w:val="24"/>
          <w:szCs w:val="24"/>
        </w:rPr>
        <w:t>villi</w:t>
      </w:r>
      <w:proofErr w:type="spellEnd"/>
      <w:r w:rsidRPr="00931C7A">
        <w:rPr>
          <w:rFonts w:ascii="Times New Roman" w:hAnsi="Times New Roman"/>
          <w:sz w:val="24"/>
          <w:szCs w:val="24"/>
        </w:rPr>
        <w:t xml:space="preserve"> height, width and crypt depth compared to the control.</w:t>
      </w:r>
      <w:r w:rsidRPr="00931C7A"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mRNA expression of muc-2 gene was significantly </w:t>
      </w:r>
      <w:proofErr w:type="spellStart"/>
      <w:r w:rsidR="00DC72A3">
        <w:rPr>
          <w:rFonts w:ascii="Times New Roman" w:hAnsi="Times New Roman"/>
          <w:sz w:val="24"/>
          <w:szCs w:val="24"/>
        </w:rPr>
        <w:t>upregulated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r w:rsidR="00DC72A3">
        <w:rPr>
          <w:rFonts w:ascii="Times New Roman" w:hAnsi="Times New Roman"/>
          <w:sz w:val="24"/>
          <w:szCs w:val="24"/>
        </w:rPr>
        <w:t>all in</w:t>
      </w:r>
      <w:r w:rsidRPr="00074FB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74FB1">
        <w:rPr>
          <w:rFonts w:ascii="Times New Roman" w:hAnsi="Times New Roman"/>
          <w:i/>
          <w:sz w:val="24"/>
          <w:szCs w:val="24"/>
        </w:rPr>
        <w:t>ovo</w:t>
      </w:r>
      <w:proofErr w:type="spellEnd"/>
      <w:r>
        <w:rPr>
          <w:rFonts w:ascii="Times New Roman" w:hAnsi="Times New Roman"/>
          <w:sz w:val="24"/>
          <w:szCs w:val="24"/>
        </w:rPr>
        <w:t xml:space="preserve"> injected </w:t>
      </w:r>
      <w:r w:rsidR="00DC72A3">
        <w:rPr>
          <w:rFonts w:ascii="Times New Roman" w:hAnsi="Times New Roman"/>
          <w:sz w:val="24"/>
          <w:szCs w:val="24"/>
        </w:rPr>
        <w:t>birds</w:t>
      </w:r>
      <w:r>
        <w:rPr>
          <w:rFonts w:ascii="Times New Roman" w:hAnsi="Times New Roman"/>
          <w:sz w:val="24"/>
          <w:szCs w:val="24"/>
        </w:rPr>
        <w:t xml:space="preserve"> compared to control.</w:t>
      </w:r>
    </w:p>
    <w:p w:rsidR="007250ED" w:rsidRPr="006917B9" w:rsidRDefault="007250ED" w:rsidP="007250ED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  <w:bdr w:val="none" w:sz="0" w:space="0" w:color="auto" w:frame="1"/>
          <w:lang w:val="en-GB" w:bidi="ar-IQ"/>
        </w:rPr>
      </w:pPr>
      <w:r w:rsidRPr="006917B9">
        <w:rPr>
          <w:rFonts w:ascii="Times New Roman" w:hAnsi="Times New Roman"/>
          <w:b/>
          <w:sz w:val="24"/>
          <w:szCs w:val="24"/>
          <w:bdr w:val="none" w:sz="0" w:space="0" w:color="auto" w:frame="1"/>
          <w:lang w:val="en-GB" w:bidi="ar-IQ"/>
        </w:rPr>
        <w:t>Conclusion</w:t>
      </w:r>
    </w:p>
    <w:p w:rsidR="007250ED" w:rsidRPr="005030A4" w:rsidRDefault="007250ED" w:rsidP="007250ED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5030A4">
        <w:rPr>
          <w:rFonts w:ascii="Times New Roman" w:hAnsi="Times New Roman"/>
          <w:i/>
          <w:sz w:val="24"/>
          <w:szCs w:val="24"/>
          <w:bdr w:val="none" w:sz="0" w:space="0" w:color="auto" w:frame="1"/>
          <w:lang w:val="en-GB" w:bidi="ar-IQ"/>
        </w:rPr>
        <w:t xml:space="preserve">In </w:t>
      </w:r>
      <w:proofErr w:type="spellStart"/>
      <w:r w:rsidRPr="005030A4">
        <w:rPr>
          <w:rFonts w:ascii="Times New Roman" w:hAnsi="Times New Roman"/>
          <w:i/>
          <w:sz w:val="24"/>
          <w:szCs w:val="24"/>
          <w:bdr w:val="none" w:sz="0" w:space="0" w:color="auto" w:frame="1"/>
          <w:lang w:val="en-GB" w:bidi="ar-IQ"/>
        </w:rPr>
        <w:t>ovo</w:t>
      </w:r>
      <w:proofErr w:type="spellEnd"/>
      <w:r w:rsidRPr="005030A4"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 xml:space="preserve"> injection of glucose, 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 xml:space="preserve">lysine and </w:t>
      </w:r>
      <w:proofErr w:type="spellStart"/>
      <w:r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>threonine</w:t>
      </w:r>
      <w:proofErr w:type="spellEnd"/>
      <w:r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 xml:space="preserve"> </w:t>
      </w:r>
      <w:r w:rsidRPr="005030A4"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>on 18</w:t>
      </w:r>
      <w:r w:rsidRPr="005030A4">
        <w:rPr>
          <w:rFonts w:ascii="Times New Roman" w:hAnsi="Times New Roman"/>
          <w:sz w:val="24"/>
          <w:szCs w:val="24"/>
          <w:bdr w:val="none" w:sz="0" w:space="0" w:color="auto" w:frame="1"/>
          <w:vertAlign w:val="superscript"/>
          <w:lang w:val="en-GB" w:bidi="ar-IQ"/>
        </w:rPr>
        <w:t>th</w:t>
      </w:r>
      <w:r w:rsidRPr="005030A4"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  <w:t xml:space="preserve"> of incubation improved the </w:t>
      </w:r>
      <w:r w:rsidRPr="005030A4">
        <w:rPr>
          <w:rFonts w:ascii="Times New Roman" w:hAnsi="Times New Roman"/>
          <w:sz w:val="24"/>
          <w:szCs w:val="24"/>
        </w:rPr>
        <w:t xml:space="preserve">hatchability, body weight, FCR, livability, </w:t>
      </w:r>
      <w:proofErr w:type="spellStart"/>
      <w:r w:rsidRPr="005030A4">
        <w:rPr>
          <w:rFonts w:ascii="Times New Roman" w:hAnsi="Times New Roman"/>
          <w:sz w:val="24"/>
          <w:szCs w:val="24"/>
        </w:rPr>
        <w:t>jejunal</w:t>
      </w:r>
      <w:proofErr w:type="spellEnd"/>
      <w:r w:rsidRPr="005030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30A4">
        <w:rPr>
          <w:rFonts w:ascii="Times New Roman" w:hAnsi="Times New Roman"/>
          <w:sz w:val="24"/>
          <w:szCs w:val="24"/>
        </w:rPr>
        <w:t>histomorphometry</w:t>
      </w:r>
      <w:proofErr w:type="spellEnd"/>
      <w:r>
        <w:rPr>
          <w:rFonts w:ascii="Times New Roman" w:hAnsi="Times New Roman"/>
          <w:sz w:val="24"/>
          <w:szCs w:val="24"/>
        </w:rPr>
        <w:t>, muc</w:t>
      </w:r>
      <w:r w:rsidR="00DC72A3">
        <w:rPr>
          <w:rFonts w:ascii="Times New Roman" w:hAnsi="Times New Roman"/>
          <w:sz w:val="24"/>
          <w:szCs w:val="24"/>
        </w:rPr>
        <w:t>-2</w:t>
      </w:r>
      <w:r>
        <w:rPr>
          <w:rFonts w:ascii="Times New Roman" w:hAnsi="Times New Roman"/>
          <w:sz w:val="24"/>
          <w:szCs w:val="24"/>
        </w:rPr>
        <w:t xml:space="preserve"> gene expression and </w:t>
      </w:r>
      <w:r w:rsidRPr="005030A4">
        <w:rPr>
          <w:rFonts w:ascii="Times New Roman" w:hAnsi="Times New Roman"/>
          <w:sz w:val="24"/>
          <w:szCs w:val="24"/>
        </w:rPr>
        <w:t>net profit</w:t>
      </w:r>
      <w:r w:rsidR="002D6345">
        <w:rPr>
          <w:rFonts w:ascii="Times New Roman" w:hAnsi="Times New Roman"/>
          <w:sz w:val="24"/>
          <w:szCs w:val="24"/>
        </w:rPr>
        <w:t xml:space="preserve"> in broilers</w:t>
      </w:r>
      <w:r w:rsidRPr="005030A4">
        <w:rPr>
          <w:rFonts w:ascii="Times New Roman" w:hAnsi="Times New Roman"/>
          <w:sz w:val="24"/>
          <w:szCs w:val="24"/>
        </w:rPr>
        <w:t xml:space="preserve">. </w:t>
      </w:r>
    </w:p>
    <w:p w:rsidR="007250ED" w:rsidRPr="00931C7A" w:rsidRDefault="007250ED" w:rsidP="007250ED">
      <w:pPr>
        <w:spacing w:after="0" w:line="240" w:lineRule="auto"/>
        <w:jc w:val="both"/>
        <w:rPr>
          <w:rFonts w:ascii="Times New Roman" w:hAnsi="Times New Roman"/>
          <w:sz w:val="24"/>
          <w:szCs w:val="24"/>
          <w:bdr w:val="none" w:sz="0" w:space="0" w:color="auto" w:frame="1"/>
          <w:lang w:val="en-GB" w:bidi="ar-IQ"/>
        </w:rPr>
      </w:pPr>
    </w:p>
    <w:p w:rsidR="007250ED" w:rsidRDefault="007250ED" w:rsidP="007250ED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5030A4">
        <w:rPr>
          <w:rFonts w:ascii="Times New Roman" w:hAnsi="Times New Roman"/>
          <w:b/>
          <w:sz w:val="24"/>
          <w:szCs w:val="24"/>
        </w:rPr>
        <w:t>Key words:</w:t>
      </w:r>
      <w:r w:rsidRPr="005030A4">
        <w:rPr>
          <w:rFonts w:ascii="Times New Roman" w:hAnsi="Times New Roman"/>
          <w:sz w:val="24"/>
          <w:szCs w:val="24"/>
        </w:rPr>
        <w:t xml:space="preserve"> </w:t>
      </w:r>
      <w:r w:rsidRPr="005030A4">
        <w:rPr>
          <w:rFonts w:ascii="Times New Roman" w:hAnsi="Times New Roman"/>
          <w:i/>
          <w:sz w:val="24"/>
          <w:szCs w:val="24"/>
        </w:rPr>
        <w:t xml:space="preserve">In </w:t>
      </w:r>
      <w:proofErr w:type="spellStart"/>
      <w:r w:rsidRPr="005030A4">
        <w:rPr>
          <w:rFonts w:ascii="Times New Roman" w:hAnsi="Times New Roman"/>
          <w:i/>
          <w:sz w:val="24"/>
          <w:szCs w:val="24"/>
        </w:rPr>
        <w:t>ovo</w:t>
      </w:r>
      <w:proofErr w:type="spellEnd"/>
      <w:r w:rsidRPr="005030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feeding,</w:t>
      </w:r>
      <w:r w:rsidRPr="005030A4">
        <w:rPr>
          <w:rFonts w:ascii="Times New Roman" w:hAnsi="Times New Roman"/>
          <w:sz w:val="24"/>
          <w:szCs w:val="24"/>
        </w:rPr>
        <w:t xml:space="preserve"> broiler chicken</w:t>
      </w:r>
      <w:r>
        <w:rPr>
          <w:rFonts w:ascii="Times New Roman" w:hAnsi="Times New Roman"/>
          <w:sz w:val="24"/>
          <w:szCs w:val="24"/>
        </w:rPr>
        <w:t>,</w:t>
      </w:r>
      <w:r w:rsidRPr="005030A4">
        <w:rPr>
          <w:rFonts w:ascii="Times New Roman" w:hAnsi="Times New Roman"/>
          <w:sz w:val="24"/>
          <w:szCs w:val="24"/>
        </w:rPr>
        <w:t xml:space="preserve"> growth performance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histomorphometry</w:t>
      </w:r>
      <w:proofErr w:type="spellEnd"/>
    </w:p>
    <w:p w:rsidR="00000000" w:rsidRDefault="009D45EC">
      <w:pPr>
        <w:rPr>
          <w:lang w:val="en-US"/>
        </w:rPr>
      </w:pPr>
    </w:p>
    <w:p w:rsidR="000C584F" w:rsidRDefault="000C584F">
      <w:pPr>
        <w:rPr>
          <w:lang w:val="en-US"/>
        </w:rPr>
      </w:pPr>
    </w:p>
    <w:p w:rsidR="000C584F" w:rsidRDefault="000C584F">
      <w:pPr>
        <w:rPr>
          <w:lang w:val="en-US"/>
        </w:rPr>
      </w:pPr>
    </w:p>
    <w:p w:rsidR="000C584F" w:rsidRDefault="000C584F">
      <w:pPr>
        <w:rPr>
          <w:lang w:val="en-US"/>
        </w:rPr>
      </w:pPr>
    </w:p>
    <w:p w:rsidR="000C584F" w:rsidRDefault="000C584F">
      <w:pPr>
        <w:rPr>
          <w:lang w:val="en-US"/>
        </w:rPr>
      </w:pPr>
    </w:p>
    <w:p w:rsidR="000C584F" w:rsidRDefault="000C584F">
      <w:pPr>
        <w:rPr>
          <w:lang w:val="en-US"/>
        </w:rPr>
      </w:pPr>
    </w:p>
    <w:p w:rsidR="000C584F" w:rsidRDefault="000C584F">
      <w:pPr>
        <w:rPr>
          <w:lang w:val="en-US"/>
        </w:rPr>
      </w:pPr>
    </w:p>
    <w:p w:rsidR="000C584F" w:rsidRDefault="000C584F">
      <w:pPr>
        <w:rPr>
          <w:lang w:val="en-US"/>
        </w:rPr>
      </w:pPr>
    </w:p>
    <w:p w:rsidR="000C584F" w:rsidRDefault="000C584F">
      <w:pPr>
        <w:rPr>
          <w:lang w:val="en-US"/>
        </w:rPr>
      </w:pPr>
    </w:p>
    <w:p w:rsidR="000C584F" w:rsidRDefault="000C584F">
      <w:pPr>
        <w:rPr>
          <w:lang w:val="en-US"/>
        </w:rPr>
      </w:pPr>
    </w:p>
    <w:p w:rsidR="000C584F" w:rsidRDefault="000C584F">
      <w:pPr>
        <w:rPr>
          <w:lang w:val="en-US"/>
        </w:rPr>
      </w:pPr>
    </w:p>
    <w:p w:rsidR="000C584F" w:rsidRDefault="000C584F">
      <w:pPr>
        <w:rPr>
          <w:lang w:val="en-US"/>
        </w:rPr>
      </w:pPr>
    </w:p>
    <w:p w:rsidR="000C584F" w:rsidRPr="000C584F" w:rsidRDefault="000C584F">
      <w:pPr>
        <w:rPr>
          <w:lang w:val="en-US"/>
        </w:rPr>
      </w:pPr>
    </w:p>
    <w:sectPr w:rsidR="000C584F" w:rsidRPr="000C5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>
    <w:useFELayout/>
  </w:compat>
  <w:rsids>
    <w:rsidRoot w:val="007250ED"/>
    <w:rsid w:val="000C584F"/>
    <w:rsid w:val="001951CF"/>
    <w:rsid w:val="00200741"/>
    <w:rsid w:val="002A6EB7"/>
    <w:rsid w:val="002D6345"/>
    <w:rsid w:val="00573B9E"/>
    <w:rsid w:val="007250ED"/>
    <w:rsid w:val="007E386F"/>
    <w:rsid w:val="009D45EC"/>
    <w:rsid w:val="00A019E8"/>
    <w:rsid w:val="00B64DB9"/>
    <w:rsid w:val="00DC72A3"/>
    <w:rsid w:val="00ED40DF"/>
    <w:rsid w:val="00FD3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7250ED"/>
    <w:rPr>
      <w:color w:val="0000FF"/>
      <w:u w:val="single"/>
    </w:rPr>
  </w:style>
  <w:style w:type="paragraph" w:customStyle="1" w:styleId="Default">
    <w:name w:val="Default"/>
    <w:rsid w:val="007250E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nraj2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2017-11-25T00:47:00Z</dcterms:created>
  <dcterms:modified xsi:type="dcterms:W3CDTF">2017-11-25T01:05:00Z</dcterms:modified>
</cp:coreProperties>
</file>