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A4" w:rsidRDefault="003557A4" w:rsidP="003557A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softHyphen/>
        <w:t xml:space="preserve">Impact of a </w:t>
      </w:r>
      <w:r w:rsidRPr="000327E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Mac</w:t>
      </w:r>
      <w:r w:rsidRPr="000327E3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</w:t>
      </w:r>
      <w:r w:rsidRPr="000327E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eaya </w:t>
      </w:r>
      <w:proofErr w:type="spellStart"/>
      <w:r w:rsidRPr="000327E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cordata</w:t>
      </w:r>
      <w:proofErr w:type="spellEnd"/>
      <w:r w:rsidRPr="004543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derive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 alkaloid extract </w:t>
      </w:r>
      <w:r w:rsidR="00EB7C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 serum biochemical indices of broiler chickens under necrotic enteritis challenge</w:t>
      </w:r>
    </w:p>
    <w:p w:rsidR="003557A4" w:rsidRPr="00830306" w:rsidRDefault="003557A4" w:rsidP="003557A4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83030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. D.</w:t>
      </w:r>
      <w:r w:rsidRPr="00830306">
        <w:rPr>
          <w:rFonts w:ascii="Times New Roman" w:hAnsi="Times New Roman" w:cs="Times New Roman"/>
          <w:sz w:val="24"/>
          <w:szCs w:val="24"/>
        </w:rPr>
        <w:t xml:space="preserve"> Xue</w:t>
      </w:r>
      <w:r w:rsidRPr="002548DD">
        <w:rPr>
          <w:rFonts w:ascii="Times New Roman" w:hAnsi="Times New Roman" w:cs="Times New Roman" w:hint="eastAsia"/>
          <w:sz w:val="24"/>
          <w:szCs w:val="24"/>
          <w:vertAlign w:val="superscript"/>
        </w:rPr>
        <w:t>*</w:t>
      </w:r>
      <w:r w:rsidR="00A1423D">
        <w:rPr>
          <w:rFonts w:ascii="Times New Roman" w:hAnsi="Times New Roman" w:cs="Times New Roman"/>
          <w:sz w:val="24"/>
          <w:szCs w:val="24"/>
        </w:rPr>
        <w:t xml:space="preserve">, </w:t>
      </w:r>
      <w:r w:rsidRPr="0083030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830306">
        <w:rPr>
          <w:rFonts w:ascii="Times New Roman" w:hAnsi="Times New Roman" w:cs="Times New Roman"/>
          <w:sz w:val="24"/>
          <w:szCs w:val="24"/>
        </w:rPr>
        <w:t xml:space="preserve"> A. Swick</w:t>
      </w:r>
      <w:r w:rsidR="00A1423D" w:rsidRPr="002548DD">
        <w:rPr>
          <w:rFonts w:ascii="Times New Roman" w:hAnsi="Times New Roman" w:cs="Times New Roman"/>
          <w:sz w:val="24"/>
          <w:szCs w:val="24"/>
          <w:vertAlign w:val="superscript"/>
        </w:rPr>
        <w:t>†</w:t>
      </w:r>
    </w:p>
    <w:p w:rsidR="003557A4" w:rsidRPr="002548DD" w:rsidRDefault="003557A4" w:rsidP="003557A4">
      <w:pPr>
        <w:rPr>
          <w:rFonts w:ascii="Times New Roman" w:hAnsi="Times New Roman" w:cs="Times New Roman"/>
          <w:sz w:val="24"/>
          <w:szCs w:val="24"/>
        </w:rPr>
      </w:pPr>
      <w:r w:rsidRPr="002548DD">
        <w:rPr>
          <w:rFonts w:ascii="Times New Roman" w:hAnsi="Times New Roman" w:cs="Times New Roman" w:hint="eastAsia"/>
          <w:sz w:val="24"/>
          <w:szCs w:val="24"/>
          <w:vertAlign w:val="superscript"/>
        </w:rPr>
        <w:t>*</w:t>
      </w:r>
      <w:bookmarkStart w:id="0" w:name="OLE_LINK1"/>
      <w:proofErr w:type="spellStart"/>
      <w:r w:rsidR="00A1423D" w:rsidRPr="002548DD">
        <w:rPr>
          <w:rFonts w:ascii="Times New Roman" w:hAnsi="Times New Roman" w:cs="Times New Roman"/>
          <w:sz w:val="24"/>
          <w:szCs w:val="24"/>
        </w:rPr>
        <w:t>Phytobiotics</w:t>
      </w:r>
      <w:proofErr w:type="spellEnd"/>
      <w:r w:rsidR="00A1423D" w:rsidRPr="00254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3D" w:rsidRPr="002548DD">
        <w:rPr>
          <w:rFonts w:ascii="Times New Roman" w:hAnsi="Times New Roman" w:cs="Times New Roman"/>
          <w:sz w:val="24"/>
          <w:szCs w:val="24"/>
        </w:rPr>
        <w:t>Futterzusatzstoffe</w:t>
      </w:r>
      <w:proofErr w:type="spellEnd"/>
      <w:r w:rsidR="00A1423D" w:rsidRPr="002548DD">
        <w:rPr>
          <w:rFonts w:ascii="Times New Roman" w:hAnsi="Times New Roman" w:cs="Times New Roman"/>
          <w:sz w:val="24"/>
          <w:szCs w:val="24"/>
        </w:rPr>
        <w:t xml:space="preserve"> GmbH, </w:t>
      </w:r>
      <w:proofErr w:type="spellStart"/>
      <w:r w:rsidR="00A1423D" w:rsidRPr="002548DD">
        <w:rPr>
          <w:rFonts w:ascii="Times New Roman" w:hAnsi="Times New Roman" w:cs="Times New Roman"/>
          <w:sz w:val="24"/>
          <w:szCs w:val="24"/>
        </w:rPr>
        <w:t>Wallufer</w:t>
      </w:r>
      <w:proofErr w:type="spellEnd"/>
      <w:r w:rsidR="00A1423D" w:rsidRPr="002548DD">
        <w:rPr>
          <w:rFonts w:ascii="Times New Roman" w:hAnsi="Times New Roman" w:cs="Times New Roman"/>
          <w:sz w:val="24"/>
          <w:szCs w:val="24"/>
        </w:rPr>
        <w:t xml:space="preserve"> St 10 A, 65343 </w:t>
      </w:r>
      <w:proofErr w:type="spellStart"/>
      <w:r w:rsidR="00A1423D" w:rsidRPr="002548DD">
        <w:rPr>
          <w:rFonts w:ascii="Times New Roman" w:hAnsi="Times New Roman" w:cs="Times New Roman"/>
          <w:sz w:val="24"/>
          <w:szCs w:val="24"/>
        </w:rPr>
        <w:t>Eltville</w:t>
      </w:r>
      <w:proofErr w:type="spellEnd"/>
      <w:r w:rsidR="00A1423D" w:rsidRPr="002548DD">
        <w:rPr>
          <w:rFonts w:ascii="Times New Roman" w:hAnsi="Times New Roman" w:cs="Times New Roman"/>
          <w:sz w:val="24"/>
          <w:szCs w:val="24"/>
        </w:rPr>
        <w:t>, Germany</w:t>
      </w:r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48DD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bookmarkStart w:id="1" w:name="OLE_LINK2"/>
      <w:r w:rsidR="00A1423D" w:rsidRPr="00A65779">
        <w:rPr>
          <w:rFonts w:ascii="Times New Roman" w:hAnsi="Times New Roman" w:cs="Times New Roman"/>
          <w:sz w:val="24"/>
          <w:szCs w:val="24"/>
        </w:rPr>
        <w:t>Department of Animal Science, School of Environmental and Rural Sciences, University of N</w:t>
      </w:r>
      <w:r w:rsidR="00A1423D">
        <w:rPr>
          <w:rFonts w:ascii="Times New Roman" w:hAnsi="Times New Roman" w:cs="Times New Roman"/>
          <w:sz w:val="24"/>
          <w:szCs w:val="24"/>
        </w:rPr>
        <w:t>ew England,</w:t>
      </w:r>
      <w:r w:rsidR="00A142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423D" w:rsidRPr="00A65779">
        <w:rPr>
          <w:rFonts w:ascii="Times New Roman" w:hAnsi="Times New Roman" w:cs="Times New Roman"/>
          <w:sz w:val="24"/>
          <w:szCs w:val="24"/>
        </w:rPr>
        <w:t>Armidale, NSW 2351, Australia</w:t>
      </w:r>
      <w:bookmarkEnd w:id="1"/>
    </w:p>
    <w:p w:rsidR="003557A4" w:rsidRDefault="003557A4" w:rsidP="003557A4">
      <w:pPr>
        <w:rPr>
          <w:rFonts w:ascii="Times New Roman" w:hAnsi="Times New Roman" w:cs="Times New Roman"/>
          <w:sz w:val="24"/>
          <w:szCs w:val="24"/>
        </w:rPr>
      </w:pPr>
    </w:p>
    <w:p w:rsidR="003557A4" w:rsidRPr="008028D2" w:rsidRDefault="003557A4" w:rsidP="003557A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OLE_LINK21"/>
      <w:bookmarkStart w:id="3" w:name="OLE_LINK28"/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Necrotic enteritis (NE) causes significant economic loss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the broiler chicken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industry</w:t>
      </w:r>
      <w:r w:rsidR="009173F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standardized blend of plant-derived </w:t>
      </w:r>
      <w:proofErr w:type="spellStart"/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isoquinoline</w:t>
      </w:r>
      <w:proofErr w:type="spellEnd"/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alkaloids (IQA)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derived from </w:t>
      </w:r>
      <w:r w:rsidRPr="00F968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Maclea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</w:t>
      </w:r>
      <w:r w:rsidRPr="00F968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968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cordata</w:t>
      </w:r>
      <w:proofErr w:type="spellEnd"/>
      <w:r w:rsidRPr="00F968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 to have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57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direct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anti-</w:t>
      </w:r>
      <w:r w:rsidR="00917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inflammatory potency and alleviated the impacts of NE on </w:t>
      </w:r>
      <w:r w:rsidR="009173F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broiler chicken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173F3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study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investigated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effects of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IQA supplementation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 </w:t>
      </w:r>
      <w:r w:rsidR="00917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serum biochemical indices of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broiler chickens under NE challenge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  <w:u w:color="FA5050"/>
        </w:rPr>
        <w:t xml:space="preserve">2 ×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factorial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  <w:u w:color="FA5050"/>
        </w:rPr>
        <w:t>arrangement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treatments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employed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with factors: NE challenge (no or yes), and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additives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additive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or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IQA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0.15 g/kg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in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starter, grower and finisher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diets</w:t>
      </w:r>
      <w:r w:rsidRPr="00315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15513">
        <w:rPr>
          <w:rFonts w:ascii="Times New Roman" w:hAnsi="Times New Roman" w:cs="Times New Roman"/>
          <w:sz w:val="24"/>
          <w:szCs w:val="24"/>
        </w:rPr>
        <w:t xml:space="preserve">Birds were challenged with </w:t>
      </w:r>
      <w:proofErr w:type="spellStart"/>
      <w:r w:rsidRPr="00315513">
        <w:rPr>
          <w:rFonts w:ascii="Times New Roman" w:hAnsi="Times New Roman" w:cs="Times New Roman"/>
          <w:i/>
          <w:sz w:val="24"/>
          <w:szCs w:val="24"/>
        </w:rPr>
        <w:t>Eimeria</w:t>
      </w:r>
      <w:proofErr w:type="spellEnd"/>
      <w:r w:rsidRPr="00315513">
        <w:rPr>
          <w:rFonts w:ascii="Times New Roman" w:hAnsi="Times New Roman" w:cs="Times New Roman"/>
          <w:i/>
          <w:sz w:val="24"/>
          <w:szCs w:val="24"/>
        </w:rPr>
        <w:t xml:space="preserve"> s</w:t>
      </w:r>
      <w:r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15513">
        <w:rPr>
          <w:rFonts w:ascii="Times New Roman" w:hAnsi="Times New Roman" w:cs="Times New Roman"/>
          <w:i/>
          <w:sz w:val="24"/>
          <w:szCs w:val="24"/>
        </w:rPr>
        <w:t>p.</w:t>
      </w:r>
      <w:r w:rsidRPr="00315513">
        <w:rPr>
          <w:rFonts w:ascii="Times New Roman" w:hAnsi="Times New Roman" w:cs="Times New Roman"/>
          <w:sz w:val="24"/>
          <w:szCs w:val="24"/>
        </w:rPr>
        <w:t xml:space="preserve"> on d9 and</w:t>
      </w:r>
      <w:r w:rsidRPr="003155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15513">
        <w:rPr>
          <w:rFonts w:ascii="Times New Roman" w:hAnsi="Times New Roman" w:cs="Times New Roman"/>
          <w:sz w:val="24"/>
          <w:szCs w:val="24"/>
        </w:rPr>
        <w:t>10</w:t>
      </w:r>
      <w:r w:rsidRPr="00315513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15513">
        <w:rPr>
          <w:rFonts w:ascii="Times New Roman" w:hAnsi="Times New Roman" w:cs="Times New Roman"/>
          <w:sz w:val="24"/>
          <w:szCs w:val="24"/>
        </w:rPr>
        <w:t>-10</w:t>
      </w:r>
      <w:r w:rsidRPr="00315513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15513">
        <w:rPr>
          <w:rFonts w:ascii="Times New Roman" w:hAnsi="Times New Roman" w:cs="Times New Roman"/>
          <w:i/>
          <w:sz w:val="24"/>
          <w:szCs w:val="24"/>
        </w:rPr>
        <w:t xml:space="preserve"> Clostridium perfringens </w:t>
      </w:r>
      <w:r w:rsidRPr="00315513">
        <w:rPr>
          <w:rFonts w:ascii="Times New Roman" w:hAnsi="Times New Roman" w:cs="Times New Roman"/>
          <w:sz w:val="24"/>
          <w:szCs w:val="24"/>
        </w:rPr>
        <w:t>on d14</w:t>
      </w:r>
      <w:r w:rsidRPr="0031551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15513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treatment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had 7 replicate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floor pens with 1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  <w:u w:color="FA5050"/>
        </w:rPr>
        <w:t>birds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each.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challenge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negative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affected</w:t>
      </w:r>
      <w:r w:rsidR="009173F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growth performance and </w:t>
      </w:r>
      <w:proofErr w:type="spellStart"/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livability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indicating successful NE challenge of birds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On d16, 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only </w:t>
      </w:r>
      <w:r w:rsidRPr="004E0049">
        <w:rPr>
          <w:rFonts w:ascii="Times New Roman" w:hAnsi="Times New Roman" w:cs="Times New Roman"/>
          <w:color w:val="000000" w:themeColor="text1"/>
          <w:sz w:val="24"/>
          <w:szCs w:val="24"/>
        </w:rPr>
        <w:t>decreased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(P &lt; 0.05)</w:t>
      </w:r>
      <w:r w:rsidRPr="004E0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triglyceride and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free</w:t>
      </w:r>
      <w:r w:rsidRPr="004E0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triiodothyronine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E0049">
        <w:rPr>
          <w:rFonts w:ascii="Times New Roman" w:hAnsi="Times New Roman" w:cs="Times New Roman"/>
          <w:color w:val="000000" w:themeColor="text1"/>
          <w:sz w:val="24"/>
          <w:szCs w:val="24"/>
        </w:rPr>
        <w:t>levels in control groups but not in the IQA fed group.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 d24, IQA fed groups had higher total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cholesterol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(P &lt; 0.05)</w:t>
      </w:r>
      <w:r w:rsidR="005F571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triiodothyronine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(P &lt; 0.001)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levels regardless of challenge. This study 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suggest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that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IQA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may</w:t>
      </w:r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protect broilers from NE by </w:t>
      </w:r>
      <w:bookmarkStart w:id="4" w:name="OLE_LINK3"/>
      <w:r>
        <w:rPr>
          <w:rFonts w:ascii="Times New Roman" w:hAnsi="Times New Roman" w:cs="Times New Roman"/>
          <w:color w:val="000000" w:themeColor="text1"/>
          <w:sz w:val="24"/>
          <w:szCs w:val="24"/>
        </w:rPr>
        <w:t>mitigating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bookmarkEnd w:id="4"/>
      <w:r w:rsidRPr="008028D2">
        <w:rPr>
          <w:rFonts w:ascii="Times New Roman" w:hAnsi="Times New Roman" w:cs="Times New Roman"/>
          <w:color w:val="000000" w:themeColor="text1"/>
          <w:sz w:val="24"/>
          <w:szCs w:val="24"/>
        </w:rPr>
        <w:t>inflammation</w:t>
      </w:r>
      <w:r w:rsidR="00A14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modulating physiological cascades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028D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indicating its role as a promising antibiotic alternative.</w:t>
      </w:r>
    </w:p>
    <w:p w:rsidR="003557A4" w:rsidRDefault="003557A4">
      <w:bookmarkStart w:id="5" w:name="_GoBack"/>
      <w:bookmarkEnd w:id="2"/>
      <w:bookmarkEnd w:id="3"/>
      <w:bookmarkEnd w:id="5"/>
    </w:p>
    <w:sectPr w:rsidR="0035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A4"/>
    <w:rsid w:val="000916BE"/>
    <w:rsid w:val="002F3F11"/>
    <w:rsid w:val="003557A4"/>
    <w:rsid w:val="005F5710"/>
    <w:rsid w:val="007A2F2E"/>
    <w:rsid w:val="009173F3"/>
    <w:rsid w:val="00985C97"/>
    <w:rsid w:val="009F5322"/>
    <w:rsid w:val="00A1423D"/>
    <w:rsid w:val="00E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2E1"/>
  <w15:chartTrackingRefBased/>
  <w15:docId w15:val="{DF4E8CC8-5F46-4DC7-B019-EEFD48FF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7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Xue</dc:creator>
  <cp:keywords/>
  <dc:description/>
  <cp:lastModifiedBy>Daniel Xue</cp:lastModifiedBy>
  <cp:revision>4</cp:revision>
  <dcterms:created xsi:type="dcterms:W3CDTF">2017-10-24T23:13:00Z</dcterms:created>
  <dcterms:modified xsi:type="dcterms:W3CDTF">2017-10-26T22:11:00Z</dcterms:modified>
</cp:coreProperties>
</file>