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5F" w:rsidRDefault="009D3D17">
      <w:pPr>
        <w:rPr>
          <w:b/>
          <w:bCs/>
          <w:sz w:val="28"/>
          <w:szCs w:val="28"/>
          <w:u w:val="single"/>
        </w:rPr>
      </w:pPr>
      <w:r w:rsidRPr="009D3D17">
        <w:rPr>
          <w:b/>
          <w:bCs/>
          <w:sz w:val="28"/>
          <w:szCs w:val="28"/>
          <w:u w:val="single"/>
        </w:rPr>
        <w:t>Poult</w:t>
      </w:r>
      <w:r w:rsidR="005B56AD">
        <w:rPr>
          <w:b/>
          <w:bCs/>
          <w:sz w:val="28"/>
          <w:szCs w:val="28"/>
          <w:u w:val="single"/>
        </w:rPr>
        <w:t xml:space="preserve">ry </w:t>
      </w:r>
      <w:r w:rsidR="0056395F">
        <w:rPr>
          <w:b/>
          <w:bCs/>
          <w:sz w:val="28"/>
          <w:szCs w:val="28"/>
          <w:u w:val="single"/>
        </w:rPr>
        <w:t xml:space="preserve">industry </w:t>
      </w:r>
      <w:r w:rsidR="005B56AD">
        <w:rPr>
          <w:b/>
          <w:bCs/>
          <w:sz w:val="28"/>
          <w:szCs w:val="28"/>
          <w:u w:val="single"/>
        </w:rPr>
        <w:t xml:space="preserve">in </w:t>
      </w:r>
      <w:r w:rsidR="0056395F">
        <w:rPr>
          <w:b/>
          <w:bCs/>
          <w:sz w:val="28"/>
          <w:szCs w:val="28"/>
          <w:u w:val="single"/>
        </w:rPr>
        <w:t xml:space="preserve">the </w:t>
      </w:r>
      <w:r w:rsidR="005B56AD">
        <w:rPr>
          <w:b/>
          <w:bCs/>
          <w:sz w:val="28"/>
          <w:szCs w:val="28"/>
          <w:u w:val="single"/>
        </w:rPr>
        <w:t>GCC: Production, Demand and Supply analysis</w:t>
      </w:r>
    </w:p>
    <w:p w:rsidR="00095639" w:rsidRDefault="00095639" w:rsidP="00B12821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Shakeel Ahmad</w:t>
      </w:r>
    </w:p>
    <w:p w:rsidR="00B12821" w:rsidRPr="00B12821" w:rsidRDefault="00B12821" w:rsidP="00B12821">
      <w:pPr>
        <w:rPr>
          <w:sz w:val="28"/>
          <w:szCs w:val="28"/>
        </w:rPr>
      </w:pPr>
      <w:r w:rsidRPr="00B12821">
        <w:rPr>
          <w:sz w:val="28"/>
          <w:szCs w:val="28"/>
        </w:rPr>
        <w:t>Training Operation Department, Al-Watania Poultry Institute of Technology, Al-</w:t>
      </w:r>
      <w:proofErr w:type="spellStart"/>
      <w:r w:rsidRPr="00B12821">
        <w:rPr>
          <w:sz w:val="28"/>
          <w:szCs w:val="28"/>
        </w:rPr>
        <w:t>Bukariyah</w:t>
      </w:r>
      <w:proofErr w:type="spellEnd"/>
      <w:r w:rsidRPr="00B12821">
        <w:rPr>
          <w:sz w:val="28"/>
          <w:szCs w:val="28"/>
        </w:rPr>
        <w:t>, Saudi Arabia</w:t>
      </w:r>
      <w:r w:rsidR="002B6D2C">
        <w:rPr>
          <w:sz w:val="28"/>
          <w:szCs w:val="28"/>
        </w:rPr>
        <w:t>.</w:t>
      </w:r>
    </w:p>
    <w:p w:rsidR="009C1B4C" w:rsidRDefault="009C1B4C" w:rsidP="00A1646C">
      <w:pPr>
        <w:jc w:val="both"/>
        <w:rPr>
          <w:sz w:val="28"/>
          <w:szCs w:val="28"/>
        </w:rPr>
      </w:pPr>
      <w:r>
        <w:rPr>
          <w:sz w:val="28"/>
          <w:szCs w:val="28"/>
        </w:rPr>
        <w:t>The Gulf cooperation council (GCC) con</w:t>
      </w:r>
      <w:r w:rsidR="008A3471">
        <w:rPr>
          <w:sz w:val="28"/>
          <w:szCs w:val="28"/>
        </w:rPr>
        <w:t xml:space="preserve">sists of six states </w:t>
      </w:r>
      <w:r w:rsidR="00A1646C">
        <w:rPr>
          <w:sz w:val="28"/>
          <w:szCs w:val="28"/>
        </w:rPr>
        <w:t>–</w:t>
      </w:r>
      <w:r w:rsidR="008A3471">
        <w:rPr>
          <w:sz w:val="28"/>
          <w:szCs w:val="28"/>
        </w:rPr>
        <w:t xml:space="preserve"> S</w:t>
      </w:r>
      <w:r>
        <w:rPr>
          <w:sz w:val="28"/>
          <w:szCs w:val="28"/>
        </w:rPr>
        <w:t>a</w:t>
      </w:r>
      <w:r w:rsidR="008A3471">
        <w:rPr>
          <w:sz w:val="28"/>
          <w:szCs w:val="28"/>
        </w:rPr>
        <w:t>u</w:t>
      </w:r>
      <w:r>
        <w:rPr>
          <w:sz w:val="28"/>
          <w:szCs w:val="28"/>
        </w:rPr>
        <w:t xml:space="preserve">di Arabia, United Arab Emirates, Bahrain, Kuwait, Oman, and Qatar. </w:t>
      </w:r>
      <w:r w:rsidR="00964F2B">
        <w:rPr>
          <w:sz w:val="28"/>
          <w:szCs w:val="28"/>
        </w:rPr>
        <w:t xml:space="preserve">The GCC states, with a population of </w:t>
      </w:r>
      <w:r w:rsidR="00353371">
        <w:rPr>
          <w:sz w:val="28"/>
          <w:szCs w:val="28"/>
        </w:rPr>
        <w:t>53.45</w:t>
      </w:r>
      <w:r w:rsidR="00964F2B">
        <w:rPr>
          <w:sz w:val="28"/>
          <w:szCs w:val="28"/>
        </w:rPr>
        <w:t xml:space="preserve"> million in 2016, are the richest countries in the world with a very high per capita income. The population growth r</w:t>
      </w:r>
      <w:r w:rsidR="00353371">
        <w:rPr>
          <w:sz w:val="28"/>
          <w:szCs w:val="28"/>
        </w:rPr>
        <w:t xml:space="preserve">ate in GCC states averaged to 4.62 </w:t>
      </w:r>
      <w:r w:rsidR="00964F2B">
        <w:rPr>
          <w:sz w:val="28"/>
          <w:szCs w:val="28"/>
        </w:rPr>
        <w:t>%</w:t>
      </w:r>
      <w:r w:rsidR="00353371">
        <w:rPr>
          <w:sz w:val="28"/>
          <w:szCs w:val="28"/>
        </w:rPr>
        <w:t xml:space="preserve"> in 2016</w:t>
      </w:r>
      <w:r w:rsidR="00964F2B">
        <w:rPr>
          <w:sz w:val="28"/>
          <w:szCs w:val="28"/>
        </w:rPr>
        <w:t xml:space="preserve">, which is quite high than the average population growth rate of </w:t>
      </w:r>
      <w:r w:rsidR="00353371">
        <w:rPr>
          <w:sz w:val="28"/>
          <w:szCs w:val="28"/>
        </w:rPr>
        <w:t>1.14</w:t>
      </w:r>
      <w:r w:rsidR="00964F2B">
        <w:rPr>
          <w:sz w:val="28"/>
          <w:szCs w:val="28"/>
        </w:rPr>
        <w:t>% in the world</w:t>
      </w:r>
      <w:r w:rsidR="0074558C">
        <w:rPr>
          <w:sz w:val="28"/>
          <w:szCs w:val="28"/>
        </w:rPr>
        <w:t>.</w:t>
      </w:r>
      <w:r w:rsidR="00964F2B">
        <w:rPr>
          <w:sz w:val="28"/>
          <w:szCs w:val="28"/>
        </w:rPr>
        <w:t xml:space="preserve"> </w:t>
      </w:r>
    </w:p>
    <w:p w:rsidR="00964F2B" w:rsidRPr="009C1B4C" w:rsidRDefault="00353371" w:rsidP="00A164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Due to higher per capita income, hence higher buying power, the meat consumption – especially of poultry meat – in GCC countries is very high. In the year 2016, </w:t>
      </w:r>
      <w:r w:rsidR="00EC0CD7">
        <w:rPr>
          <w:sz w:val="28"/>
          <w:szCs w:val="28"/>
        </w:rPr>
        <w:t>the GCC countries consumed a</w:t>
      </w:r>
      <w:r>
        <w:rPr>
          <w:sz w:val="28"/>
          <w:szCs w:val="28"/>
        </w:rPr>
        <w:t xml:space="preserve"> total </w:t>
      </w:r>
      <w:r w:rsidR="00EC0CD7">
        <w:rPr>
          <w:sz w:val="28"/>
          <w:szCs w:val="28"/>
        </w:rPr>
        <w:t xml:space="preserve">of 1.896 million metric </w:t>
      </w:r>
      <w:r w:rsidR="00B75298">
        <w:rPr>
          <w:sz w:val="28"/>
          <w:szCs w:val="28"/>
        </w:rPr>
        <w:t>tons</w:t>
      </w:r>
      <w:r w:rsidR="00EC0CD7">
        <w:rPr>
          <w:sz w:val="28"/>
          <w:szCs w:val="28"/>
        </w:rPr>
        <w:t xml:space="preserve"> of </w:t>
      </w:r>
      <w:r>
        <w:rPr>
          <w:sz w:val="28"/>
          <w:szCs w:val="28"/>
        </w:rPr>
        <w:t>poultry meat</w:t>
      </w:r>
      <w:r w:rsidR="00EC0CD7">
        <w:rPr>
          <w:sz w:val="28"/>
          <w:szCs w:val="28"/>
        </w:rPr>
        <w:t>, which was almost 6 % higher than the previo</w:t>
      </w:r>
      <w:r w:rsidR="00A1646C">
        <w:rPr>
          <w:sz w:val="28"/>
          <w:szCs w:val="28"/>
        </w:rPr>
        <w:t>us years. According to the year-</w:t>
      </w:r>
      <w:r w:rsidR="00EC0CD7">
        <w:rPr>
          <w:sz w:val="28"/>
          <w:szCs w:val="28"/>
        </w:rPr>
        <w:t>2016 statistics, the average per capita po</w:t>
      </w:r>
      <w:r w:rsidR="00A1646C">
        <w:rPr>
          <w:sz w:val="28"/>
          <w:szCs w:val="28"/>
        </w:rPr>
        <w:t>ultry meat consumption in GCC was</w:t>
      </w:r>
      <w:r w:rsidR="00EC0CD7">
        <w:rPr>
          <w:sz w:val="28"/>
          <w:szCs w:val="28"/>
        </w:rPr>
        <w:t xml:space="preserve"> over 35 kg. On the other hand, t</w:t>
      </w:r>
      <w:r w:rsidR="00964F2B">
        <w:rPr>
          <w:sz w:val="28"/>
          <w:szCs w:val="28"/>
        </w:rPr>
        <w:t xml:space="preserve">he domestic </w:t>
      </w:r>
      <w:r w:rsidR="00355DD4">
        <w:rPr>
          <w:sz w:val="28"/>
          <w:szCs w:val="28"/>
        </w:rPr>
        <w:t xml:space="preserve">poultry </w:t>
      </w:r>
      <w:r w:rsidR="00964F2B">
        <w:rPr>
          <w:sz w:val="28"/>
          <w:szCs w:val="28"/>
        </w:rPr>
        <w:t>meat production in GCC states is insufficient to meet the ever increasing demand</w:t>
      </w:r>
      <w:r w:rsidR="00355DD4">
        <w:rPr>
          <w:sz w:val="28"/>
          <w:szCs w:val="28"/>
        </w:rPr>
        <w:t xml:space="preserve">s. </w:t>
      </w:r>
      <w:r w:rsidR="00EC0CD7">
        <w:rPr>
          <w:sz w:val="28"/>
          <w:szCs w:val="28"/>
        </w:rPr>
        <w:t>Currently, the GCC countries, collectively, are producing</w:t>
      </w:r>
      <w:r w:rsidR="008722B9">
        <w:rPr>
          <w:sz w:val="28"/>
          <w:szCs w:val="28"/>
        </w:rPr>
        <w:t xml:space="preserve"> </w:t>
      </w:r>
      <w:r w:rsidR="00EC0CD7">
        <w:rPr>
          <w:sz w:val="28"/>
          <w:szCs w:val="28"/>
        </w:rPr>
        <w:t>only</w:t>
      </w:r>
      <w:r w:rsidR="00B75298">
        <w:rPr>
          <w:sz w:val="28"/>
          <w:szCs w:val="28"/>
        </w:rPr>
        <w:t xml:space="preserve"> </w:t>
      </w:r>
      <w:r w:rsidR="00057422">
        <w:rPr>
          <w:sz w:val="28"/>
          <w:szCs w:val="28"/>
        </w:rPr>
        <w:t xml:space="preserve">0.90 </w:t>
      </w:r>
      <w:r w:rsidR="00B75298">
        <w:rPr>
          <w:sz w:val="28"/>
          <w:szCs w:val="28"/>
        </w:rPr>
        <w:t>million tons</w:t>
      </w:r>
      <w:r w:rsidR="00EC0CD7">
        <w:rPr>
          <w:sz w:val="28"/>
          <w:szCs w:val="28"/>
        </w:rPr>
        <w:t xml:space="preserve"> </w:t>
      </w:r>
      <w:r w:rsidR="008722B9">
        <w:rPr>
          <w:sz w:val="28"/>
          <w:szCs w:val="28"/>
        </w:rPr>
        <w:t>which</w:t>
      </w:r>
      <w:r w:rsidR="00355DD4">
        <w:rPr>
          <w:sz w:val="28"/>
          <w:szCs w:val="28"/>
        </w:rPr>
        <w:t xml:space="preserve"> mee</w:t>
      </w:r>
      <w:r w:rsidR="00057422">
        <w:rPr>
          <w:sz w:val="28"/>
          <w:szCs w:val="28"/>
        </w:rPr>
        <w:t>ts only 47</w:t>
      </w:r>
      <w:r w:rsidR="00355DD4">
        <w:rPr>
          <w:sz w:val="28"/>
          <w:szCs w:val="28"/>
        </w:rPr>
        <w:t xml:space="preserve"> % of </w:t>
      </w:r>
      <w:r w:rsidR="00057422">
        <w:rPr>
          <w:sz w:val="28"/>
          <w:szCs w:val="28"/>
        </w:rPr>
        <w:t xml:space="preserve">the </w:t>
      </w:r>
      <w:r w:rsidR="00355DD4">
        <w:rPr>
          <w:sz w:val="28"/>
          <w:szCs w:val="28"/>
        </w:rPr>
        <w:t>total demand, while, the</w:t>
      </w:r>
      <w:r w:rsidR="00B75298">
        <w:rPr>
          <w:sz w:val="28"/>
          <w:szCs w:val="28"/>
        </w:rPr>
        <w:t xml:space="preserve"> rest is imported, mainly from B</w:t>
      </w:r>
      <w:r w:rsidR="00355DD4">
        <w:rPr>
          <w:sz w:val="28"/>
          <w:szCs w:val="28"/>
        </w:rPr>
        <w:t>razil,</w:t>
      </w:r>
      <w:r w:rsidR="00B75298">
        <w:rPr>
          <w:sz w:val="28"/>
          <w:szCs w:val="28"/>
        </w:rPr>
        <w:t xml:space="preserve"> France, USA, and Argentina</w:t>
      </w:r>
      <w:r w:rsidR="00355DD4">
        <w:rPr>
          <w:sz w:val="28"/>
          <w:szCs w:val="28"/>
        </w:rPr>
        <w:t>.</w:t>
      </w:r>
      <w:r w:rsidR="005B26D4">
        <w:rPr>
          <w:sz w:val="28"/>
          <w:szCs w:val="28"/>
        </w:rPr>
        <w:t xml:space="preserve"> Domestic poultry companies has great opportunities to expand their operations and to increase domestic production to fulfi</w:t>
      </w:r>
      <w:r w:rsidR="00A1646C">
        <w:rPr>
          <w:sz w:val="28"/>
          <w:szCs w:val="28"/>
        </w:rPr>
        <w:t>ll the demand-and-</w:t>
      </w:r>
      <w:r w:rsidR="005B26D4">
        <w:rPr>
          <w:sz w:val="28"/>
          <w:szCs w:val="28"/>
        </w:rPr>
        <w:t xml:space="preserve">supply gap. </w:t>
      </w:r>
      <w:r w:rsidR="00C16EAE">
        <w:rPr>
          <w:sz w:val="28"/>
          <w:szCs w:val="28"/>
        </w:rPr>
        <w:t>Saudi Arabia is</w:t>
      </w:r>
      <w:r w:rsidR="00A1646C">
        <w:rPr>
          <w:sz w:val="28"/>
          <w:szCs w:val="28"/>
        </w:rPr>
        <w:t xml:space="preserve"> the biggest poultry producer in</w:t>
      </w:r>
      <w:r w:rsidR="00C16EAE">
        <w:rPr>
          <w:sz w:val="28"/>
          <w:szCs w:val="28"/>
        </w:rPr>
        <w:t xml:space="preserve"> GCC with about 70 % of flocks in GCC.</w:t>
      </w:r>
      <w:r w:rsidR="00057422">
        <w:rPr>
          <w:sz w:val="28"/>
          <w:szCs w:val="28"/>
        </w:rPr>
        <w:t xml:space="preserve"> </w:t>
      </w:r>
      <w:r w:rsidR="0074558C">
        <w:rPr>
          <w:sz w:val="28"/>
          <w:szCs w:val="28"/>
        </w:rPr>
        <w:t>By overcoming the current challenges</w:t>
      </w:r>
      <w:r w:rsidR="00A1646C">
        <w:rPr>
          <w:sz w:val="28"/>
          <w:szCs w:val="28"/>
        </w:rPr>
        <w:t>,</w:t>
      </w:r>
      <w:r w:rsidR="0074558C">
        <w:rPr>
          <w:sz w:val="28"/>
          <w:szCs w:val="28"/>
        </w:rPr>
        <w:t xml:space="preserve"> the local companies has a great chance to increase their production.</w:t>
      </w:r>
    </w:p>
    <w:sectPr w:rsidR="00964F2B" w:rsidRPr="009C1B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17"/>
    <w:rsid w:val="00006F57"/>
    <w:rsid w:val="00057422"/>
    <w:rsid w:val="00095639"/>
    <w:rsid w:val="002B6D2C"/>
    <w:rsid w:val="00353371"/>
    <w:rsid w:val="00355DD4"/>
    <w:rsid w:val="004D6430"/>
    <w:rsid w:val="0056395F"/>
    <w:rsid w:val="005B26D4"/>
    <w:rsid w:val="005B56AD"/>
    <w:rsid w:val="0074558C"/>
    <w:rsid w:val="008722B9"/>
    <w:rsid w:val="008A3471"/>
    <w:rsid w:val="00947980"/>
    <w:rsid w:val="00964F2B"/>
    <w:rsid w:val="009C1B4C"/>
    <w:rsid w:val="009D3D17"/>
    <w:rsid w:val="00A1646C"/>
    <w:rsid w:val="00AA4776"/>
    <w:rsid w:val="00AE406B"/>
    <w:rsid w:val="00B12821"/>
    <w:rsid w:val="00B75298"/>
    <w:rsid w:val="00C16EAE"/>
    <w:rsid w:val="00D64BE5"/>
    <w:rsid w:val="00DA212F"/>
    <w:rsid w:val="00DE5EBE"/>
    <w:rsid w:val="00E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74CC1-33D4-455B-B6C3-2C1A62B3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Shakeel Ahmad</dc:creator>
  <cp:keywords/>
  <dc:description/>
  <cp:lastModifiedBy>Dr. Shakeel Ahmad</cp:lastModifiedBy>
  <cp:revision>18</cp:revision>
  <dcterms:created xsi:type="dcterms:W3CDTF">2017-10-30T22:38:00Z</dcterms:created>
  <dcterms:modified xsi:type="dcterms:W3CDTF">2017-11-30T12:33:00Z</dcterms:modified>
</cp:coreProperties>
</file>