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45F" w:rsidRPr="004A345F" w:rsidRDefault="00A3157C" w:rsidP="00A65CA5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EFFE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CT OF DIETARY ZINC SOURCE AND LEVEL</w:t>
      </w:r>
      <w:r w:rsidR="00A65CA5" w:rsidRPr="004A345F">
        <w:rPr>
          <w:rFonts w:asciiTheme="majorBidi" w:hAnsiTheme="majorBidi" w:cstheme="majorBidi"/>
          <w:sz w:val="24"/>
          <w:szCs w:val="24"/>
        </w:rPr>
        <w:t xml:space="preserve"> ON GROWTH PERFORMANCE, MINERAL DEPOSITION AND TIBIA BREAKING STRENGTH IN MALE BROILER CHICK</w:t>
      </w:r>
      <w:r>
        <w:rPr>
          <w:rFonts w:asciiTheme="majorBidi" w:hAnsiTheme="majorBidi" w:cstheme="majorBidi"/>
          <w:sz w:val="24"/>
          <w:szCs w:val="24"/>
        </w:rPr>
        <w:t>EN</w:t>
      </w:r>
      <w:r w:rsidR="00A65CA5" w:rsidRPr="004A345F">
        <w:rPr>
          <w:rFonts w:asciiTheme="majorBidi" w:hAnsiTheme="majorBidi" w:cstheme="majorBidi"/>
          <w:sz w:val="24"/>
          <w:szCs w:val="24"/>
        </w:rPr>
        <w:t>S</w:t>
      </w:r>
    </w:p>
    <w:p w:rsidR="004A345F" w:rsidRPr="004A345F" w:rsidRDefault="00A65CA5" w:rsidP="00D861B2">
      <w:pPr>
        <w:rPr>
          <w:rFonts w:asciiTheme="majorBidi" w:hAnsiTheme="majorBidi" w:cstheme="majorBidi"/>
          <w:sz w:val="24"/>
          <w:szCs w:val="24"/>
          <w:vertAlign w:val="superscript"/>
        </w:rPr>
      </w:pPr>
      <w:r w:rsidRPr="00D861B2">
        <w:rPr>
          <w:rFonts w:asciiTheme="majorBidi" w:hAnsiTheme="majorBidi" w:cstheme="majorBidi"/>
          <w:sz w:val="24"/>
          <w:szCs w:val="24"/>
        </w:rPr>
        <w:t xml:space="preserve">M. </w:t>
      </w:r>
      <w:proofErr w:type="spellStart"/>
      <w:r w:rsidRPr="00D861B2">
        <w:rPr>
          <w:rFonts w:asciiTheme="majorBidi" w:hAnsiTheme="majorBidi" w:cstheme="majorBidi"/>
          <w:sz w:val="24"/>
          <w:szCs w:val="24"/>
        </w:rPr>
        <w:t>Toghyani</w:t>
      </w:r>
      <w:proofErr w:type="spellEnd"/>
      <w:r w:rsidRPr="00D861B2">
        <w:rPr>
          <w:rFonts w:asciiTheme="majorBidi" w:hAnsiTheme="majorBidi" w:cstheme="majorBidi"/>
          <w:sz w:val="24"/>
          <w:szCs w:val="24"/>
        </w:rPr>
        <w:t>,</w:t>
      </w:r>
      <w:r w:rsidRPr="004A345F">
        <w:rPr>
          <w:rFonts w:asciiTheme="majorBidi" w:hAnsiTheme="majorBidi" w:cstheme="majorBidi"/>
          <w:sz w:val="24"/>
          <w:szCs w:val="24"/>
        </w:rPr>
        <w:t xml:space="preserve"> T.T.H. Nguyen, N.K. Morgan, S.B. Wu </w:t>
      </w:r>
      <w:r>
        <w:rPr>
          <w:rFonts w:asciiTheme="majorBidi" w:hAnsiTheme="majorBidi" w:cstheme="majorBidi"/>
          <w:sz w:val="24"/>
          <w:szCs w:val="24"/>
        </w:rPr>
        <w:t>a</w:t>
      </w:r>
      <w:r w:rsidRPr="004A345F">
        <w:rPr>
          <w:rFonts w:asciiTheme="majorBidi" w:hAnsiTheme="majorBidi" w:cstheme="majorBidi"/>
          <w:sz w:val="24"/>
          <w:szCs w:val="24"/>
        </w:rPr>
        <w:t xml:space="preserve">nd R.A. </w:t>
      </w:r>
      <w:proofErr w:type="spellStart"/>
      <w:r w:rsidRPr="004A345F">
        <w:rPr>
          <w:rFonts w:asciiTheme="majorBidi" w:hAnsiTheme="majorBidi" w:cstheme="majorBidi"/>
          <w:sz w:val="24"/>
          <w:szCs w:val="24"/>
        </w:rPr>
        <w:t>Swick</w:t>
      </w:r>
      <w:proofErr w:type="spellEnd"/>
    </w:p>
    <w:p w:rsidR="004A345F" w:rsidRDefault="004A345F" w:rsidP="004A345F">
      <w:pPr>
        <w:rPr>
          <w:rFonts w:asciiTheme="majorBidi" w:hAnsiTheme="majorBidi" w:cstheme="majorBidi"/>
          <w:sz w:val="24"/>
          <w:szCs w:val="24"/>
        </w:rPr>
      </w:pPr>
      <w:r w:rsidRPr="004A345F">
        <w:rPr>
          <w:rFonts w:asciiTheme="majorBidi" w:hAnsiTheme="majorBidi" w:cstheme="majorBidi"/>
          <w:sz w:val="24"/>
          <w:szCs w:val="24"/>
        </w:rPr>
        <w:t>School of Environmental &amp; Rural Science</w:t>
      </w:r>
      <w:r>
        <w:rPr>
          <w:rFonts w:asciiTheme="majorBidi" w:hAnsiTheme="majorBidi" w:cstheme="majorBidi"/>
          <w:sz w:val="24"/>
          <w:szCs w:val="24"/>
        </w:rPr>
        <w:t>s</w:t>
      </w:r>
      <w:r w:rsidRPr="004A345F">
        <w:rPr>
          <w:rFonts w:asciiTheme="majorBidi" w:hAnsiTheme="majorBidi" w:cstheme="majorBidi"/>
          <w:sz w:val="24"/>
          <w:szCs w:val="24"/>
        </w:rPr>
        <w:t xml:space="preserve">, University of New England, </w:t>
      </w:r>
      <w:proofErr w:type="spellStart"/>
      <w:r w:rsidRPr="004A345F">
        <w:rPr>
          <w:rFonts w:asciiTheme="majorBidi" w:hAnsiTheme="majorBidi" w:cstheme="majorBidi"/>
          <w:sz w:val="24"/>
          <w:szCs w:val="24"/>
        </w:rPr>
        <w:t>Armidale</w:t>
      </w:r>
      <w:proofErr w:type="spellEnd"/>
      <w:r w:rsidRPr="004A345F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Australia</w:t>
      </w:r>
    </w:p>
    <w:p w:rsidR="00A86547" w:rsidRPr="00A86547" w:rsidRDefault="004A345F" w:rsidP="00163018">
      <w:pPr>
        <w:jc w:val="lowKashida"/>
        <w:rPr>
          <w:rFonts w:ascii="Times New Roman" w:hAnsi="Times New Roman" w:cs="Times New Roman"/>
          <w:sz w:val="24"/>
          <w:szCs w:val="24"/>
        </w:rPr>
      </w:pPr>
      <w:r w:rsidRPr="004A345F">
        <w:rPr>
          <w:rFonts w:asciiTheme="majorBidi" w:hAnsiTheme="majorBidi" w:cstheme="majorBidi"/>
          <w:sz w:val="24"/>
          <w:szCs w:val="24"/>
        </w:rPr>
        <w:t>Zinc (Zn) is an essential trace mineral for normal intestinal function and</w:t>
      </w:r>
      <w:r>
        <w:rPr>
          <w:rFonts w:asciiTheme="majorBidi" w:hAnsiTheme="majorBidi" w:cstheme="majorBidi"/>
          <w:sz w:val="24"/>
          <w:szCs w:val="24"/>
        </w:rPr>
        <w:t xml:space="preserve"> bone</w:t>
      </w:r>
      <w:r w:rsidRPr="004A345F">
        <w:rPr>
          <w:rFonts w:asciiTheme="majorBidi" w:hAnsiTheme="majorBidi" w:cstheme="majorBidi"/>
          <w:sz w:val="24"/>
          <w:szCs w:val="24"/>
        </w:rPr>
        <w:t xml:space="preserve"> integrity. Currently, ZnSO</w:t>
      </w:r>
      <w:r w:rsidRPr="004A345F">
        <w:rPr>
          <w:rFonts w:asciiTheme="majorBidi" w:hAnsiTheme="majorBidi" w:cstheme="majorBidi"/>
          <w:sz w:val="24"/>
          <w:szCs w:val="24"/>
          <w:vertAlign w:val="subscript"/>
        </w:rPr>
        <w:t>4</w:t>
      </w:r>
      <w:r w:rsidRPr="004A345F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4A345F">
        <w:rPr>
          <w:rFonts w:asciiTheme="majorBidi" w:hAnsiTheme="majorBidi" w:cstheme="majorBidi"/>
          <w:sz w:val="24"/>
          <w:szCs w:val="24"/>
        </w:rPr>
        <w:t>ZnO</w:t>
      </w:r>
      <w:proofErr w:type="spellEnd"/>
      <w:r w:rsidRPr="004A345F"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 w:rsidRPr="004A345F">
        <w:rPr>
          <w:rFonts w:asciiTheme="majorBidi" w:hAnsiTheme="majorBidi" w:cstheme="majorBidi"/>
          <w:sz w:val="24"/>
          <w:szCs w:val="24"/>
        </w:rPr>
        <w:t xml:space="preserve">are used in trace mineral premixes </w:t>
      </w:r>
      <w:r w:rsidR="000301D8">
        <w:rPr>
          <w:rFonts w:asciiTheme="majorBidi" w:hAnsiTheme="majorBidi" w:cstheme="majorBidi"/>
          <w:sz w:val="24"/>
          <w:szCs w:val="24"/>
        </w:rPr>
        <w:t>with</w:t>
      </w:r>
      <w:r w:rsidRPr="004A345F">
        <w:rPr>
          <w:rFonts w:asciiTheme="majorBidi" w:hAnsiTheme="majorBidi" w:cstheme="majorBidi"/>
          <w:sz w:val="24"/>
          <w:szCs w:val="24"/>
        </w:rPr>
        <w:t xml:space="preserve"> low bioavailability</w:t>
      </w:r>
      <w:r w:rsidR="00DA4009">
        <w:rPr>
          <w:rFonts w:asciiTheme="majorBidi" w:hAnsiTheme="majorBidi" w:cstheme="majorBidi"/>
          <w:sz w:val="24"/>
          <w:szCs w:val="24"/>
        </w:rPr>
        <w:t>,</w:t>
      </w:r>
      <w:r w:rsidRPr="004A345F">
        <w:rPr>
          <w:rFonts w:asciiTheme="majorBidi" w:hAnsiTheme="majorBidi" w:cstheme="majorBidi"/>
          <w:sz w:val="24"/>
          <w:szCs w:val="24"/>
        </w:rPr>
        <w:t xml:space="preserve"> </w:t>
      </w:r>
      <w:r w:rsidR="00DA4009">
        <w:rPr>
          <w:rFonts w:asciiTheme="majorBidi" w:hAnsiTheme="majorBidi" w:cstheme="majorBidi"/>
          <w:sz w:val="24"/>
          <w:szCs w:val="24"/>
        </w:rPr>
        <w:t>thus</w:t>
      </w:r>
      <w:r w:rsidRPr="004A345F">
        <w:rPr>
          <w:rFonts w:asciiTheme="majorBidi" w:hAnsiTheme="majorBidi" w:cstheme="majorBidi"/>
          <w:sz w:val="24"/>
          <w:szCs w:val="24"/>
        </w:rPr>
        <w:t xml:space="preserve"> nearly half of the supplemental Zn re</w:t>
      </w:r>
      <w:r w:rsidR="000301D8">
        <w:rPr>
          <w:rFonts w:asciiTheme="majorBidi" w:hAnsiTheme="majorBidi" w:cstheme="majorBidi"/>
          <w:sz w:val="24"/>
          <w:szCs w:val="24"/>
        </w:rPr>
        <w:t>mains undigested</w:t>
      </w:r>
      <w:r w:rsidRPr="004A345F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4A345F">
        <w:rPr>
          <w:rFonts w:asciiTheme="majorBidi" w:hAnsiTheme="majorBidi" w:cstheme="majorBidi"/>
          <w:sz w:val="24"/>
          <w:szCs w:val="24"/>
        </w:rPr>
        <w:t>Hydroxy</w:t>
      </w:r>
      <w:proofErr w:type="spellEnd"/>
      <w:r w:rsidRPr="004A345F">
        <w:rPr>
          <w:rFonts w:asciiTheme="majorBidi" w:hAnsiTheme="majorBidi" w:cstheme="majorBidi"/>
          <w:sz w:val="24"/>
          <w:szCs w:val="24"/>
        </w:rPr>
        <w:t xml:space="preserve"> trace minerals have high</w:t>
      </w:r>
      <w:r w:rsidR="000301D8">
        <w:rPr>
          <w:rFonts w:asciiTheme="majorBidi" w:hAnsiTheme="majorBidi" w:cstheme="majorBidi"/>
          <w:sz w:val="24"/>
          <w:szCs w:val="24"/>
        </w:rPr>
        <w:t>er</w:t>
      </w:r>
      <w:r w:rsidRPr="004A345F">
        <w:rPr>
          <w:rFonts w:asciiTheme="majorBidi" w:hAnsiTheme="majorBidi" w:cstheme="majorBidi"/>
          <w:sz w:val="24"/>
          <w:szCs w:val="24"/>
        </w:rPr>
        <w:t xml:space="preserve"> bioavailability and low</w:t>
      </w:r>
      <w:r w:rsidR="00163018">
        <w:rPr>
          <w:rFonts w:asciiTheme="majorBidi" w:hAnsiTheme="majorBidi" w:cstheme="majorBidi"/>
          <w:sz w:val="24"/>
          <w:szCs w:val="24"/>
        </w:rPr>
        <w:t>er</w:t>
      </w:r>
      <w:r w:rsidRPr="004A345F">
        <w:rPr>
          <w:rFonts w:asciiTheme="majorBidi" w:hAnsiTheme="majorBidi" w:cstheme="majorBidi"/>
          <w:sz w:val="24"/>
          <w:szCs w:val="24"/>
        </w:rPr>
        <w:t xml:space="preserve"> environmental impact. The current study </w:t>
      </w:r>
      <w:r w:rsidR="000301D8">
        <w:rPr>
          <w:rFonts w:asciiTheme="majorBidi" w:hAnsiTheme="majorBidi" w:cstheme="majorBidi"/>
          <w:sz w:val="24"/>
          <w:szCs w:val="24"/>
        </w:rPr>
        <w:t>was</w:t>
      </w:r>
      <w:r w:rsidRPr="004A345F">
        <w:rPr>
          <w:rFonts w:asciiTheme="majorBidi" w:hAnsiTheme="majorBidi" w:cstheme="majorBidi"/>
          <w:sz w:val="24"/>
          <w:szCs w:val="24"/>
        </w:rPr>
        <w:t xml:space="preserve"> designed to compare the efficacy of different levels of </w:t>
      </w:r>
      <w:proofErr w:type="spellStart"/>
      <w:r w:rsidR="000301D8" w:rsidRPr="004A345F">
        <w:rPr>
          <w:rFonts w:asciiTheme="majorBidi" w:hAnsiTheme="majorBidi" w:cstheme="majorBidi"/>
          <w:sz w:val="24"/>
          <w:szCs w:val="24"/>
        </w:rPr>
        <w:t>IntelliBond</w:t>
      </w:r>
      <w:proofErr w:type="spellEnd"/>
      <w:r w:rsidR="000301D8" w:rsidRPr="004A345F">
        <w:rPr>
          <w:rFonts w:asciiTheme="majorBidi" w:hAnsiTheme="majorBidi" w:cstheme="majorBidi"/>
          <w:sz w:val="24"/>
          <w:szCs w:val="24"/>
        </w:rPr>
        <w:t xml:space="preserve"> Zn (</w:t>
      </w:r>
      <w:proofErr w:type="spellStart"/>
      <w:r w:rsidR="000301D8">
        <w:rPr>
          <w:rFonts w:asciiTheme="majorBidi" w:hAnsiTheme="majorBidi" w:cstheme="majorBidi"/>
          <w:sz w:val="24"/>
          <w:szCs w:val="24"/>
        </w:rPr>
        <w:t>IBZn</w:t>
      </w:r>
      <w:proofErr w:type="spellEnd"/>
      <w:r w:rsidR="000301D8">
        <w:rPr>
          <w:rFonts w:asciiTheme="majorBidi" w:hAnsiTheme="majorBidi" w:cstheme="majorBidi"/>
          <w:sz w:val="24"/>
          <w:szCs w:val="24"/>
        </w:rPr>
        <w:t xml:space="preserve"> - </w:t>
      </w:r>
      <w:r w:rsidR="000301D8" w:rsidRPr="004A345F">
        <w:rPr>
          <w:rFonts w:asciiTheme="majorBidi" w:hAnsiTheme="majorBidi" w:cstheme="majorBidi"/>
          <w:sz w:val="24"/>
          <w:szCs w:val="24"/>
        </w:rPr>
        <w:t xml:space="preserve">zinc </w:t>
      </w:r>
      <w:proofErr w:type="spellStart"/>
      <w:r w:rsidR="000301D8" w:rsidRPr="004A345F">
        <w:rPr>
          <w:rFonts w:asciiTheme="majorBidi" w:hAnsiTheme="majorBidi" w:cstheme="majorBidi"/>
          <w:sz w:val="24"/>
          <w:szCs w:val="24"/>
        </w:rPr>
        <w:t>hydro</w:t>
      </w:r>
      <w:r w:rsidR="00E83415">
        <w:rPr>
          <w:rFonts w:asciiTheme="majorBidi" w:hAnsiTheme="majorBidi" w:cstheme="majorBidi"/>
          <w:sz w:val="24"/>
          <w:szCs w:val="24"/>
        </w:rPr>
        <w:t>xy</w:t>
      </w:r>
      <w:r w:rsidR="000301D8" w:rsidRPr="004A345F">
        <w:rPr>
          <w:rFonts w:asciiTheme="majorBidi" w:hAnsiTheme="majorBidi" w:cstheme="majorBidi"/>
          <w:sz w:val="24"/>
          <w:szCs w:val="24"/>
        </w:rPr>
        <w:t>chloride</w:t>
      </w:r>
      <w:proofErr w:type="spellEnd"/>
      <w:r w:rsidR="000301D8" w:rsidRPr="004A345F">
        <w:rPr>
          <w:rFonts w:asciiTheme="majorBidi" w:hAnsiTheme="majorBidi" w:cstheme="majorBidi"/>
          <w:sz w:val="24"/>
          <w:szCs w:val="24"/>
        </w:rPr>
        <w:t>)</w:t>
      </w:r>
      <w:r w:rsidRPr="004A345F">
        <w:rPr>
          <w:rFonts w:asciiTheme="majorBidi" w:hAnsiTheme="majorBidi" w:cstheme="majorBidi"/>
          <w:sz w:val="24"/>
          <w:szCs w:val="24"/>
        </w:rPr>
        <w:t xml:space="preserve"> with </w:t>
      </w:r>
      <w:r w:rsidR="00753AE0" w:rsidRPr="004A345F">
        <w:rPr>
          <w:rFonts w:asciiTheme="majorBidi" w:hAnsiTheme="majorBidi" w:cstheme="majorBidi"/>
          <w:sz w:val="24"/>
          <w:szCs w:val="24"/>
        </w:rPr>
        <w:t>ZnSO</w:t>
      </w:r>
      <w:r w:rsidR="00753AE0" w:rsidRPr="004A345F">
        <w:rPr>
          <w:rFonts w:asciiTheme="majorBidi" w:hAnsiTheme="majorBidi" w:cstheme="majorBidi"/>
          <w:sz w:val="24"/>
          <w:szCs w:val="24"/>
          <w:vertAlign w:val="subscript"/>
        </w:rPr>
        <w:t>4</w:t>
      </w:r>
      <w:r w:rsidR="00753AE0" w:rsidRPr="004A345F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="00753AE0" w:rsidRPr="004A345F">
        <w:rPr>
          <w:rFonts w:asciiTheme="majorBidi" w:hAnsiTheme="majorBidi" w:cstheme="majorBidi"/>
          <w:sz w:val="24"/>
          <w:szCs w:val="24"/>
        </w:rPr>
        <w:t>ZnO</w:t>
      </w:r>
      <w:proofErr w:type="spellEnd"/>
      <w:r w:rsidRPr="004A345F">
        <w:rPr>
          <w:rFonts w:asciiTheme="majorBidi" w:hAnsiTheme="majorBidi" w:cstheme="majorBidi"/>
          <w:sz w:val="24"/>
          <w:szCs w:val="24"/>
        </w:rPr>
        <w:t xml:space="preserve"> on performance</w:t>
      </w:r>
      <w:r w:rsidR="00753AE0">
        <w:rPr>
          <w:rFonts w:asciiTheme="majorBidi" w:hAnsiTheme="majorBidi" w:cstheme="majorBidi"/>
          <w:sz w:val="24"/>
          <w:szCs w:val="24"/>
        </w:rPr>
        <w:t xml:space="preserve">, tibia </w:t>
      </w:r>
      <w:r w:rsidR="000301D8">
        <w:rPr>
          <w:rFonts w:asciiTheme="majorBidi" w:hAnsiTheme="majorBidi" w:cstheme="majorBidi"/>
          <w:sz w:val="24"/>
          <w:szCs w:val="24"/>
        </w:rPr>
        <w:t xml:space="preserve">breaking </w:t>
      </w:r>
      <w:r w:rsidR="00753AE0">
        <w:rPr>
          <w:rFonts w:asciiTheme="majorBidi" w:hAnsiTheme="majorBidi" w:cstheme="majorBidi"/>
          <w:sz w:val="24"/>
          <w:szCs w:val="24"/>
        </w:rPr>
        <w:t>strength and tissue mineralization in</w:t>
      </w:r>
      <w:r w:rsidRPr="004A345F">
        <w:rPr>
          <w:rFonts w:asciiTheme="majorBidi" w:hAnsiTheme="majorBidi" w:cstheme="majorBidi"/>
          <w:sz w:val="24"/>
          <w:szCs w:val="24"/>
        </w:rPr>
        <w:t xml:space="preserve"> broiler chickens.</w:t>
      </w:r>
      <w:r w:rsidR="00753AE0">
        <w:rPr>
          <w:rFonts w:asciiTheme="majorBidi" w:hAnsiTheme="majorBidi" w:cstheme="majorBidi"/>
          <w:sz w:val="24"/>
          <w:szCs w:val="24"/>
        </w:rPr>
        <w:t xml:space="preserve"> </w:t>
      </w:r>
      <w:r w:rsidR="00A65CA5">
        <w:rPr>
          <w:rFonts w:asciiTheme="majorBidi" w:hAnsiTheme="majorBidi" w:cstheme="majorBidi"/>
          <w:sz w:val="24"/>
          <w:szCs w:val="24"/>
        </w:rPr>
        <w:t>Seven wheat-SBM</w:t>
      </w:r>
      <w:r w:rsidR="00753AE0">
        <w:rPr>
          <w:rFonts w:asciiTheme="majorBidi" w:hAnsiTheme="majorBidi" w:cstheme="majorBidi"/>
          <w:sz w:val="24"/>
          <w:szCs w:val="24"/>
        </w:rPr>
        <w:t xml:space="preserve"> based diets</w:t>
      </w:r>
      <w:r w:rsidR="00555D2F">
        <w:rPr>
          <w:rFonts w:asciiTheme="majorBidi" w:hAnsiTheme="majorBidi" w:cstheme="majorBidi"/>
          <w:sz w:val="24"/>
          <w:szCs w:val="24"/>
        </w:rPr>
        <w:t xml:space="preserve"> </w:t>
      </w:r>
      <w:r w:rsidR="000301D8">
        <w:rPr>
          <w:rFonts w:asciiTheme="majorBidi" w:hAnsiTheme="majorBidi" w:cstheme="majorBidi"/>
          <w:sz w:val="24"/>
          <w:szCs w:val="24"/>
        </w:rPr>
        <w:t>differing</w:t>
      </w:r>
      <w:r w:rsidR="001E46DD">
        <w:rPr>
          <w:rFonts w:asciiTheme="majorBidi" w:hAnsiTheme="majorBidi" w:cstheme="majorBidi"/>
          <w:sz w:val="24"/>
          <w:szCs w:val="24"/>
        </w:rPr>
        <w:t xml:space="preserve"> in Zn source and level</w:t>
      </w:r>
      <w:r w:rsidR="00753AE0">
        <w:rPr>
          <w:rFonts w:asciiTheme="majorBidi" w:hAnsiTheme="majorBidi" w:cstheme="majorBidi"/>
          <w:sz w:val="24"/>
          <w:szCs w:val="24"/>
        </w:rPr>
        <w:t xml:space="preserve"> were formulated </w:t>
      </w:r>
      <w:r w:rsidR="00555D2F">
        <w:rPr>
          <w:rFonts w:asciiTheme="majorBidi" w:hAnsiTheme="majorBidi" w:cstheme="majorBidi"/>
          <w:sz w:val="24"/>
          <w:szCs w:val="24"/>
        </w:rPr>
        <w:t>and fed to seven replicate</w:t>
      </w:r>
      <w:r w:rsidR="00163018">
        <w:rPr>
          <w:rFonts w:asciiTheme="majorBidi" w:hAnsiTheme="majorBidi" w:cstheme="majorBidi"/>
          <w:sz w:val="24"/>
          <w:szCs w:val="24"/>
        </w:rPr>
        <w:t xml:space="preserve"> pens</w:t>
      </w:r>
      <w:r w:rsidR="00555D2F">
        <w:rPr>
          <w:rFonts w:asciiTheme="majorBidi" w:hAnsiTheme="majorBidi" w:cstheme="majorBidi"/>
          <w:sz w:val="24"/>
          <w:szCs w:val="24"/>
        </w:rPr>
        <w:t xml:space="preserve"> of 18 chicks from d 1 to 35. The dietary treatments included:</w:t>
      </w:r>
      <w:r w:rsidR="00753AE0">
        <w:rPr>
          <w:rFonts w:asciiTheme="majorBidi" w:hAnsiTheme="majorBidi" w:cstheme="majorBidi"/>
          <w:sz w:val="24"/>
          <w:szCs w:val="24"/>
        </w:rPr>
        <w:t xml:space="preserve"> </w:t>
      </w:r>
      <w:r w:rsidR="00753AE0" w:rsidRPr="006C299E">
        <w:rPr>
          <w:rFonts w:ascii="Times New Roman" w:hAnsi="Times New Roman" w:cs="Times New Roman"/>
          <w:sz w:val="24"/>
          <w:szCs w:val="24"/>
        </w:rPr>
        <w:t xml:space="preserve">positive control (PC) </w:t>
      </w:r>
      <w:r w:rsidR="00753AE0">
        <w:rPr>
          <w:rFonts w:ascii="Times New Roman" w:hAnsi="Times New Roman" w:cs="Times New Roman"/>
          <w:sz w:val="24"/>
          <w:szCs w:val="24"/>
        </w:rPr>
        <w:t>supplemented with</w:t>
      </w:r>
      <w:r w:rsidR="00753AE0" w:rsidRPr="006C299E">
        <w:rPr>
          <w:rFonts w:ascii="Times New Roman" w:hAnsi="Times New Roman" w:cs="Times New Roman"/>
          <w:sz w:val="24"/>
          <w:szCs w:val="24"/>
        </w:rPr>
        <w:t xml:space="preserve"> </w:t>
      </w:r>
      <w:r w:rsidR="00753AE0">
        <w:rPr>
          <w:rFonts w:ascii="Times New Roman" w:hAnsi="Times New Roman" w:cs="Times New Roman"/>
          <w:sz w:val="24"/>
          <w:szCs w:val="24"/>
        </w:rPr>
        <w:t xml:space="preserve">inorganic zinc (50 mg/kg </w:t>
      </w:r>
      <w:proofErr w:type="spellStart"/>
      <w:r w:rsidR="00753AE0">
        <w:rPr>
          <w:rFonts w:ascii="Times New Roman" w:hAnsi="Times New Roman" w:cs="Times New Roman"/>
          <w:sz w:val="24"/>
          <w:szCs w:val="24"/>
        </w:rPr>
        <w:t>ZnO</w:t>
      </w:r>
      <w:proofErr w:type="spellEnd"/>
      <w:r w:rsidR="00A65CA5">
        <w:rPr>
          <w:rFonts w:ascii="Times New Roman" w:hAnsi="Times New Roman" w:cs="Times New Roman"/>
          <w:sz w:val="24"/>
          <w:szCs w:val="24"/>
        </w:rPr>
        <w:t xml:space="preserve"> +</w:t>
      </w:r>
      <w:r w:rsidR="00753AE0" w:rsidRPr="006C299E">
        <w:rPr>
          <w:rFonts w:ascii="Times New Roman" w:hAnsi="Times New Roman" w:cs="Times New Roman"/>
          <w:sz w:val="24"/>
          <w:szCs w:val="24"/>
        </w:rPr>
        <w:t xml:space="preserve"> </w:t>
      </w:r>
      <w:r w:rsidR="00753AE0">
        <w:rPr>
          <w:rFonts w:ascii="Times New Roman" w:hAnsi="Times New Roman" w:cs="Times New Roman"/>
          <w:sz w:val="24"/>
          <w:szCs w:val="24"/>
        </w:rPr>
        <w:t>50 mg/kg ZnSO</w:t>
      </w:r>
      <w:r w:rsidR="00753AE0" w:rsidRPr="00753AE0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753AE0">
        <w:rPr>
          <w:rFonts w:ascii="Times New Roman" w:hAnsi="Times New Roman" w:cs="Times New Roman"/>
          <w:sz w:val="24"/>
          <w:szCs w:val="24"/>
        </w:rPr>
        <w:t>),</w:t>
      </w:r>
      <w:r w:rsidR="00753AE0" w:rsidRPr="006C299E">
        <w:rPr>
          <w:rFonts w:ascii="Times New Roman" w:hAnsi="Times New Roman" w:cs="Times New Roman"/>
          <w:sz w:val="24"/>
          <w:szCs w:val="24"/>
        </w:rPr>
        <w:t xml:space="preserve"> negative control (NC) </w:t>
      </w:r>
      <w:r w:rsidR="00753AE0">
        <w:rPr>
          <w:rFonts w:ascii="Times New Roman" w:hAnsi="Times New Roman" w:cs="Times New Roman"/>
          <w:sz w:val="24"/>
          <w:szCs w:val="24"/>
        </w:rPr>
        <w:t>with no supplemental zinc,</w:t>
      </w:r>
      <w:r w:rsidR="00753AE0" w:rsidRPr="00395BFC">
        <w:rPr>
          <w:rFonts w:ascii="Times New Roman" w:hAnsi="Times New Roman" w:cs="Times New Roman"/>
          <w:sz w:val="24"/>
          <w:szCs w:val="24"/>
        </w:rPr>
        <w:t xml:space="preserve"> </w:t>
      </w:r>
      <w:r w:rsidR="00753AE0">
        <w:rPr>
          <w:rFonts w:ascii="Times New Roman" w:hAnsi="Times New Roman" w:cs="Times New Roman"/>
          <w:sz w:val="24"/>
          <w:szCs w:val="24"/>
        </w:rPr>
        <w:t xml:space="preserve">and five </w:t>
      </w:r>
      <w:proofErr w:type="spellStart"/>
      <w:r w:rsidR="00753AE0">
        <w:rPr>
          <w:rFonts w:asciiTheme="majorBidi" w:hAnsiTheme="majorBidi" w:cstheme="majorBidi"/>
          <w:sz w:val="24"/>
          <w:szCs w:val="24"/>
        </w:rPr>
        <w:t>IBZn</w:t>
      </w:r>
      <w:proofErr w:type="spellEnd"/>
      <w:r w:rsidR="00753AE0">
        <w:rPr>
          <w:rFonts w:ascii="Times New Roman" w:hAnsi="Times New Roman" w:cs="Times New Roman"/>
          <w:sz w:val="24"/>
          <w:szCs w:val="24"/>
        </w:rPr>
        <w:t xml:space="preserve"> </w:t>
      </w:r>
      <w:r w:rsidR="00753AE0" w:rsidRPr="00395BFC">
        <w:rPr>
          <w:rFonts w:ascii="Times New Roman" w:hAnsi="Times New Roman" w:cs="Times New Roman"/>
          <w:sz w:val="24"/>
          <w:szCs w:val="24"/>
        </w:rPr>
        <w:t>treatments</w:t>
      </w:r>
      <w:r w:rsidR="00555D2F">
        <w:rPr>
          <w:rFonts w:ascii="Times New Roman" w:hAnsi="Times New Roman" w:cs="Times New Roman"/>
          <w:sz w:val="24"/>
          <w:szCs w:val="24"/>
        </w:rPr>
        <w:t xml:space="preserve"> with</w:t>
      </w:r>
      <w:r w:rsidR="00753AE0" w:rsidRPr="00395BFC">
        <w:rPr>
          <w:rFonts w:ascii="Times New Roman" w:hAnsi="Times New Roman" w:cs="Times New Roman"/>
          <w:sz w:val="24"/>
          <w:szCs w:val="24"/>
        </w:rPr>
        <w:t xml:space="preserve"> Zn as </w:t>
      </w:r>
      <w:proofErr w:type="spellStart"/>
      <w:r w:rsidR="00555D2F">
        <w:rPr>
          <w:rFonts w:ascii="Times New Roman" w:hAnsi="Times New Roman" w:cs="Times New Roman"/>
          <w:sz w:val="24"/>
          <w:szCs w:val="24"/>
        </w:rPr>
        <w:t>IBZn</w:t>
      </w:r>
      <w:proofErr w:type="spellEnd"/>
      <w:r w:rsidR="00753AE0" w:rsidRPr="00395BFC">
        <w:rPr>
          <w:rFonts w:ascii="Times New Roman" w:hAnsi="Times New Roman" w:cs="Times New Roman"/>
          <w:sz w:val="24"/>
          <w:szCs w:val="24"/>
        </w:rPr>
        <w:t xml:space="preserve"> at 20, 40, 60, 80, 100 mg/kg</w:t>
      </w:r>
      <w:r w:rsidR="00555D2F">
        <w:rPr>
          <w:rFonts w:ascii="Times New Roman" w:hAnsi="Times New Roman" w:cs="Times New Roman"/>
          <w:sz w:val="24"/>
          <w:szCs w:val="24"/>
        </w:rPr>
        <w:t xml:space="preserve"> diet</w:t>
      </w:r>
      <w:r w:rsidR="00753AE0" w:rsidRPr="00395BFC">
        <w:rPr>
          <w:rFonts w:ascii="Times New Roman" w:hAnsi="Times New Roman" w:cs="Times New Roman"/>
          <w:sz w:val="24"/>
          <w:szCs w:val="24"/>
        </w:rPr>
        <w:t>.</w:t>
      </w:r>
      <w:r w:rsidR="00A86547">
        <w:rPr>
          <w:rFonts w:ascii="Times New Roman" w:hAnsi="Times New Roman" w:cs="Times New Roman"/>
          <w:sz w:val="24"/>
          <w:szCs w:val="24"/>
        </w:rPr>
        <w:t xml:space="preserve"> </w:t>
      </w:r>
      <w:r w:rsidR="00A65CA5">
        <w:rPr>
          <w:rFonts w:ascii="Times New Roman" w:hAnsi="Times New Roman" w:cs="Times New Roman"/>
          <w:sz w:val="24"/>
          <w:szCs w:val="24"/>
        </w:rPr>
        <w:t>I</w:t>
      </w:r>
      <w:r w:rsidR="00A86547">
        <w:rPr>
          <w:rFonts w:ascii="Times New Roman" w:hAnsi="Times New Roman" w:cs="Times New Roman"/>
          <w:sz w:val="24"/>
          <w:szCs w:val="24"/>
        </w:rPr>
        <w:t xml:space="preserve">nclusion of 100 ppm of </w:t>
      </w:r>
      <w:proofErr w:type="spellStart"/>
      <w:r w:rsidR="00A86547">
        <w:rPr>
          <w:rFonts w:ascii="Times New Roman" w:hAnsi="Times New Roman" w:cs="Times New Roman"/>
          <w:sz w:val="24"/>
          <w:szCs w:val="24"/>
        </w:rPr>
        <w:t>IBZn</w:t>
      </w:r>
      <w:proofErr w:type="spellEnd"/>
      <w:r w:rsidR="00A86547">
        <w:rPr>
          <w:rFonts w:ascii="Times New Roman" w:hAnsi="Times New Roman" w:cs="Times New Roman"/>
          <w:sz w:val="24"/>
          <w:szCs w:val="24"/>
        </w:rPr>
        <w:t xml:space="preserve"> in the diet resulted in higher </w:t>
      </w:r>
      <w:r w:rsidR="00DA4009">
        <w:rPr>
          <w:rFonts w:ascii="Times New Roman" w:hAnsi="Times New Roman" w:cs="Times New Roman"/>
          <w:sz w:val="24"/>
          <w:szCs w:val="24"/>
        </w:rPr>
        <w:t>BW</w:t>
      </w:r>
      <w:r w:rsidR="00A86547">
        <w:rPr>
          <w:rFonts w:ascii="Times New Roman" w:hAnsi="Times New Roman" w:cs="Times New Roman"/>
          <w:sz w:val="24"/>
          <w:szCs w:val="24"/>
        </w:rPr>
        <w:t xml:space="preserve"> compared to NC and 20 pp</w:t>
      </w:r>
      <w:r w:rsidR="00DA4009"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 w:rsidR="00DA4009">
        <w:rPr>
          <w:rFonts w:ascii="Times New Roman" w:hAnsi="Times New Roman" w:cs="Times New Roman"/>
          <w:sz w:val="24"/>
          <w:szCs w:val="24"/>
        </w:rPr>
        <w:t>IBZn</w:t>
      </w:r>
      <w:proofErr w:type="spellEnd"/>
      <w:r w:rsidR="00A86547">
        <w:rPr>
          <w:rFonts w:ascii="Times New Roman" w:hAnsi="Times New Roman" w:cs="Times New Roman"/>
          <w:sz w:val="24"/>
          <w:szCs w:val="24"/>
        </w:rPr>
        <w:t xml:space="preserve"> and improved FCR compared to PC, NC and 20 ppm </w:t>
      </w:r>
      <w:proofErr w:type="spellStart"/>
      <w:r w:rsidR="00A86547">
        <w:rPr>
          <w:rFonts w:ascii="Times New Roman" w:hAnsi="Times New Roman" w:cs="Times New Roman"/>
          <w:sz w:val="24"/>
          <w:szCs w:val="24"/>
        </w:rPr>
        <w:t>IBZn</w:t>
      </w:r>
      <w:proofErr w:type="spellEnd"/>
      <w:r w:rsidR="00A86547">
        <w:rPr>
          <w:rFonts w:ascii="Times New Roman" w:hAnsi="Times New Roman" w:cs="Times New Roman"/>
          <w:sz w:val="24"/>
          <w:szCs w:val="24"/>
        </w:rPr>
        <w:t xml:space="preserve"> (P </w:t>
      </w:r>
      <w:r w:rsidR="00DA4009">
        <w:rPr>
          <w:rFonts w:ascii="Times New Roman" w:hAnsi="Times New Roman" w:cs="Times New Roman"/>
          <w:sz w:val="24"/>
          <w:szCs w:val="24"/>
        </w:rPr>
        <w:t>&lt; 0.01</w:t>
      </w:r>
      <w:r w:rsidR="00A86547">
        <w:rPr>
          <w:rFonts w:ascii="Times New Roman" w:hAnsi="Times New Roman" w:cs="Times New Roman"/>
          <w:sz w:val="24"/>
          <w:szCs w:val="24"/>
        </w:rPr>
        <w:t>). Supplementation of 100 ppm</w:t>
      </w:r>
      <w:r w:rsidR="00030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1D8">
        <w:rPr>
          <w:rFonts w:ascii="Times New Roman" w:hAnsi="Times New Roman" w:cs="Times New Roman"/>
          <w:sz w:val="24"/>
          <w:szCs w:val="24"/>
        </w:rPr>
        <w:t>IBZn</w:t>
      </w:r>
      <w:proofErr w:type="spellEnd"/>
      <w:r w:rsidR="00A86547">
        <w:rPr>
          <w:rFonts w:ascii="Times New Roman" w:hAnsi="Times New Roman" w:cs="Times New Roman"/>
          <w:sz w:val="24"/>
          <w:szCs w:val="24"/>
        </w:rPr>
        <w:t xml:space="preserve"> enhanced tibia breaking strength, tibia Zn concentration, liver Zn and Ca concentration (P &lt; 0.05). </w:t>
      </w:r>
      <w:r w:rsidR="00A65CA5">
        <w:rPr>
          <w:rFonts w:ascii="Times New Roman" w:hAnsi="Times New Roman" w:cs="Times New Roman"/>
          <w:sz w:val="24"/>
          <w:szCs w:val="24"/>
        </w:rPr>
        <w:t xml:space="preserve">Accordingly, it could be concluded </w:t>
      </w:r>
      <w:r w:rsidR="00DA4009">
        <w:rPr>
          <w:rFonts w:ascii="Times New Roman" w:hAnsi="Times New Roman" w:cs="Times New Roman"/>
          <w:sz w:val="24"/>
          <w:szCs w:val="24"/>
        </w:rPr>
        <w:t>that s</w:t>
      </w:r>
      <w:r w:rsidR="00A86547" w:rsidRPr="00A86547">
        <w:rPr>
          <w:rFonts w:ascii="Times New Roman" w:hAnsi="Times New Roman" w:cs="Times New Roman"/>
          <w:sz w:val="24"/>
          <w:szCs w:val="24"/>
        </w:rPr>
        <w:t xml:space="preserve">upplementation of </w:t>
      </w:r>
      <w:r w:rsidR="00163018">
        <w:rPr>
          <w:rFonts w:ascii="Times New Roman" w:hAnsi="Times New Roman" w:cs="Times New Roman"/>
          <w:sz w:val="24"/>
          <w:szCs w:val="24"/>
        </w:rPr>
        <w:t>4</w:t>
      </w:r>
      <w:r w:rsidR="00A86547" w:rsidRPr="00A86547">
        <w:rPr>
          <w:rFonts w:ascii="Times New Roman" w:hAnsi="Times New Roman" w:cs="Times New Roman"/>
          <w:sz w:val="24"/>
          <w:szCs w:val="24"/>
        </w:rPr>
        <w:t xml:space="preserve">0 ppm </w:t>
      </w:r>
      <w:proofErr w:type="spellStart"/>
      <w:r w:rsidR="00A86547" w:rsidRPr="00A86547">
        <w:rPr>
          <w:rFonts w:ascii="Times New Roman" w:hAnsi="Times New Roman" w:cs="Times New Roman"/>
          <w:sz w:val="24"/>
          <w:szCs w:val="24"/>
        </w:rPr>
        <w:t>IBZn</w:t>
      </w:r>
      <w:proofErr w:type="spellEnd"/>
      <w:r w:rsidR="00A86547" w:rsidRPr="00A86547">
        <w:rPr>
          <w:rFonts w:ascii="Times New Roman" w:hAnsi="Times New Roman" w:cs="Times New Roman"/>
          <w:sz w:val="24"/>
          <w:szCs w:val="24"/>
        </w:rPr>
        <w:t xml:space="preserve"> in broiler chicken</w:t>
      </w:r>
      <w:r w:rsidR="00A65CA5">
        <w:rPr>
          <w:rFonts w:ascii="Times New Roman" w:hAnsi="Times New Roman" w:cs="Times New Roman"/>
          <w:sz w:val="24"/>
          <w:szCs w:val="24"/>
        </w:rPr>
        <w:t>s</w:t>
      </w:r>
      <w:r w:rsidR="00A86547" w:rsidRPr="00A86547">
        <w:rPr>
          <w:rFonts w:ascii="Times New Roman" w:hAnsi="Times New Roman" w:cs="Times New Roman"/>
          <w:sz w:val="24"/>
          <w:szCs w:val="24"/>
        </w:rPr>
        <w:t xml:space="preserve"> </w:t>
      </w:r>
      <w:r w:rsidR="00163018">
        <w:rPr>
          <w:rFonts w:ascii="Times New Roman" w:hAnsi="Times New Roman" w:cs="Times New Roman"/>
          <w:sz w:val="24"/>
          <w:szCs w:val="24"/>
        </w:rPr>
        <w:t xml:space="preserve">diet </w:t>
      </w:r>
      <w:r w:rsidR="00A86547" w:rsidRPr="00A86547">
        <w:rPr>
          <w:rFonts w:ascii="Times New Roman" w:hAnsi="Times New Roman" w:cs="Times New Roman"/>
          <w:sz w:val="24"/>
          <w:szCs w:val="24"/>
        </w:rPr>
        <w:t xml:space="preserve">can support growth performance of the birds equal to </w:t>
      </w:r>
      <w:r w:rsidR="00163018">
        <w:rPr>
          <w:rFonts w:ascii="Times New Roman" w:hAnsi="Times New Roman" w:cs="Times New Roman"/>
          <w:sz w:val="24"/>
          <w:szCs w:val="24"/>
        </w:rPr>
        <w:t xml:space="preserve">that of </w:t>
      </w:r>
      <w:r w:rsidR="00A86547" w:rsidRPr="00A86547">
        <w:rPr>
          <w:rFonts w:ascii="Times New Roman" w:hAnsi="Times New Roman" w:cs="Times New Roman"/>
          <w:sz w:val="24"/>
          <w:szCs w:val="24"/>
        </w:rPr>
        <w:t>100 ppm of ZnSO</w:t>
      </w:r>
      <w:r w:rsidR="00A86547" w:rsidRPr="00A86547">
        <w:rPr>
          <w:rFonts w:ascii="Times New Roman" w:hAnsi="Times New Roman" w:cs="Times New Roman"/>
          <w:sz w:val="24"/>
          <w:szCs w:val="24"/>
          <w:vertAlign w:val="subscript"/>
        </w:rPr>
        <w:t xml:space="preserve">4 </w:t>
      </w:r>
      <w:r w:rsidR="00A86547" w:rsidRPr="00A86547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A86547" w:rsidRPr="00A86547">
        <w:rPr>
          <w:rFonts w:ascii="Times New Roman" w:hAnsi="Times New Roman" w:cs="Times New Roman"/>
          <w:sz w:val="24"/>
          <w:szCs w:val="24"/>
        </w:rPr>
        <w:t>ZnO</w:t>
      </w:r>
      <w:proofErr w:type="spellEnd"/>
      <w:r w:rsidR="00A86547" w:rsidRPr="00A86547">
        <w:rPr>
          <w:rFonts w:ascii="Times New Roman" w:hAnsi="Times New Roman" w:cs="Times New Roman"/>
          <w:sz w:val="24"/>
          <w:szCs w:val="24"/>
        </w:rPr>
        <w:t>.</w:t>
      </w:r>
      <w:r w:rsidR="00D861B2">
        <w:rPr>
          <w:rFonts w:ascii="Times New Roman" w:hAnsi="Times New Roman" w:cs="Times New Roman"/>
          <w:sz w:val="24"/>
          <w:szCs w:val="24"/>
        </w:rPr>
        <w:t xml:space="preserve"> </w:t>
      </w:r>
      <w:r w:rsidR="00A86547" w:rsidRPr="00A86547">
        <w:rPr>
          <w:rFonts w:ascii="Times New Roman" w:hAnsi="Times New Roman" w:cs="Times New Roman"/>
          <w:sz w:val="24"/>
          <w:szCs w:val="24"/>
        </w:rPr>
        <w:t xml:space="preserve">Supplementation of 100 ppm </w:t>
      </w:r>
      <w:proofErr w:type="spellStart"/>
      <w:r w:rsidR="00A86547" w:rsidRPr="00A86547">
        <w:rPr>
          <w:rFonts w:ascii="Times New Roman" w:hAnsi="Times New Roman" w:cs="Times New Roman"/>
          <w:sz w:val="24"/>
          <w:szCs w:val="24"/>
        </w:rPr>
        <w:t>IBZn</w:t>
      </w:r>
      <w:proofErr w:type="spellEnd"/>
      <w:r w:rsidR="00A86547" w:rsidRPr="00A86547">
        <w:rPr>
          <w:rFonts w:ascii="Times New Roman" w:hAnsi="Times New Roman" w:cs="Times New Roman"/>
          <w:sz w:val="24"/>
          <w:szCs w:val="24"/>
        </w:rPr>
        <w:t xml:space="preserve"> significantly enhances feed efficiency compared to 100 ppm of ZnSO</w:t>
      </w:r>
      <w:r w:rsidR="00A86547" w:rsidRPr="00A8654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A86547" w:rsidRPr="00A8654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A86547" w:rsidRPr="00A86547">
        <w:rPr>
          <w:rFonts w:ascii="Times New Roman" w:hAnsi="Times New Roman" w:cs="Times New Roman"/>
          <w:sz w:val="24"/>
          <w:szCs w:val="24"/>
        </w:rPr>
        <w:t>ZnO</w:t>
      </w:r>
      <w:proofErr w:type="spellEnd"/>
      <w:r w:rsidR="00A86547" w:rsidRPr="00A86547">
        <w:rPr>
          <w:rFonts w:ascii="Times New Roman" w:hAnsi="Times New Roman" w:cs="Times New Roman"/>
          <w:sz w:val="24"/>
          <w:szCs w:val="24"/>
        </w:rPr>
        <w:t>.</w:t>
      </w:r>
      <w:r w:rsidR="00A865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6547" w:rsidRPr="004A345F" w:rsidRDefault="00A86547" w:rsidP="00A86547">
      <w:pPr>
        <w:jc w:val="lowKashida"/>
        <w:rPr>
          <w:rFonts w:asciiTheme="majorBidi" w:hAnsiTheme="majorBidi" w:cstheme="majorBidi"/>
          <w:sz w:val="24"/>
          <w:szCs w:val="24"/>
        </w:rPr>
      </w:pPr>
    </w:p>
    <w:p w:rsidR="004A345F" w:rsidRDefault="004A345F" w:rsidP="004A345F">
      <w:pPr>
        <w:rPr>
          <w:rFonts w:asciiTheme="majorBidi" w:hAnsiTheme="majorBidi" w:cstheme="majorBidi"/>
          <w:sz w:val="24"/>
          <w:szCs w:val="24"/>
        </w:rPr>
      </w:pPr>
    </w:p>
    <w:p w:rsidR="00903ADA" w:rsidRDefault="004A345F" w:rsidP="004A345F">
      <w:r w:rsidRPr="004A345F"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903A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EA1"/>
    <w:rsid w:val="000301D8"/>
    <w:rsid w:val="00036CF8"/>
    <w:rsid w:val="00120596"/>
    <w:rsid w:val="00163018"/>
    <w:rsid w:val="0019566C"/>
    <w:rsid w:val="001E46DD"/>
    <w:rsid w:val="00252F23"/>
    <w:rsid w:val="00304EF6"/>
    <w:rsid w:val="004A345F"/>
    <w:rsid w:val="004F5EA1"/>
    <w:rsid w:val="00555D2F"/>
    <w:rsid w:val="00753AE0"/>
    <w:rsid w:val="00A3157C"/>
    <w:rsid w:val="00A65CA5"/>
    <w:rsid w:val="00A86547"/>
    <w:rsid w:val="00B20955"/>
    <w:rsid w:val="00BB7A00"/>
    <w:rsid w:val="00D861B2"/>
    <w:rsid w:val="00DA4009"/>
    <w:rsid w:val="00E8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85936-D1DF-46F1-B01A-8E79B084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UNE</Company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M.T</dc:creator>
  <cp:keywords/>
  <dc:description/>
  <cp:lastModifiedBy>M.T</cp:lastModifiedBy>
  <cp:revision>2</cp:revision>
  <dcterms:created xsi:type="dcterms:W3CDTF">2017-10-30T01:35:00Z</dcterms:created>
  <dcterms:modified xsi:type="dcterms:W3CDTF">2017-10-30T01:35:00Z</dcterms:modified>
</cp:coreProperties>
</file>