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Build a Database App for Your IA</w:t>
      </w:r>
    </w:p>
    <w:p>
      <w:pPr>
        <w:spacing w:after="120"/>
      </w:pPr>
      <w:r>
        <w:rPr>
          <w:i/>
          <w:iCs/>
          <w:color w:val="5A5A5A"/>
          <w:sz w:val="24"/>
          <w:szCs w:val="24"/>
        </w:rPr>
        <w:t xml:space="preserve">IB Computer Science  ·  using the class Flask + SQLite template (“ishflask”)</w:t>
      </w:r>
    </w:p>
    <w:p>
      <w:pPr>
        <w:pBdr>
          <w:bottom w:val="single" w:color="0E4A5C" w:sz="12"/>
        </w:pBdr>
        <w:spacing w:after="220"/>
      </w:pPr>
    </w:p>
    <w:p>
      <w:pPr>
        <w:spacing w:after="120" w:line="276"/>
      </w:pPr>
      <w:r>
        <w:t xml:space="preserve">This guide shows you how to turn the class database template into your own database-backed app for your Internal Assessment. The template is a safe, working starting point — your job is to make it yours.</w:t>
      </w:r>
    </w:p>
    <w:p>
      <w:pPr>
        <w:pBdr>
          <w:left w:val="single" w:color="1F6FA8" w:sz="24" w:space="14"/>
        </w:pBdr>
        <w:shd w:fill="EAF2F8" w:color="auto" w:val="clear"/>
        <w:spacing w:after="140" w:before="140" w:line="276"/>
        <w:ind w:left="220" w:right="200"/>
      </w:pPr>
      <w:r>
        <w:rPr>
          <w:b/>
          <w:bCs/>
          <w:color w:val="1F6FA8"/>
        </w:rPr>
        <w:t xml:space="preserve">Do you even need this?  </w:t>
      </w:r>
      <w:r>
        <w:t xml:space="preserve">If your IA is a simple tool, plain Python + sqlite3 (no web app) is a perfectly good IA and is simpler. Use this template only if you want a web app / API — a program that answers requests with data.</w:t>
      </w:r>
    </w:p>
    <w:p>
      <w:pPr>
        <w:pBdr>
          <w:left w:val="single" w:color="B5651D" w:sz="24" w:space="14"/>
        </w:pBdr>
        <w:shd w:fill="FFF3E0" w:color="auto" w:val="clear"/>
        <w:spacing w:after="140" w:before="140" w:line="276"/>
        <w:ind w:left="220" w:right="200"/>
      </w:pPr>
      <w:r>
        <w:rPr>
          <w:b/>
          <w:bCs/>
          <w:color w:val="B5651D"/>
        </w:rPr>
        <w:t xml:space="preserve">What counts as YOUR work:  </w:t>
      </w:r>
      <w:r>
        <w:t xml:space="preserve">Your IA must be your own programming. The template is just a skeleton. You must supply your own database, your own routes, and your own SQL. Do not submit the medical example.</w:t>
      </w:r>
    </w:p>
    <w:p>
      <w:pPr>
        <w:pStyle w:val="Heading1"/>
      </w:pPr>
      <w:r>
        <w:t xml:space="preserve">Step 1 — Design your database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Open DB Browser for SQLite.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Create your own tables, fields and relationships for your topic (a gym, a library, a booking system…).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Save it as </w:t>
      </w:r>
      <w:r>
        <w:rPr>
          <w:rFonts w:ascii="Courier New" w:cs="Courier New" w:eastAsia="Courier New" w:hAnsi="Courier New"/>
        </w:rPr>
        <w:t xml:space="preserve">mydata.db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Tip: you can also build it in code — see </w:t>
      </w:r>
      <w:r>
        <w:rPr>
          <w:rFonts w:ascii="Courier New" w:cs="Courier New" w:eastAsia="Courier New" w:hAnsi="Courier New"/>
        </w:rPr>
        <w:t xml:space="preserve">seed_medical.py</w:t>
      </w:r>
      <w:r>
        <w:t xml:space="preserve"> in the template.</w:t>
      </w:r>
    </w:p>
    <w:p>
      <w:pPr>
        <w:pStyle w:val="Heading1"/>
      </w:pPr>
      <w:r>
        <w:t xml:space="preserve">Step 2 — Get the template</w:t>
      </w:r>
    </w:p>
    <w:p>
      <w:pPr>
        <w:pStyle w:val="Code"/>
        <w:shd w:fill="F3F3F3" w:color="auto" w:val="clear"/>
        <w:spacing w:after="0" w:before="80" w:line="240"/>
      </w:pPr>
      <w:r>
        <w:t xml:space="preserve">git clone https://github.com/tanasel/ishflask.git my-ia</w:t>
      </w:r>
    </w:p>
    <w:p>
      <w:pPr>
        <w:pStyle w:val="Code"/>
        <w:shd w:fill="F3F3F3" w:color="auto" w:val="clear"/>
        <w:spacing w:after="100" w:before="0" w:line="240"/>
      </w:pPr>
      <w:r>
        <w:t xml:space="preserve">cd my-ia</w:t>
      </w:r>
    </w:p>
    <w:p>
      <w:pPr>
        <w:spacing w:after="120" w:line="276"/>
      </w:pPr>
      <w:r>
        <w:t xml:space="preserve">Then copy your </w:t>
      </w:r>
      <w:r>
        <w:rPr>
          <w:rFonts w:ascii="Courier New" w:cs="Courier New" w:eastAsia="Courier New" w:hAnsi="Courier New"/>
        </w:rPr>
        <w:t xml:space="preserve">mydata.db</w:t>
      </w:r>
      <w:r>
        <w:t xml:space="preserve"> into the </w:t>
      </w:r>
      <w:r>
        <w:rPr>
          <w:rFonts w:ascii="Courier New" w:cs="Courier New" w:eastAsia="Courier New" w:hAnsi="Courier New"/>
        </w:rPr>
        <w:t xml:space="preserve">databases/</w:t>
      </w:r>
      <w:r>
        <w:t xml:space="preserve"> folder.</w:t>
      </w:r>
    </w:p>
    <w:p>
      <w:pPr>
        <w:pStyle w:val="Heading1"/>
      </w:pPr>
      <w:r>
        <w:t xml:space="preserve">Step 3 — Write your own routes (this is your IA work)</w:t>
      </w:r>
    </w:p>
    <w:p>
      <w:pPr>
        <w:spacing w:after="120" w:line="276"/>
      </w:pPr>
      <w:r>
        <w:t xml:space="preserve">Open </w:t>
      </w:r>
      <w:r>
        <w:rPr>
          <w:rFonts w:ascii="Courier New" w:cs="Courier New" w:eastAsia="Courier New" w:hAnsi="Courier New"/>
        </w:rPr>
        <w:t xml:space="preserve">app.py</w:t>
      </w:r>
      <w:r>
        <w:t xml:space="preserve">, delete the example medical routes, and write routes for your own tables. Example for a </w:t>
      </w:r>
      <w:r>
        <w:rPr>
          <w:rFonts w:ascii="Courier New" w:cs="Courier New" w:eastAsia="Courier New" w:hAnsi="Courier New"/>
        </w:rPr>
        <w:t xml:space="preserve">Members</w:t>
      </w:r>
      <w:r>
        <w:t xml:space="preserve"> table:</w:t>
      </w:r>
    </w:p>
    <w:p>
      <w:pPr>
        <w:pStyle w:val="Code"/>
        <w:shd w:fill="F3F3F3" w:color="auto" w:val="clear"/>
        <w:spacing w:after="0" w:before="80" w:line="240"/>
      </w:pPr>
      <w:r>
        <w:t xml:space="preserve">@app.get("/members")</w:t>
      </w:r>
    </w:p>
    <w:p>
      <w:pPr>
        <w:pStyle w:val="Code"/>
        <w:shd w:fill="F3F3F3" w:color="auto" w:val="clear"/>
        <w:spacing w:after="0" w:before="0" w:line="240"/>
      </w:pPr>
      <w:r>
        <w:t xml:space="preserve">def members():</w:t>
      </w:r>
    </w:p>
    <w:p>
      <w:pPr>
        <w:pStyle w:val="Code"/>
        <w:shd w:fill="F3F3F3" w:color="auto" w:val="clear"/>
        <w:spacing w:after="0" w:before="0" w:line="240"/>
      </w:pPr>
      <w:r>
        <w:t xml:space="preserve">    return jsonify(query_db("databases/mydata.db",</w:t>
      </w:r>
    </w:p>
    <w:p>
      <w:pPr>
        <w:pStyle w:val="Code"/>
        <w:shd w:fill="F3F3F3" w:color="auto" w:val="clear"/>
        <w:spacing w:after="100" w:before="0" w:line="240"/>
      </w:pPr>
      <w:r>
        <w:t xml:space="preserve">                            "SELECT * FROM Members"))</w:t>
      </w:r>
    </w:p>
    <w:p>
      <w:pPr>
        <w:spacing w:after="120" w:line="276"/>
      </w:pPr>
      <w:r>
        <w:t xml:space="preserve">Add the queries your project needs: searches, filters, and JOINs across your tables.</w:t>
      </w:r>
    </w:p>
    <w:p>
      <w:pPr>
        <w:pStyle w:val="Heading1"/>
      </w:pPr>
      <w:r>
        <w:t xml:space="preserve">Step 4 — Let your app add and change data</w:t>
      </w:r>
    </w:p>
    <w:p>
      <w:pPr>
        <w:spacing w:after="120" w:line="276"/>
      </w:pPr>
      <w:r>
        <w:t xml:space="preserve">The template only </w:t>
      </w:r>
      <w:r>
        <w:rPr>
          <w:i/>
          <w:iCs/>
        </w:rPr>
        <w:t xml:space="preserve">reads</w:t>
      </w:r>
      <w:r>
        <w:t xml:space="preserve"> data (it is read-only on purpose, for safety). A real app usually needs to add, edit and delete records — this is where you show INSERT / UPDATE / DELETE (syllabus A3.3.3):</w:t>
      </w:r>
    </w:p>
    <w:p>
      <w:pPr>
        <w:pStyle w:val="Code"/>
        <w:shd w:fill="F3F3F3" w:color="auto" w:val="clear"/>
        <w:spacing w:after="0" w:before="80" w:line="240"/>
      </w:pPr>
      <w:r>
        <w:t xml:space="preserve">import sqlite3</w:t>
      </w:r>
    </w:p>
    <w:p>
      <w:pPr>
        <w:pStyle w:val="Code"/>
        <w:shd w:fill="F3F3F3" w:color="auto" w:val="clear"/>
        <w:spacing w:after="0" w:before="0" w:line="240"/>
      </w:pPr>
      <w:r>
        <w:t xml:space="preserve"> </w:t>
      </w:r>
    </w:p>
    <w:p>
      <w:pPr>
        <w:pStyle w:val="Code"/>
        <w:shd w:fill="F3F3F3" w:color="auto" w:val="clear"/>
        <w:spacing w:after="0" w:before="0" w:line="240"/>
      </w:pPr>
      <w:r>
        <w:t xml:space="preserve">def write_db(sql, args=()):</w:t>
      </w:r>
    </w:p>
    <w:p>
      <w:pPr>
        <w:pStyle w:val="Code"/>
        <w:shd w:fill="F3F3F3" w:color="auto" w:val="clear"/>
        <w:spacing w:after="0" w:before="0" w:line="240"/>
      </w:pPr>
      <w:r>
        <w:t xml:space="preserve">    conn = sqlite3.connect("databases/mydata.db")  # not read-only</w:t>
      </w:r>
    </w:p>
    <w:p>
      <w:pPr>
        <w:pStyle w:val="Code"/>
        <w:shd w:fill="F3F3F3" w:color="auto" w:val="clear"/>
        <w:spacing w:after="0" w:before="0" w:line="240"/>
      </w:pPr>
      <w:r>
        <w:t xml:space="preserve">    conn.execute(sql, args)</w:t>
      </w:r>
    </w:p>
    <w:p>
      <w:pPr>
        <w:pStyle w:val="Code"/>
        <w:shd w:fill="F3F3F3" w:color="auto" w:val="clear"/>
        <w:spacing w:after="0" w:before="0" w:line="240"/>
      </w:pPr>
      <w:r>
        <w:t xml:space="preserve">    conn.commit()</w:t>
      </w:r>
    </w:p>
    <w:p>
      <w:pPr>
        <w:pStyle w:val="Code"/>
        <w:shd w:fill="F3F3F3" w:color="auto" w:val="clear"/>
        <w:spacing w:after="0" w:before="0" w:line="240"/>
      </w:pPr>
      <w:r>
        <w:t xml:space="preserve">    conn.close()</w:t>
      </w:r>
    </w:p>
    <w:p>
      <w:pPr>
        <w:pStyle w:val="Code"/>
        <w:shd w:fill="F3F3F3" w:color="auto" w:val="clear"/>
        <w:spacing w:after="0" w:before="0" w:line="240"/>
      </w:pPr>
      <w:r>
        <w:t xml:space="preserve"> </w:t>
      </w:r>
    </w:p>
    <w:p>
      <w:pPr>
        <w:pStyle w:val="Code"/>
        <w:shd w:fill="F3F3F3" w:color="auto" w:val="clear"/>
        <w:spacing w:after="0" w:before="0" w:line="240"/>
      </w:pPr>
      <w:r>
        <w:t xml:space="preserve">@app.post("/members")</w:t>
      </w:r>
    </w:p>
    <w:p>
      <w:pPr>
        <w:pStyle w:val="Code"/>
        <w:shd w:fill="F3F3F3" w:color="auto" w:val="clear"/>
        <w:spacing w:after="0" w:before="0" w:line="240"/>
      </w:pPr>
      <w:r>
        <w:t xml:space="preserve">def add_member():</w:t>
      </w:r>
    </w:p>
    <w:p>
      <w:pPr>
        <w:pStyle w:val="Code"/>
        <w:shd w:fill="F3F3F3" w:color="auto" w:val="clear"/>
        <w:spacing w:after="0" w:before="0" w:line="240"/>
      </w:pPr>
      <w:r>
        <w:t xml:space="preserve">    d = request.get_json()</w:t>
      </w:r>
    </w:p>
    <w:p>
      <w:pPr>
        <w:pStyle w:val="Code"/>
        <w:shd w:fill="F3F3F3" w:color="auto" w:val="clear"/>
        <w:spacing w:after="0" w:before="0" w:line="240"/>
      </w:pPr>
      <w:r>
        <w:t xml:space="preserve">    write_db("INSERT INTO Members (Name, Email) VALUES (?, ?)",</w:t>
      </w:r>
    </w:p>
    <w:p>
      <w:pPr>
        <w:pStyle w:val="Code"/>
        <w:shd w:fill="F3F3F3" w:color="auto" w:val="clear"/>
        <w:spacing w:after="0" w:before="0" w:line="240"/>
      </w:pPr>
      <w:r>
        <w:t xml:space="preserve">             (d["name"], d["email"]))</w:t>
      </w:r>
    </w:p>
    <w:p>
      <w:pPr>
        <w:pStyle w:val="Code"/>
        <w:shd w:fill="F3F3F3" w:color="auto" w:val="clear"/>
        <w:spacing w:after="100" w:before="0" w:line="240"/>
      </w:pPr>
      <w:r>
        <w:t xml:space="preserve">    return jsonify({"status": "added"})</w:t>
      </w:r>
    </w:p>
    <w:p>
      <w:pPr>
        <w:pBdr>
          <w:left w:val="single" w:color="1F6FA8" w:sz="24" w:space="14"/>
        </w:pBdr>
        <w:shd w:fill="EAF2F8" w:color="auto" w:val="clear"/>
        <w:spacing w:after="140" w:before="140" w:line="276"/>
        <w:ind w:left="220" w:right="200"/>
      </w:pPr>
      <w:r>
        <w:rPr>
          <w:b/>
          <w:bCs/>
          <w:color w:val="1F6FA8"/>
        </w:rPr>
        <w:t xml:space="preserve">Stay safe from SQL injection:  </w:t>
      </w:r>
      <w:r>
        <w:t xml:space="preserve">Always use </w:t>
      </w:r>
      <w:r>
        <w:rPr>
          <w:rFonts w:ascii="Courier New" w:cs="Courier New" w:eastAsia="Courier New" w:hAnsi="Courier New"/>
        </w:rPr>
        <w:t xml:space="preserve">?</w:t>
      </w:r>
      <w:r>
        <w:t xml:space="preserve"> placeholders for values — never paste user input straight into an SQL string.</w:t>
      </w:r>
    </w:p>
    <w:p>
      <w:pPr>
        <w:pStyle w:val="Heading1"/>
      </w:pPr>
      <w:r>
        <w:t xml:space="preserve">Step 5 — Run it for your video</w:t>
      </w:r>
    </w:p>
    <w:p>
      <w:pPr>
        <w:pStyle w:val="Code"/>
        <w:shd w:fill="F3F3F3" w:color="auto" w:val="clear"/>
        <w:spacing w:after="0" w:before="80" w:line="240"/>
      </w:pPr>
      <w:r>
        <w:t xml:space="preserve">python3 -m venv .venv</w:t>
      </w:r>
    </w:p>
    <w:p>
      <w:pPr>
        <w:pStyle w:val="Code"/>
        <w:shd w:fill="F3F3F3" w:color="auto" w:val="clear"/>
        <w:spacing w:after="0" w:before="0" w:line="240"/>
      </w:pPr>
      <w:r>
        <w:t xml:space="preserve">source .venv/bin/activate        # Windows: .venv\Scripts\activate</w:t>
      </w:r>
    </w:p>
    <w:p>
      <w:pPr>
        <w:pStyle w:val="Code"/>
        <w:shd w:fill="F3F3F3" w:color="auto" w:val="clear"/>
        <w:spacing w:after="0" w:before="0" w:line="240"/>
      </w:pPr>
      <w:r>
        <w:t xml:space="preserve">pip install -r requirements.txt</w:t>
      </w:r>
    </w:p>
    <w:p>
      <w:pPr>
        <w:pStyle w:val="Code"/>
        <w:shd w:fill="F3F3F3" w:color="auto" w:val="clear"/>
        <w:spacing w:after="100" w:before="0" w:line="240"/>
      </w:pPr>
      <w:r>
        <w:t xml:space="preserve">flask --app app run              # open http://127.0.0.1:5000</w:t>
      </w:r>
    </w:p>
    <w:p>
      <w:pPr>
        <w:spacing w:after="120" w:line="276"/>
      </w:pPr>
      <w:r>
        <w:t xml:space="preserve">You do not need to host it online — running on your own laptop is fine for the 5-minute video.</w:t>
      </w:r>
    </w:p>
    <w:p>
      <w:pPr>
        <w:pStyle w:val="Heading1"/>
      </w:pPr>
      <w:r>
        <w:t xml:space="preserve">Your checklist — “is this really mine?”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My own database design (tables, fields, relationships)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My own routes in app.py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My own SQL queries, including at least one JOIN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Add / edit / delete works — not just read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I removed the medical example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t xml:space="preserve">(Optional) my own web page or front end</w:t>
      </w:r>
    </w:p>
    <w:p>
      <w:pPr>
        <w:pStyle w:val="Heading1"/>
      </w:pPr>
      <w:r>
        <w:t xml:space="preserve">Safety &amp; getting help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Use made-up / sample data only. Never put real personal data in a database you publish online — anyone could read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template’s </w:t>
      </w:r>
      <w:r>
        <w:rPr>
          <w:rFonts w:ascii="Courier New" w:cs="Courier New" w:eastAsia="Courier New" w:hAnsi="Courier New"/>
        </w:rPr>
        <w:t xml:space="preserve">README.md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client_example.py</w:t>
      </w:r>
      <w:r>
        <w:t xml:space="preserve"> show working examples.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Project repo: </w:t>
      </w:r>
      <w:hyperlink w:history="1" r:id="rIdjre7vxhg-aarvx6yrmdqo">
        <w:r>
          <w:rPr>
            <w:rStyle w:val="Hyperlink"/>
          </w:rPr>
          <w:t xml:space="preserve">github.com/tanasel/ishflask</w:t>
        </w:r>
      </w:hyperlink>
      <w:r>
        <w:t xml:space="preserve">  —  and ask your teacher if you get stuck.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5A5A5A"/>
        <w:sz w:val="18"/>
        <w:szCs w:val="18"/>
      </w:rPr>
      <w:t xml:space="preserve">ishflask  ·  Student IA handout    ·    page </w:t>
    </w:r>
    <w:r>
      <w:rPr>
        <w:color w:val="5A5A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0E4A5C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40" w:before="120"/>
      <w:jc w:val="left"/>
    </w:pPr>
    <w:rPr>
      <w:rFonts w:ascii="Arial" w:cs="Arial" w:eastAsia="Arial" w:hAnsi="Arial"/>
      <w:b/>
      <w:bCs/>
      <w:color w:val="0E4A5C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E4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1F3B4D"/>
      <w:sz w:val="26"/>
      <w:szCs w:val="26"/>
    </w:rPr>
  </w:style>
  <w:style w:type="paragraph" w:styleId="Code">
    <w:name w:val="Code"/>
    <w:basedOn w:val="Normal"/>
    <w:pPr>
      <w:spacing w:after="0" w:before="0" w:line="240"/>
      <w:ind w:left="360"/>
    </w:pPr>
    <w:rPr>
      <w:rFonts w:ascii="Courier New" w:cs="Courier New" w:eastAsia="Courier New" w:hAnsi="Courier New"/>
      <w:color w:val="1A1A1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re7vxhg-aarvx6yrmdqo" Type="http://schemas.openxmlformats.org/officeDocument/2006/relationships/hyperlink" Target="https://github.com/tanasel/ishflask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2026-06-04T18:45:54.109Z</dcterms:created>
  <dcterms:modified xsi:type="dcterms:W3CDTF">2026-06-04T18:45:54.114Z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