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FEE8" w14:textId="576E5129" w:rsidR="003C5E02" w:rsidRPr="003C5E02" w:rsidRDefault="003C5E02">
      <w:pPr>
        <w:rPr>
          <w:b/>
          <w:bCs/>
          <w:u w:val="single"/>
        </w:rPr>
      </w:pPr>
      <w:r w:rsidRPr="003C5E02">
        <w:rPr>
          <w:b/>
          <w:bCs/>
          <w:u w:val="single"/>
        </w:rPr>
        <w:t>Report/Summary Lead Score Case Study</w:t>
      </w:r>
    </w:p>
    <w:p w14:paraId="5968AACA" w14:textId="77777777" w:rsidR="003C5E02" w:rsidRDefault="003C5E02" w:rsidP="003C5E02">
      <w:r w:rsidRPr="00E5084C">
        <w:rPr>
          <w:u w:val="single"/>
        </w:rPr>
        <w:t>Problem Statement</w:t>
      </w:r>
      <w:r>
        <w:t xml:space="preserve">: </w:t>
      </w:r>
    </w:p>
    <w:p w14:paraId="3E2C83DC" w14:textId="1F6CFB00" w:rsidR="003C5E02" w:rsidRDefault="003C5E02" w:rsidP="003C5E02">
      <w:r w:rsidRPr="003C5E02">
        <w:t>An education company named X Education sells online courses to industry professionals. On any given day, many professionals who are interested in the courses land on their website and browse for courses. </w:t>
      </w:r>
    </w:p>
    <w:p w14:paraId="32E5ECE4" w14:textId="00324BBB" w:rsidR="003C5E02" w:rsidRDefault="003C5E02" w:rsidP="003C5E02">
      <w:r w:rsidRPr="003C5E02">
        <w:t>The company markets its courses on several websites and search engines like Google. Once these people land on the website, they might browse the courses or fill up a form for the course or watch some videos. When these people fill up a form providing their email address or phone number, they are classified to be a lead.</w:t>
      </w:r>
      <w:r>
        <w:rPr>
          <w:color w:val="091E42"/>
          <w:shd w:val="clear" w:color="auto" w:fill="FAFBFC"/>
        </w:rPr>
        <w:t> </w:t>
      </w:r>
    </w:p>
    <w:p w14:paraId="34142047" w14:textId="6BCF4FB4" w:rsidR="003C5E02" w:rsidRDefault="003C5E02">
      <w:pPr>
        <w:rPr>
          <w:color w:val="091E42"/>
          <w:shd w:val="clear" w:color="auto" w:fill="FAFBFC"/>
        </w:rPr>
      </w:pPr>
      <w:r w:rsidRPr="003C5E02">
        <w:t>Now, although X Education gets a lot of leads, its lead conversion rate is very poor.</w:t>
      </w:r>
      <w:r w:rsidR="00E075A4">
        <w:t xml:space="preserve"> </w:t>
      </w:r>
      <w:r w:rsidR="00C96010">
        <w:t>Around 30% of the leads get converted</w:t>
      </w:r>
      <w:r w:rsidRPr="003C5E02">
        <w:t>. To make this process more efficient, the company wishes to identify the most potential leads, also known as ‘Hot Leads’.</w:t>
      </w:r>
      <w:r>
        <w:rPr>
          <w:color w:val="091E42"/>
          <w:shd w:val="clear" w:color="auto" w:fill="FAFBFC"/>
        </w:rPr>
        <w:t> </w:t>
      </w:r>
    </w:p>
    <w:p w14:paraId="61EB3C99" w14:textId="07187563" w:rsidR="00F05405" w:rsidRDefault="00EA7366">
      <w:r>
        <w:rPr>
          <w:color w:val="091E42"/>
          <w:shd w:val="clear" w:color="auto" w:fill="FAFBFC"/>
        </w:rPr>
        <w:t> </w:t>
      </w:r>
      <w:r w:rsidR="00F05405" w:rsidRPr="004B5761">
        <w:t xml:space="preserve">We have been provided with a </w:t>
      </w:r>
      <w:proofErr w:type="gramStart"/>
      <w:r w:rsidR="00F05405" w:rsidRPr="004B5761">
        <w:t>leads</w:t>
      </w:r>
      <w:proofErr w:type="gramEnd"/>
      <w:r w:rsidR="00F05405" w:rsidRPr="004B5761">
        <w:t xml:space="preserve"> dataset from the past with around 9000 data points. This dataset consists of various attributes such as Lead Source, Total Time Spent on Website, Total Visits, Last Activity</w:t>
      </w:r>
      <w:r w:rsidR="00E075A4">
        <w:t xml:space="preserve">. </w:t>
      </w:r>
      <w:r w:rsidR="00F05405" w:rsidRPr="004B5761">
        <w:t xml:space="preserve">The target variable, in this case, is the column ‘Converted’ which tells whether a past lead was converted or not wherein 1 means it was converted and 0 means it wasn’t converted. </w:t>
      </w:r>
    </w:p>
    <w:p w14:paraId="17B21D66" w14:textId="59B57D62" w:rsidR="004B5761" w:rsidRDefault="004B5761">
      <w:r w:rsidRPr="00C96010">
        <w:rPr>
          <w:u w:val="single"/>
        </w:rPr>
        <w:t>EDA</w:t>
      </w:r>
      <w:r>
        <w:t>:</w:t>
      </w:r>
    </w:p>
    <w:p w14:paraId="2297FEF5" w14:textId="509E3D46" w:rsidR="004B5761" w:rsidRDefault="004B5761">
      <w:r>
        <w:t xml:space="preserve">We started by looking at the null values. </w:t>
      </w:r>
      <w:r w:rsidR="00F51EEC">
        <w:t xml:space="preserve">Found that many columns had </w:t>
      </w:r>
      <w:r w:rsidR="00C35432">
        <w:t xml:space="preserve">values as ‘Select’ which meant that the person has chosen not to fill that value. </w:t>
      </w:r>
      <w:proofErr w:type="gramStart"/>
      <w:r w:rsidR="00C35432">
        <w:t>So</w:t>
      </w:r>
      <w:proofErr w:type="gramEnd"/>
      <w:r w:rsidR="00C35432">
        <w:t xml:space="preserve"> these values are similar to null values. </w:t>
      </w:r>
      <w:r>
        <w:t>Columns with a high percentage of null values was dropped. For other columns like ‘Current Occupation’, ‘What matters most when choosing a course’ we imputed null values with mode.</w:t>
      </w:r>
    </w:p>
    <w:p w14:paraId="1CB16B56" w14:textId="0836B359" w:rsidR="004B5761" w:rsidRDefault="004B5761">
      <w:r>
        <w:t>Many columns like ‘Last Activity’, ‘Lead Source’ had values having low frequencies which were later clubbed as one category. This was done in order to avoid skewness.</w:t>
      </w:r>
      <w:r w:rsidR="00C35432">
        <w:t xml:space="preserve"> For the null values a new Category called ‘Others’ was created.</w:t>
      </w:r>
    </w:p>
    <w:p w14:paraId="358B03BB" w14:textId="13687440" w:rsidR="00C35432" w:rsidRDefault="00757D79">
      <w:r w:rsidRPr="00C96010">
        <w:rPr>
          <w:u w:val="single"/>
        </w:rPr>
        <w:t>Outlier Treatment</w:t>
      </w:r>
      <w:r>
        <w:t>:</w:t>
      </w:r>
    </w:p>
    <w:p w14:paraId="294079BE" w14:textId="354BEAD2" w:rsidR="00757D79" w:rsidRDefault="00757D79">
      <w:r>
        <w:t xml:space="preserve">We removed the low percentile values for columns </w:t>
      </w:r>
      <w:r w:rsidRPr="00757D79">
        <w:t>Page Views Per Visit</w:t>
      </w:r>
      <w:r>
        <w:t xml:space="preserve">, </w:t>
      </w:r>
      <w:proofErr w:type="spellStart"/>
      <w:r w:rsidRPr="00757D79">
        <w:t>TotalVisits</w:t>
      </w:r>
      <w:proofErr w:type="spellEnd"/>
      <w:r>
        <w:t>.</w:t>
      </w:r>
    </w:p>
    <w:p w14:paraId="3C7C3D0D" w14:textId="27C33BE3" w:rsidR="00757D79" w:rsidRDefault="00757D79">
      <w:r w:rsidRPr="00C96010">
        <w:rPr>
          <w:u w:val="single"/>
        </w:rPr>
        <w:t>Dummy Variable Creation</w:t>
      </w:r>
      <w:r>
        <w:t>:</w:t>
      </w:r>
    </w:p>
    <w:p w14:paraId="07DD478A" w14:textId="1B5D6A3A" w:rsidR="00757D79" w:rsidRDefault="00757D79">
      <w:r>
        <w:t xml:space="preserve">Labelled values for </w:t>
      </w:r>
      <w:r w:rsidRPr="00757D79">
        <w:t xml:space="preserve">'A free copy of Mastering </w:t>
      </w:r>
      <w:proofErr w:type="gramStart"/>
      <w:r w:rsidRPr="00757D79">
        <w:t>The</w:t>
      </w:r>
      <w:proofErr w:type="gramEnd"/>
      <w:r w:rsidRPr="00757D79">
        <w:t xml:space="preserve"> Interview',</w:t>
      </w:r>
      <w:r>
        <w:t xml:space="preserve"> </w:t>
      </w:r>
      <w:r w:rsidRPr="00757D79">
        <w:t>'Do Not Email'</w:t>
      </w:r>
      <w:r>
        <w:t xml:space="preserve"> to 0,1.</w:t>
      </w:r>
    </w:p>
    <w:p w14:paraId="69C0F5D4" w14:textId="1188486E" w:rsidR="00757D79" w:rsidRDefault="00757D79">
      <w:r>
        <w:t>For other columns like ‘</w:t>
      </w:r>
      <w:r w:rsidRPr="00757D79">
        <w:t>Specialization</w:t>
      </w:r>
      <w:r>
        <w:t xml:space="preserve">’, </w:t>
      </w:r>
      <w:r w:rsidRPr="00757D79">
        <w:t>'Lead Source'</w:t>
      </w:r>
      <w:r>
        <w:t xml:space="preserve">, </w:t>
      </w:r>
      <w:r w:rsidRPr="00757D79">
        <w:t>'Tags'</w:t>
      </w:r>
      <w:r>
        <w:t xml:space="preserve"> etc. we created dummy variables which could be fed to the machine learning model.</w:t>
      </w:r>
    </w:p>
    <w:p w14:paraId="344F696C" w14:textId="5FE89F4E" w:rsidR="00757D79" w:rsidRDefault="00757D79">
      <w:r>
        <w:t>Model Building using Logistic Regression:</w:t>
      </w:r>
    </w:p>
    <w:p w14:paraId="141BE9D3" w14:textId="24837AE8" w:rsidR="00757D79" w:rsidRDefault="00757D79">
      <w:r>
        <w:t xml:space="preserve">Divided the test and train data in the ratio </w:t>
      </w:r>
      <w:proofErr w:type="gramStart"/>
      <w:r>
        <w:t>70:30 .</w:t>
      </w:r>
      <w:proofErr w:type="gramEnd"/>
      <w:r>
        <w:t xml:space="preserve"> Used Standard Scalar to scale numerical columns.</w:t>
      </w:r>
    </w:p>
    <w:p w14:paraId="630ECC01" w14:textId="5E8D8F48" w:rsidR="00757D79" w:rsidRDefault="00757D79">
      <w:r>
        <w:t>We then selected top 18 columns using RFE technique</w:t>
      </w:r>
      <w:r w:rsidR="006B41DA">
        <w:t xml:space="preserve"> and created a machine leering model using GLM. VIF was computed for the columns in order to eliminate columns with high VIF.</w:t>
      </w:r>
    </w:p>
    <w:p w14:paraId="77BEAF6B" w14:textId="63BF35DE" w:rsidR="006B41DA" w:rsidRDefault="006B41DA">
      <w:r>
        <w:t xml:space="preserve">A </w:t>
      </w:r>
      <w:proofErr w:type="spellStart"/>
      <w:r>
        <w:t>cutoff</w:t>
      </w:r>
      <w:proofErr w:type="spellEnd"/>
      <w:r>
        <w:t xml:space="preserve"> probability of 0.5 was chosen such that a probability higher than </w:t>
      </w:r>
      <w:proofErr w:type="gramStart"/>
      <w:r>
        <w:t>0.5 ,meant</w:t>
      </w:r>
      <w:proofErr w:type="gramEnd"/>
      <w:r>
        <w:t xml:space="preserve"> converted and less than that meant not converted. A confusion matrix was drawn with accuracy 92.8%,</w:t>
      </w:r>
    </w:p>
    <w:p w14:paraId="398264A9" w14:textId="427D8C1F" w:rsidR="006B41DA" w:rsidRDefault="006B41DA">
      <w:r>
        <w:lastRenderedPageBreak/>
        <w:t xml:space="preserve">In order to find the accuracy of the test, ROC curve was drawn which shows a </w:t>
      </w:r>
      <w:proofErr w:type="spellStart"/>
      <w:r>
        <w:t>tradeoff</w:t>
      </w:r>
      <w:proofErr w:type="spellEnd"/>
      <w:r>
        <w:t xml:space="preserve"> between Sensitivity and Specificity. The curve was </w:t>
      </w:r>
      <w:proofErr w:type="gramStart"/>
      <w:r>
        <w:t xml:space="preserve">following  </w:t>
      </w:r>
      <w:r w:rsidRPr="006B41DA">
        <w:t>left</w:t>
      </w:r>
      <w:proofErr w:type="gramEnd"/>
      <w:r w:rsidRPr="006B41DA">
        <w:t>-hand border and then the top border of the ROC space</w:t>
      </w:r>
      <w:r>
        <w:t xml:space="preserve"> thus the test came out as more accurate.</w:t>
      </w:r>
    </w:p>
    <w:p w14:paraId="657560CB" w14:textId="6C0829C2" w:rsidR="006B41DA" w:rsidRDefault="006B41DA">
      <w:proofErr w:type="gramStart"/>
      <w:r>
        <w:t>Also</w:t>
      </w:r>
      <w:proofErr w:type="gramEnd"/>
      <w:r>
        <w:t xml:space="preserve"> in order to find the optimal probability, accuracy, sensitivity, specificity was plotted for various probabilities. We selected 0.3 as the optimal probability from the graph.</w:t>
      </w:r>
    </w:p>
    <w:p w14:paraId="19962947" w14:textId="31AE3964" w:rsidR="003B68A9" w:rsidRDefault="003B68A9">
      <w:r>
        <w:t>Predictions on the test set:</w:t>
      </w:r>
    </w:p>
    <w:p w14:paraId="03DC7212" w14:textId="62A8D97E" w:rsidR="003B68A9" w:rsidRDefault="003B68A9">
      <w:r>
        <w:t>The overall accuracy of the model on test set came out to be as 92.5%, Sensitivity: 91.1%, Specificity: 93.4%, Recall 91.1%</w:t>
      </w:r>
    </w:p>
    <w:p w14:paraId="1ED377F8" w14:textId="77777777" w:rsidR="003B68A9" w:rsidRDefault="003B68A9"/>
    <w:p w14:paraId="5A9BCF82" w14:textId="77777777" w:rsidR="006B41DA" w:rsidRDefault="006B41DA"/>
    <w:p w14:paraId="5C5F9CD7" w14:textId="77777777" w:rsidR="00757D79" w:rsidRDefault="00757D79"/>
    <w:p w14:paraId="423C9CCE" w14:textId="77777777" w:rsidR="004B5761" w:rsidRDefault="004B5761"/>
    <w:sectPr w:rsidR="004B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8127D"/>
    <w:multiLevelType w:val="hybridMultilevel"/>
    <w:tmpl w:val="27E4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02"/>
    <w:rsid w:val="003B68A9"/>
    <w:rsid w:val="003C5E02"/>
    <w:rsid w:val="004B5761"/>
    <w:rsid w:val="006B41DA"/>
    <w:rsid w:val="00757D79"/>
    <w:rsid w:val="00C35432"/>
    <w:rsid w:val="00C96010"/>
    <w:rsid w:val="00E075A4"/>
    <w:rsid w:val="00E5084C"/>
    <w:rsid w:val="00EA7366"/>
    <w:rsid w:val="00F05405"/>
    <w:rsid w:val="00F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1C52"/>
  <w15:chartTrackingRefBased/>
  <w15:docId w15:val="{AE652B71-228B-4A68-81C2-11F15749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Shri Pant</dc:creator>
  <cp:keywords/>
  <dc:description/>
  <cp:lastModifiedBy>Tanu Shri Pant</cp:lastModifiedBy>
  <cp:revision>9</cp:revision>
  <dcterms:created xsi:type="dcterms:W3CDTF">2021-03-07T18:05:00Z</dcterms:created>
  <dcterms:modified xsi:type="dcterms:W3CDTF">2021-03-08T01:35:00Z</dcterms:modified>
</cp:coreProperties>
</file>