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aps/>
          <w:color w:val="C68D00"/>
          <w:spacing w:val="20"/>
          <w:sz w:val="20"/>
          <w:szCs w:val="20"/>
        </w:rPr>
        <w:t xml:space="preserve">BULLROCK EXPRESS</w:t>
      </w:r>
    </w:p>
    <w:p>
      <w:pPr>
        <w:spacing w:after="200"/>
        <w:jc w:val="center"/>
      </w:pPr>
      <w:r>
        <w:rPr>
          <w:b/>
          <w:bCs/>
          <w:color w:val="1B2D6B"/>
          <w:sz w:val="44"/>
          <w:szCs w:val="44"/>
        </w:rPr>
        <w:t xml:space="preserve">Website Design Mood Board</w:t>
      </w:r>
    </w:p>
    <w:p>
      <w:pPr>
        <w:spacing w:after="40"/>
        <w:jc w:val="center"/>
      </w:pPr>
      <w:r>
        <w:rPr>
          <w:color w:val="4B5572"/>
          <w:sz w:val="22"/>
          <w:szCs w:val="22"/>
        </w:rPr>
        <w:t xml:space="preserve">สรุปแรงบันดาลใจดีไซน์จากคลิป Instagram Reels ซีรีส์ “How I build with Claude / Lovable”</w:t>
      </w:r>
    </w:p>
    <w:p>
      <w:pPr>
        <w:spacing w:after="500"/>
        <w:jc w:val="center"/>
      </w:pPr>
      <w:r>
        <w:rPr>
          <w:i/>
          <w:iCs/>
          <w:color w:val="4B5572"/>
          <w:sz w:val="20"/>
          <w:szCs w:val="20"/>
        </w:rPr>
        <w:t xml:space="preserve">แหล่งอ้างอิง: @web.love.ed (20 คลิป) — จัดทำ 8 กรกฎาคม 2026</w:t>
      </w:r>
    </w:p>
    <w:p>
      <w:pPr>
        <w:pStyle w:val="Heading1"/>
      </w:pPr>
      <w:r>
        <w:t xml:space="preserve">เกี่ยวกับแหล่งอ้างอิงนี้</w:t>
      </w:r>
    </w:p>
    <w:p>
      <w:pPr>
        <w:spacing w:after="160"/>
      </w:pPr>
      <w:r>
        <w:rPr>
          <w:color w:val="1C2340"/>
        </w:rPr>
        <w:t xml:space="preserve">ทั้ง 20 คลิปที่ได้รับมาเป็น Reels ชุดเดียวกันจากแอคเคาท์ web.love.ed ในซีรีส์ “How I build with Claude/Lovable” ซึ่งเป็นคลิปโชว์ผลงานเว็บไซต์ (portfolio reel) ที่สร้างด้วยเครื่องมือ AI ไม่ใช่คลิปสอนทำทีละขั้นตอน แต่ละคลิปสไลด์ผ่านหน้าเว็บบนจอแล็ปท็อป พร้อมข้อความโปรโมต “Can you believe Claude/Lovable did this?” เอกสารนี้สกัดเฉพาะแนวทางดีไซน์ (design language) ที่พบซ้ำๆ ในคลิป เพื่อนำมาปรับใช้กับเว็บไซต์ BULLROCK EXPRESS</w:t>
      </w:r>
    </w:p>
    <w:p>
      <w:pPr>
        <w:spacing w:after="160"/>
      </w:pPr>
      <w:r>
        <w:rPr>
          <w:b/>
          <w:bCs/>
          <w:color w:val="1C2340"/>
        </w:rPr>
        <w:t xml:space="preserve">อัตลักษณ์ปัจจุบันของ BULLROCK EXPRESS: สีหลัก Navy #1B2D6B และ Gold #F5A900 | ฟอนต์หัวข้อ Prompt, ฟอนต์เนื้อหา Sarabun | ธุรกิจ: โลจิสติกส์ครบวงจร (ขนส่งสินค้า คลังสินค้า TMS และ GPS Tracking ทั่วประเทศไทย)</w:t>
      </w:r>
    </w:p>
    <w:p>
      <w:pPr>
        <w:pStyle w:val="Heading1"/>
      </w:pPr>
      <w:r>
        <w:t xml:space="preserve">Design Patterns ที่พบซ้ำในทุกคลิป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Full-bleed hero + typography overlay ขนาดใหญ่ — พาดหัวเป็นประโยค statement ไม่ใช่แค่ชื่อแบรนด์ วางทับภาพเต็มจอ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Scroll-driven storytelling — แบ่งหน้าเป็นหลาย “สไลด์” ต่อกันตามแนวตั้ง แต่ละสไลด์สื่อสารหนึ่งไอเดีย/บริการ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Minimalist UI chrome — เมนูบาง โลโก้เล็กมุมซ้าย ปุ่ม CTA เดียวเด่นชัดมุมขวาบน ไม่มีองค์ประกอบรบกวน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Dark &amp; moody photography/3D — พื้นหลังโทนมืด ให้ตัวอักษรสีขาว/พาสเทลตัดกันชัด สร้างความรู้สึกพรีเมียม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Isometric 3D illustration สื่อสารอุตสาหกรรมเฉพาะทาง — เช่นภาพท่าเรือ รถบรรทุก คลังสินค้าแบบย่อส่วน ใช้แทนภาพถ่ายจริงได้ดีมากสำหรับธุรกิจ B2B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Dashboard / data-visualization mockup — บางเว็บโชว์หน้าจอระบบหลังบ้าน (analytics, tracking) เป็นจุดขาย ไม่ใช่แค่หน้า marketing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Micro-motion บนจอ — ตัวชี้เมาส์ scroll ลงต่อเนื่อง ให้ความรู้สึกเว็บมีชีวิต (ทำเป็น scroll-reveal animation ได้)</w:t>
      </w:r>
    </w:p>
    <w:p>
      <w:r>
        <w:br w:type="page"/>
      </w:r>
    </w:p>
    <w:p>
      <w:pPr>
        <w:pStyle w:val="Heading1"/>
      </w:pPr>
      <w:r>
        <w:t xml:space="preserve">ภาพอ้างอิงเด่น 6 ตัวอย่าง</w:t>
      </w:r>
    </w:p>
    <w:p>
      <w:pPr>
        <w:spacing w:after="160"/>
      </w:pPr>
      <w:r>
        <w:rPr>
          <w:color w:val="1C2340"/>
        </w:rPr>
        <w:t xml:space="preserve">คัดจากคลิปที่มีความเกี่ยวข้องกับสไตล์ที่ปรับใช้ได้จริงกับ BULLROCK EXPRESS มากที่สุด</w:t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1. Nauta — AI-Native Operating System for Global Supply Chains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1. Nauta — AI-Native Operating System for Global Supply Chains" descr="Hero เต็มจอเป็นภาพ isometric 3D ท่าเรือ รถบรรทุก คลังสินค้า โทนน้ำเงิน-ขาว พร้อมพาดหัว statement และปุ่ม “Book a Demo” มุมขวาบน" title="1. Nauta — AI-Native Operating System for Global Supply Cha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Hero เต็มจอเป็นภาพ isometric 3D ท่าเรือ รถบรรทุก คลังสินค้า โทนน้ำเงิน-ขาว พร้อมพาดหัว statement และปุ่ม “Book a Demo” มุมขวาบน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ตรงกับธุรกิจ BULLROCK ที่สุดในบรรดา 20 คลิป แนะนำทำ hero illustration แบบ isometric แสดง fleet รถขนส่ง + คลังสินค้า โดยเปลี่ยนโทนจากน้ำเงิน-ส้มเป็น Navy #1B2D6B + Gold #F5A900 ของแบรนด์ พร้อมพาดหัวเช่น “พันธมิตรโลจิสติกส์ที่คุณวางใจได้”</w:t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2. Montfort — Minimal Corporate Hero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2. Montfort — Minimal Corporate Hero" descr="หน้าแรกโทนขาว-เทา โลโก้และชื่อแบรนด์วางกลางจอ พื้นหลังภาพภูเขา/หมอกจางๆ มีเมนูบางบนสุดและข้อความ “scroll down to discover”" title="2. Montfort — Minimal Corporate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หน้าแรกโทนขาว-เทา โลโก้และชื่อแบรนด์วางกลางจอ พื้นหลังภาพภูเขา/หมอกจางๆ มีเมนูบางบนสุดและข้อความ “scroll down to discover”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ใช้แนวทางนี้กับหน้า “เกี่ยวกับเรา” หรือหน้าพันธมิตร/ลูกค้า — โลโก้ BULLROCK วางกลางจอ พื้นหลังภาพคลังสินค้า/ท่าเรือจางๆ โทน Navy ให้ความรู้สึกน่าเชื่อถือแบบองค์กรใหญ่</w:t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3. Sazabi — Observability Dashboard (Dark Tech)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3. Sazabi — Observability Dashboard (Dark Tech)" descr="พื้นหลังดำสนิท เส้นกรอบและกราฟิกสีแดงสด โชว์หน้าจอระบบ/แดชบอร์ดจริงเป็นจุดขายหลัก ไม่ใช่แค่ภาพประกอบ" title="3. Sazabi — Observability Dashboard (Dark Te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พื้นหลังดำสนิท เส้นกรอบและกราฟิกสีแดงสด โชว์หน้าจอระบบ/แดชบอร์ดจริงเป็นจุดขายหลัก ไม่ใช่แค่ภาพประกอบ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เหมาะกับหน้าฟีเจอร์ GPS Tracking / TMS ของ BULLROCK — ทำ mockup แดชบอร์ดติดตามสถานะขนส่งแบบเรียลไทม์ โทน Navy เข้มพร้อมกราฟ/ไอคอนสี Gold แทนสีแดง</w:t>
      </w:r>
    </w:p>
    <w:p>
      <w:r>
        <w:br w:type="page"/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4. Sazabi — High-Contrast CTA (“Save the Day”)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4. Sazabi — High-Contrast CTA (“Save the Day”)" descr="ช่วงท้ายหน้าใช้ตัวอักษรใหญ่มากตัดกับพื้นหลังมืด สร้างจุดจบที่จดจำง่ายและกระตุ้นการกดปุ่ม" title="4. Sazabi — High-Contrast CTA (“Save the Day”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ช่วงท้ายหน้าใช้ตัวอักษรใหญ่มากตัดกับพื้นหลังมืด สร้างจุดจบที่จดจำง่ายและกระตุ้นการกดปุ่ม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ใช้ทำ CTA section ปิดท้ายหน้าแรกของ BULLROCK เช่น “พร้อมขนส่งไปกับเรา?” ตัวอักษร Gold ขนาดใหญ่บนพื้น Navy เข้ม พร้อมปุ่มติดต่อ/ขอใบเสนอราคา</w:t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5. Hatom — Minimal Line-Art Landing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5. Hatom — Minimal Line-Art Landing" descr="หน้าโหลดเรียบง่ายมาก เส้น outline บางๆ เป็นภูมิประเทศ ตัวอักษรดำหนาตรงกลาง ไม่มีสีสันรบกวน" title="5. Hatom — Minimal Line-Art L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หน้าโหลดเรียบง่ายมาก เส้น outline บางๆ เป็นภูมิประเทศ ตัวอักษรดำหนาตรงกลาง ไม่มีสีสันรบกวน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แนวคิดนี้เหมาะกับหน้า loading/splash หรือหน้า 404 ของเว็บ BULLROCK ทำเป็นเส้น outline เส้นทางขนส่ง/แผนที่ประเทศไทยแบบมินิมอล</w:t>
      </w:r>
    </w:p>
    <w:p>
      <w:pPr>
        <w:spacing w:after="120" w:before="200"/>
      </w:pPr>
      <w:r>
        <w:rPr>
          <w:b/>
          <w:bCs/>
          <w:color w:val="1B2D6B"/>
          <w:sz w:val="24"/>
          <w:szCs w:val="24"/>
        </w:rPr>
        <w:t xml:space="preserve">6. Okapa — Dark Interactive Product Showcase</w:t>
      </w:r>
    </w:p>
    <w:p>
      <w:pPr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6. Okapa — Dark Interactive Product Showcase" descr="พื้นหลังมืดมีลวดลายจุดไฟฟ้า สินค้าเด่นอยู่กลางจอ มีตัวเลือกสี/ตัวกรองแบบโต้ตอบได้ด้านล่าง" title="6. Okapa — Dark Interactive Product Show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สิ่งที่เห็น: </w:t>
      </w:r>
      <w:r>
        <w:rPr>
          <w:color w:val="4B5572"/>
          <w:sz w:val="20"/>
          <w:szCs w:val="20"/>
        </w:rPr>
        <w:t xml:space="preserve">พื้นหลังมืดมีลวดลายจุดไฟฟ้า สินค้าเด่นอยู่กลางจอ มีตัวเลือกสี/ตัวกรองแบบโต้ตอบได้ด้านล่าง</w:t>
      </w:r>
    </w:p>
    <w:p>
      <w:pPr>
        <w:spacing w:after="300"/>
      </w:pPr>
      <w:r>
        <w:rPr>
          <w:b/>
          <w:bCs/>
          <w:color w:val="C68D00"/>
          <w:sz w:val="20"/>
          <w:szCs w:val="20"/>
        </w:rPr>
        <w:t xml:space="preserve">ปรับใช้กับ BULLROCK: </w:t>
      </w:r>
      <w:r>
        <w:rPr>
          <w:color w:val="1C2340"/>
          <w:sz w:val="20"/>
          <w:szCs w:val="20"/>
        </w:rPr>
        <w:t xml:space="preserve">ปรับใช้กับหน้าบริการของ BULLROCK ที่ให้ลูกค้าเลือกประเภทบริการ (ขนส่งทั่วไป / ควบคุมอุณหภูมิ / คลังสินค้า) แบบ interactive tab บนพื้นเข้ม</w:t>
      </w:r>
    </w:p>
    <w:p>
      <w:pPr>
        <w:pStyle w:val="Heading1"/>
      </w:pPr>
      <w:r>
        <w:t xml:space="preserve">ข้อเสนอแนะเจาะจงสำหรับ BULLROCK EXPRESS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Hero section: เปลี่ยนจากภาพถ่ายรถบรรทุกทั่วไป เป็นภาพประกอบ isometric แบบ Nauta โทน Navy/Gold แสดง fleet + คลังสินค้า + เส้นทางขนส่งทั่วไทย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พาดหัวทุกหน้าเป็นประโยค statement สั้น มีน้ำหนัก ไม่ใช่แค่ชื่อบริการ เช่น “ขนส่งได้ทุกที่ ตามรอยได้ทุกวินาที”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ทำหน้าโชว์ระบบ GPS Tracking/TMS เป็น dashboard mockup จริงจัง (แบบ Sazabi) เพื่อสร้างความน่าเชื่อถือด้านเทคโนโลยี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ใช้ scroll-driven section แยกบริการทีละหน้าจอ: ขนส่งสินค้า / คลังสินค้า / ขนส่งควบคุมอุณหภูมิ / TMS-GPS แต่ละส่วนมีภาพประกอบ isometric ของตัวเอง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ปิดท้ายหน้าแรกด้วย CTA ตัวอักษรใหญ่ contrast สูง (Gold บน Navy) พร้อมปุ่มขอใบเสนอราคา/ติดต่อทันที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คงโทนสี Navy #1B2D6B + Gold #F5A900 ตามแบรนด์เดิม ใช้แทนที่โทนน้ำเงิน-ส้มหรือแดง-ดำที่เห็นในคลิปอ้างอิง</w:t>
      </w:r>
    </w:p>
    <w:p>
      <w:pPr>
        <w:pStyle w:val="Heading1"/>
      </w:pPr>
      <w:r>
        <w:t xml:space="preserve">ข้อควรระวัง — สิ่งที่ไม่ควรลอกตรงๆ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คลิปอ้างอิงเป็น demo/portfolio เน้นความสวยงามด้านภาพ ไม่มีฟอร์มติดต่อจริง ต้องเพิ่มช่องทางติดต่อที่ชัดเจน (เบอร์โทร, LINE OA, ฟอร์มขอใบเสนอราคา) เพราะ BULLROCK เป็นธุรกิจ B2B ที่ต้องปิดการขาย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คลิปทั้งหมดถ่ายจากจอแล็ปท็อปเท่านั้น ไม่มีตัวอย่างมือถือ ต้องออกแบบ mobile-first แยกต่างหาก เพราะผู้ใช้ไทยส่วนใหญ่เข้าเว็บผ่านมือถือ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ฟอนต์ในคลิปเป็น sans-serif ภาษาอังกฤษล้วน ต้องทดสอบให้ Prompt/Sarabun แสดงผลได้สวยงามในเลย์เอาต์แบบตัวอักษรใหญ่เต็มจอเช่นกัน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1C2340"/>
        </w:rPr>
        <w:t xml:space="preserve">หลีกเลี่ยงการทำเว็บมืดทั้งหมด (all-dark) เพราะอาจดูไม่เป็นมิตรกับกลุ่มลูกค้า SME ไทย — ใช้โทนมืดเฉพาะบาง section เช่น dashboard/CTA เท่านั้น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C23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8D00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B2D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Leelawadee UI" w:cs="Leelawadee UI" w:eastAsia="Leelawadee UI" w:hAnsi="Leelawadee UI"/>
      <w:b/>
      <w:bCs/>
      <w:color w:val="1B2D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80dd6cd97b638ce4bd9d05568d4be814d2e73c.jpg"/><Relationship Id="rId8" Type="http://schemas.openxmlformats.org/officeDocument/2006/relationships/image" Target="media/6160d8352d16619059ee2b951c0c378760822149.jpg"/><Relationship Id="rId9" Type="http://schemas.openxmlformats.org/officeDocument/2006/relationships/image" Target="media/6fa0f7efed6c9fbd0581adcf23acd4f1a9225722.jpg"/><Relationship Id="rId10" Type="http://schemas.openxmlformats.org/officeDocument/2006/relationships/image" Target="media/ee8282fd6467ccf695d77cfbb9c1596c6efad467.jpg"/><Relationship Id="rId11" Type="http://schemas.openxmlformats.org/officeDocument/2006/relationships/image" Target="media/b1ac0330f15bb55d07cab71dd1cfe93d34bbc8fd.jpg"/><Relationship Id="rId12" Type="http://schemas.openxmlformats.org/officeDocument/2006/relationships/image" Target="media/52abdfd2fbd3a9c82bbbe906429451b9e9bc12b4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2026-07-07T18:05:10.106Z</dcterms:created>
  <dcterms:modified xsi:type="dcterms:W3CDTF">2026-07-07T18:05:10.106Z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