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7B81C" w14:textId="77777777" w:rsidR="00D809CC" w:rsidRDefault="00D809CC">
      <w:r w:rsidRPr="00D809CC">
        <w:rPr>
          <w:b/>
          <w:bCs/>
        </w:rPr>
        <w:t xml:space="preserve">“Predicting Housing </w:t>
      </w:r>
      <w:proofErr w:type="gramStart"/>
      <w:r w:rsidRPr="00D809CC">
        <w:rPr>
          <w:b/>
          <w:bCs/>
        </w:rPr>
        <w:t>Prices :</w:t>
      </w:r>
      <w:proofErr w:type="gramEnd"/>
      <w:r w:rsidRPr="00D809CC">
        <w:rPr>
          <w:b/>
          <w:bCs/>
        </w:rPr>
        <w:t xml:space="preserve"> Analyzing Market Trends and Key Influencing Factors”</w:t>
      </w:r>
      <w:r w:rsidRPr="00D809CC">
        <w:rPr>
          <w:b/>
          <w:bCs/>
        </w:rPr>
        <w:br/>
      </w:r>
      <w:r w:rsidRPr="00D809CC">
        <w:br/>
        <w:t>The real estate market is influenced by various factors such as location, economic conditions, interest rates, infrastructure development, and demand-supply dynamics. Housing prices vary significantly across cities, with metro areas experiencing rapid price appreciation while smaller towns see fluctuating trends.</w:t>
      </w:r>
      <w:r w:rsidRPr="00D809CC">
        <w:br/>
      </w:r>
      <w:r w:rsidRPr="00D809CC">
        <w:br/>
        <w:t xml:space="preserve">The objective of this challenge is to analyze historical housing price trends, identify key factors affecting prices, and build predictive models to </w:t>
      </w:r>
      <w:r w:rsidRPr="005235C5">
        <w:rPr>
          <w:highlight w:val="yellow"/>
        </w:rPr>
        <w:t>estimate property values across different regions</w:t>
      </w:r>
      <w:r w:rsidRPr="00D809CC">
        <w:t>. Participants should explore economic indicators, demographic influences, and regional development trends to create an accurate housing price prediction model.</w:t>
      </w:r>
    </w:p>
    <w:p w14:paraId="4EC2D998" w14:textId="02E29755" w:rsidR="00D809CC" w:rsidRDefault="00360296">
      <w:r w:rsidRPr="00360296">
        <w:rPr>
          <w:b/>
          <w:bCs/>
        </w:rPr>
        <w:t>Tasks</w:t>
      </w:r>
      <w:r w:rsidRPr="00360296">
        <w:t>:</w:t>
      </w:r>
      <w:r w:rsidRPr="00360296">
        <w:br/>
      </w:r>
      <w:r w:rsidRPr="00360296">
        <w:t> </w:t>
      </w:r>
      <w:r w:rsidRPr="00360296">
        <w:t> </w:t>
      </w:r>
      <w:r w:rsidRPr="00360296">
        <w:t>1.</w:t>
      </w:r>
      <w:r w:rsidRPr="00360296">
        <w:t> </w:t>
      </w:r>
      <w:r w:rsidRPr="00360296">
        <w:t> </w:t>
      </w:r>
      <w:r w:rsidRPr="00360296">
        <w:t>Exploratory Data Analysis (EDA): Analyze trends in housing prices across different cities, states, and property types.</w:t>
      </w:r>
      <w:r w:rsidRPr="00360296">
        <w:br/>
      </w:r>
      <w:r w:rsidRPr="00360296">
        <w:t> </w:t>
      </w:r>
      <w:r w:rsidRPr="00360296">
        <w:t> </w:t>
      </w:r>
      <w:r w:rsidRPr="00360296">
        <w:t>2.</w:t>
      </w:r>
      <w:r w:rsidRPr="00360296">
        <w:t> </w:t>
      </w:r>
      <w:r w:rsidRPr="00360296">
        <w:t> </w:t>
      </w:r>
      <w:r w:rsidRPr="00360296">
        <w:t>Feature Engineering: Identify key factors affecting prices, such as proximity to transport hubs, schools, crime rates, and economic indicators.</w:t>
      </w:r>
      <w:r w:rsidRPr="00360296">
        <w:br/>
      </w:r>
      <w:r w:rsidRPr="00360296">
        <w:t> </w:t>
      </w:r>
      <w:r w:rsidRPr="00360296">
        <w:t> </w:t>
      </w:r>
      <w:r w:rsidRPr="00360296">
        <w:t>3.</w:t>
      </w:r>
      <w:r w:rsidRPr="00360296">
        <w:t> </w:t>
      </w:r>
      <w:r w:rsidRPr="00360296">
        <w:t> </w:t>
      </w:r>
      <w:r w:rsidRPr="00360296">
        <w:t>Predictive Modeling: Build regression or machine learning models to predict housing prices.</w:t>
      </w:r>
      <w:r w:rsidRPr="00360296">
        <w:br/>
      </w:r>
      <w:r w:rsidRPr="00360296">
        <w:t> </w:t>
      </w:r>
      <w:r w:rsidRPr="00360296">
        <w:t> </w:t>
      </w:r>
      <w:r w:rsidRPr="00360296">
        <w:t>4.</w:t>
      </w:r>
      <w:r w:rsidRPr="00360296">
        <w:t> </w:t>
      </w:r>
      <w:r w:rsidRPr="00360296">
        <w:t> </w:t>
      </w:r>
      <w:r w:rsidRPr="00360296">
        <w:t>Geospatial Analysis: Use location-based data to analyze price trends in different regions.</w:t>
      </w:r>
      <w:r w:rsidRPr="00360296">
        <w:br/>
      </w:r>
      <w:r w:rsidRPr="00360296">
        <w:t> </w:t>
      </w:r>
      <w:r w:rsidRPr="00360296">
        <w:t> </w:t>
      </w:r>
      <w:r w:rsidRPr="00360296">
        <w:t>5.</w:t>
      </w:r>
      <w:r w:rsidRPr="00360296">
        <w:t> </w:t>
      </w:r>
      <w:r w:rsidRPr="00360296">
        <w:t> </w:t>
      </w:r>
      <w:r w:rsidRPr="00360296">
        <w:t>Market Insights &amp; Recommendations: Provide insights on investment opportunities and policy recommendations for affordable housing.</w:t>
      </w:r>
    </w:p>
    <w:p w14:paraId="7C422431" w14:textId="77777777" w:rsidR="00D809CC" w:rsidRPr="00D809CC" w:rsidRDefault="00D809CC" w:rsidP="00D809CC">
      <w:pPr>
        <w:rPr>
          <w:b/>
          <w:bCs/>
        </w:rPr>
      </w:pPr>
      <w:r w:rsidRPr="00D809CC">
        <w:rPr>
          <w:b/>
          <w:bCs/>
        </w:rPr>
        <w:t>File descriptions</w:t>
      </w:r>
    </w:p>
    <w:p w14:paraId="10736783" w14:textId="77777777" w:rsidR="00D809CC" w:rsidRPr="00D809CC" w:rsidRDefault="00D809CC" w:rsidP="00D809CC">
      <w:pPr>
        <w:numPr>
          <w:ilvl w:val="0"/>
          <w:numId w:val="1"/>
        </w:numPr>
      </w:pPr>
      <w:r w:rsidRPr="00D809CC">
        <w:rPr>
          <w:b/>
          <w:bCs/>
        </w:rPr>
        <w:t>train.csv</w:t>
      </w:r>
      <w:r w:rsidRPr="00D809CC">
        <w:t> - the training set</w:t>
      </w:r>
    </w:p>
    <w:p w14:paraId="3656BBDF" w14:textId="77777777" w:rsidR="00D809CC" w:rsidRPr="00D809CC" w:rsidRDefault="00D809CC" w:rsidP="00D809CC">
      <w:pPr>
        <w:numPr>
          <w:ilvl w:val="0"/>
          <w:numId w:val="1"/>
        </w:numPr>
      </w:pPr>
      <w:r w:rsidRPr="00D809CC">
        <w:rPr>
          <w:b/>
          <w:bCs/>
        </w:rPr>
        <w:t>test.csv</w:t>
      </w:r>
      <w:r w:rsidRPr="00D809CC">
        <w:t> - the test set</w:t>
      </w:r>
    </w:p>
    <w:p w14:paraId="38722517" w14:textId="77777777" w:rsidR="00D809CC" w:rsidRPr="00D809CC" w:rsidRDefault="00D809CC" w:rsidP="00D809CC">
      <w:pPr>
        <w:numPr>
          <w:ilvl w:val="0"/>
          <w:numId w:val="1"/>
        </w:numPr>
      </w:pPr>
      <w:r w:rsidRPr="00D809CC">
        <w:rPr>
          <w:b/>
          <w:bCs/>
        </w:rPr>
        <w:t>data_description.txt</w:t>
      </w:r>
      <w:r w:rsidRPr="00D809CC">
        <w:t> - full description of each column, originally prepared by Dean De Cock but lightly edited to match the column names used here</w:t>
      </w:r>
    </w:p>
    <w:p w14:paraId="0E05BD59" w14:textId="77777777" w:rsidR="00D809CC" w:rsidRPr="00D809CC" w:rsidRDefault="00D809CC" w:rsidP="00D809CC">
      <w:pPr>
        <w:numPr>
          <w:ilvl w:val="0"/>
          <w:numId w:val="1"/>
        </w:numPr>
      </w:pPr>
      <w:r w:rsidRPr="00D809CC">
        <w:rPr>
          <w:b/>
          <w:bCs/>
        </w:rPr>
        <w:t>sample_submission.csv</w:t>
      </w:r>
      <w:r w:rsidRPr="00D809CC">
        <w:t> - a benchmark submission from a linear regression on year and month of sale, lot square footage, and number of bedrooms</w:t>
      </w:r>
    </w:p>
    <w:p w14:paraId="0D3DB895" w14:textId="77777777" w:rsidR="00D809CC" w:rsidRPr="00D809CC" w:rsidRDefault="00D809CC" w:rsidP="00D809CC">
      <w:pPr>
        <w:rPr>
          <w:b/>
          <w:bCs/>
        </w:rPr>
      </w:pPr>
      <w:r w:rsidRPr="00D809CC">
        <w:rPr>
          <w:b/>
          <w:bCs/>
        </w:rPr>
        <w:t>Data fields</w:t>
      </w:r>
    </w:p>
    <w:p w14:paraId="0121AA84" w14:textId="77777777" w:rsidR="00D809CC" w:rsidRPr="00D809CC" w:rsidRDefault="00D809CC" w:rsidP="00D809CC">
      <w:r w:rsidRPr="00D809CC">
        <w:t>Here's a brief version of what you'll find in the data description file.</w:t>
      </w:r>
    </w:p>
    <w:p w14:paraId="03974946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SalePrice</w:t>
      </w:r>
      <w:proofErr w:type="spellEnd"/>
      <w:r w:rsidRPr="00D809CC">
        <w:t> - the property's sale price in dollars. This is the target variable that you're trying to predict.</w:t>
      </w:r>
    </w:p>
    <w:p w14:paraId="5DE2B932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lastRenderedPageBreak/>
        <w:t>MSSubClass</w:t>
      </w:r>
      <w:proofErr w:type="spellEnd"/>
      <w:r w:rsidRPr="00D809CC">
        <w:t>: The building class</w:t>
      </w:r>
    </w:p>
    <w:p w14:paraId="5DE797C6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MSZoning</w:t>
      </w:r>
      <w:proofErr w:type="spellEnd"/>
      <w:r w:rsidRPr="00D809CC">
        <w:t>: The general zoning classification</w:t>
      </w:r>
    </w:p>
    <w:p w14:paraId="18B66677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LotFrontage</w:t>
      </w:r>
      <w:proofErr w:type="spellEnd"/>
      <w:r w:rsidRPr="00D809CC">
        <w:t>: Linear feet of street connected to property</w:t>
      </w:r>
    </w:p>
    <w:p w14:paraId="2885AD69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LotArea</w:t>
      </w:r>
      <w:proofErr w:type="spellEnd"/>
      <w:r w:rsidRPr="00D809CC">
        <w:t>: Lot size in square feet</w:t>
      </w:r>
    </w:p>
    <w:p w14:paraId="2B5A683E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Street</w:t>
      </w:r>
      <w:r w:rsidRPr="00D809CC">
        <w:t>: Type of road access</w:t>
      </w:r>
    </w:p>
    <w:p w14:paraId="465DD6DC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Alley</w:t>
      </w:r>
      <w:r w:rsidRPr="00D809CC">
        <w:t>: Type of alley access</w:t>
      </w:r>
    </w:p>
    <w:p w14:paraId="19088294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LotShape</w:t>
      </w:r>
      <w:proofErr w:type="spellEnd"/>
      <w:r w:rsidRPr="00D809CC">
        <w:t>: General shape of property</w:t>
      </w:r>
    </w:p>
    <w:p w14:paraId="76861445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LandContour</w:t>
      </w:r>
      <w:proofErr w:type="spellEnd"/>
      <w:r w:rsidRPr="00D809CC">
        <w:t>: Flatness of the property</w:t>
      </w:r>
    </w:p>
    <w:p w14:paraId="10C4973A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Utilities</w:t>
      </w:r>
      <w:r w:rsidRPr="00D809CC">
        <w:t>: Type of utilities available</w:t>
      </w:r>
    </w:p>
    <w:p w14:paraId="60EA3ECC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LotConfig</w:t>
      </w:r>
      <w:proofErr w:type="spellEnd"/>
      <w:r w:rsidRPr="00D809CC">
        <w:t>: Lot configuration</w:t>
      </w:r>
    </w:p>
    <w:p w14:paraId="1577F0D4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LandSlope</w:t>
      </w:r>
      <w:proofErr w:type="spellEnd"/>
      <w:r w:rsidRPr="00D809CC">
        <w:t>: Slope of property</w:t>
      </w:r>
    </w:p>
    <w:p w14:paraId="355EAAE4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Neighborhood</w:t>
      </w:r>
      <w:r w:rsidRPr="00D809CC">
        <w:t xml:space="preserve">: Physical locations within </w:t>
      </w:r>
      <w:proofErr w:type="gramStart"/>
      <w:r w:rsidRPr="00D809CC">
        <w:t>Ames</w:t>
      </w:r>
      <w:proofErr w:type="gramEnd"/>
      <w:r w:rsidRPr="00D809CC">
        <w:t xml:space="preserve"> city limits</w:t>
      </w:r>
    </w:p>
    <w:p w14:paraId="0BCEB74F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Condition1</w:t>
      </w:r>
      <w:r w:rsidRPr="00D809CC">
        <w:t>: Proximity to main road or railroad</w:t>
      </w:r>
    </w:p>
    <w:p w14:paraId="145B1A4F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Condition2</w:t>
      </w:r>
      <w:r w:rsidRPr="00D809CC">
        <w:t>: Proximity to main road or railroad (if a second is present)</w:t>
      </w:r>
    </w:p>
    <w:p w14:paraId="060CFC8E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BldgType</w:t>
      </w:r>
      <w:proofErr w:type="spellEnd"/>
      <w:r w:rsidRPr="00D809CC">
        <w:t>: Type of dwelling</w:t>
      </w:r>
    </w:p>
    <w:p w14:paraId="3B417B60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HouseStyle</w:t>
      </w:r>
      <w:proofErr w:type="spellEnd"/>
      <w:r w:rsidRPr="00D809CC">
        <w:t>: Style of dwelling</w:t>
      </w:r>
    </w:p>
    <w:p w14:paraId="5A26D6A8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proofErr w:type="gramStart"/>
      <w:r w:rsidRPr="00D809CC">
        <w:rPr>
          <w:b/>
          <w:bCs/>
        </w:rPr>
        <w:t>OverallQual</w:t>
      </w:r>
      <w:proofErr w:type="spellEnd"/>
      <w:proofErr w:type="gramEnd"/>
      <w:r w:rsidRPr="00D809CC">
        <w:t>: Overall material and finish quality</w:t>
      </w:r>
    </w:p>
    <w:p w14:paraId="1F05E17F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OverallCond</w:t>
      </w:r>
      <w:proofErr w:type="spellEnd"/>
      <w:r w:rsidRPr="00D809CC">
        <w:t>: Overall condition rating</w:t>
      </w:r>
    </w:p>
    <w:p w14:paraId="3FA87F48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YearBuilt</w:t>
      </w:r>
      <w:proofErr w:type="spellEnd"/>
      <w:r w:rsidRPr="00D809CC">
        <w:t>: Original construction date</w:t>
      </w:r>
    </w:p>
    <w:p w14:paraId="3E27C533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YearRemodAdd</w:t>
      </w:r>
      <w:proofErr w:type="spellEnd"/>
      <w:r w:rsidRPr="00D809CC">
        <w:t>: Remodel date</w:t>
      </w:r>
    </w:p>
    <w:p w14:paraId="16C4F96A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RoofStyle</w:t>
      </w:r>
      <w:proofErr w:type="spellEnd"/>
      <w:r w:rsidRPr="00D809CC">
        <w:t>: Type of roof</w:t>
      </w:r>
    </w:p>
    <w:p w14:paraId="1DA120B7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RoofMatl</w:t>
      </w:r>
      <w:proofErr w:type="spellEnd"/>
      <w:r w:rsidRPr="00D809CC">
        <w:t>: Roof material</w:t>
      </w:r>
    </w:p>
    <w:p w14:paraId="4970D1B7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Exterior1st</w:t>
      </w:r>
      <w:r w:rsidRPr="00D809CC">
        <w:t>: Exterior covering on house</w:t>
      </w:r>
    </w:p>
    <w:p w14:paraId="082A2D07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Exterior2nd</w:t>
      </w:r>
      <w:r w:rsidRPr="00D809CC">
        <w:t>: Exterior covering on house (if more than one material)</w:t>
      </w:r>
    </w:p>
    <w:p w14:paraId="550E2D53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MasVnrType</w:t>
      </w:r>
      <w:proofErr w:type="spellEnd"/>
      <w:r w:rsidRPr="00D809CC">
        <w:t>: Masonry veneer type</w:t>
      </w:r>
    </w:p>
    <w:p w14:paraId="1BEDA372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MasVnrArea</w:t>
      </w:r>
      <w:proofErr w:type="spellEnd"/>
      <w:r w:rsidRPr="00D809CC">
        <w:t>: Masonry veneer area in square feet</w:t>
      </w:r>
    </w:p>
    <w:p w14:paraId="06A3FB2C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lastRenderedPageBreak/>
        <w:t>ExterQual</w:t>
      </w:r>
      <w:proofErr w:type="spellEnd"/>
      <w:r w:rsidRPr="00D809CC">
        <w:t>: Exterior material quality</w:t>
      </w:r>
    </w:p>
    <w:p w14:paraId="5BE787A5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ExterCond</w:t>
      </w:r>
      <w:proofErr w:type="spellEnd"/>
      <w:r w:rsidRPr="00D809CC">
        <w:t>: Present condition of the material on the exterior</w:t>
      </w:r>
    </w:p>
    <w:p w14:paraId="5C4BBBC7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Foundation</w:t>
      </w:r>
      <w:r w:rsidRPr="00D809CC">
        <w:t>: Type of foundation</w:t>
      </w:r>
    </w:p>
    <w:p w14:paraId="606F9E47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BsmtQual</w:t>
      </w:r>
      <w:proofErr w:type="spellEnd"/>
      <w:r w:rsidRPr="00D809CC">
        <w:t>: Height of the basement</w:t>
      </w:r>
    </w:p>
    <w:p w14:paraId="3517F398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BsmtCond</w:t>
      </w:r>
      <w:proofErr w:type="spellEnd"/>
      <w:r w:rsidRPr="00D809CC">
        <w:t>: General condition of the basement</w:t>
      </w:r>
    </w:p>
    <w:p w14:paraId="72E8D3F9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BsmtExposure</w:t>
      </w:r>
      <w:proofErr w:type="spellEnd"/>
      <w:r w:rsidRPr="00D809CC">
        <w:t>: Walkout or garden level basement walls</w:t>
      </w:r>
    </w:p>
    <w:p w14:paraId="6918FBC7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BsmtFinType1</w:t>
      </w:r>
      <w:r w:rsidRPr="00D809CC">
        <w:t>: Quality of basement finished area</w:t>
      </w:r>
    </w:p>
    <w:p w14:paraId="7E7FF91A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BsmtFinSF1</w:t>
      </w:r>
      <w:r w:rsidRPr="00D809CC">
        <w:t>: Type 1 finished square feet</w:t>
      </w:r>
    </w:p>
    <w:p w14:paraId="0E84454C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BsmtFinType2</w:t>
      </w:r>
      <w:r w:rsidRPr="00D809CC">
        <w:t>: Quality of second finished area (if present)</w:t>
      </w:r>
    </w:p>
    <w:p w14:paraId="036328FD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BsmtFinSF2</w:t>
      </w:r>
      <w:r w:rsidRPr="00D809CC">
        <w:t>: Type 2 finished square feet</w:t>
      </w:r>
    </w:p>
    <w:p w14:paraId="0E28241E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BsmtUnfSF</w:t>
      </w:r>
      <w:proofErr w:type="spellEnd"/>
      <w:r w:rsidRPr="00D809CC">
        <w:t>: Unfinished square feet of basement area</w:t>
      </w:r>
    </w:p>
    <w:p w14:paraId="34FE3AD6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TotalBsmtSF</w:t>
      </w:r>
      <w:proofErr w:type="spellEnd"/>
      <w:r w:rsidRPr="00D809CC">
        <w:t>: Total square feet of basement area</w:t>
      </w:r>
    </w:p>
    <w:p w14:paraId="1823F677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Heating</w:t>
      </w:r>
      <w:r w:rsidRPr="00D809CC">
        <w:t>: Type of heating</w:t>
      </w:r>
    </w:p>
    <w:p w14:paraId="36B2FB16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HeatingQC</w:t>
      </w:r>
      <w:proofErr w:type="spellEnd"/>
      <w:r w:rsidRPr="00D809CC">
        <w:t>: Heating quality and condition</w:t>
      </w:r>
    </w:p>
    <w:p w14:paraId="0B575C41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CentralAir</w:t>
      </w:r>
      <w:proofErr w:type="spellEnd"/>
      <w:r w:rsidRPr="00D809CC">
        <w:t>: Central air conditioning</w:t>
      </w:r>
    </w:p>
    <w:p w14:paraId="317AD440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Electrical</w:t>
      </w:r>
      <w:r w:rsidRPr="00D809CC">
        <w:t>: Electrical system</w:t>
      </w:r>
    </w:p>
    <w:p w14:paraId="502D5C49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1stFlrSF</w:t>
      </w:r>
      <w:r w:rsidRPr="00D809CC">
        <w:t>: First Floor square feet</w:t>
      </w:r>
    </w:p>
    <w:p w14:paraId="773A4FD5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2ndFlrSF</w:t>
      </w:r>
      <w:r w:rsidRPr="00D809CC">
        <w:t>: Second floor square feet</w:t>
      </w:r>
    </w:p>
    <w:p w14:paraId="13158D20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LowQualFinSF</w:t>
      </w:r>
      <w:proofErr w:type="spellEnd"/>
      <w:r w:rsidRPr="00D809CC">
        <w:t>: Low quality finished square feet (all floors)</w:t>
      </w:r>
    </w:p>
    <w:p w14:paraId="3CD3CA16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GrLivArea</w:t>
      </w:r>
      <w:proofErr w:type="spellEnd"/>
      <w:r w:rsidRPr="00D809CC">
        <w:t>: Above grade (ground) living area square feet</w:t>
      </w:r>
    </w:p>
    <w:p w14:paraId="23FC7015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BsmtFullBath</w:t>
      </w:r>
      <w:proofErr w:type="spellEnd"/>
      <w:r w:rsidRPr="00D809CC">
        <w:t>: Basement full bathrooms</w:t>
      </w:r>
    </w:p>
    <w:p w14:paraId="2664910D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BsmtHalfBath</w:t>
      </w:r>
      <w:proofErr w:type="spellEnd"/>
      <w:r w:rsidRPr="00D809CC">
        <w:t>: Basement half bathrooms</w:t>
      </w:r>
    </w:p>
    <w:p w14:paraId="7B1D54C5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FullBath</w:t>
      </w:r>
      <w:proofErr w:type="spellEnd"/>
      <w:r w:rsidRPr="00D809CC">
        <w:t>: Full bathrooms above grade</w:t>
      </w:r>
    </w:p>
    <w:p w14:paraId="2F49FA7C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HalfBath</w:t>
      </w:r>
      <w:proofErr w:type="spellEnd"/>
      <w:r w:rsidRPr="00D809CC">
        <w:t>: Half baths above grade</w:t>
      </w:r>
    </w:p>
    <w:p w14:paraId="441B36B2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Bedroom</w:t>
      </w:r>
      <w:r w:rsidRPr="00D809CC">
        <w:t>: Number of bedrooms above basement level</w:t>
      </w:r>
    </w:p>
    <w:p w14:paraId="630E27B9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Kitchen</w:t>
      </w:r>
      <w:r w:rsidRPr="00D809CC">
        <w:t>: Number of kitchens</w:t>
      </w:r>
    </w:p>
    <w:p w14:paraId="3116D4FA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lastRenderedPageBreak/>
        <w:t>KitchenQual</w:t>
      </w:r>
      <w:proofErr w:type="spellEnd"/>
      <w:r w:rsidRPr="00D809CC">
        <w:t>: Kitchen quality</w:t>
      </w:r>
    </w:p>
    <w:p w14:paraId="53F53C75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TotRmsAbvGrd</w:t>
      </w:r>
      <w:proofErr w:type="spellEnd"/>
      <w:r w:rsidRPr="00D809CC">
        <w:t>: Total rooms above grade (does not include bathrooms)</w:t>
      </w:r>
    </w:p>
    <w:p w14:paraId="021D32D8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Functional</w:t>
      </w:r>
      <w:r w:rsidRPr="00D809CC">
        <w:t>: Home functionality rating</w:t>
      </w:r>
    </w:p>
    <w:p w14:paraId="35342FE2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Fireplaces</w:t>
      </w:r>
      <w:r w:rsidRPr="00D809CC">
        <w:t>: Number of fireplaces</w:t>
      </w:r>
    </w:p>
    <w:p w14:paraId="2E1DB969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FireplaceQu</w:t>
      </w:r>
      <w:proofErr w:type="spellEnd"/>
      <w:r w:rsidRPr="00D809CC">
        <w:t>: Fireplace quality</w:t>
      </w:r>
    </w:p>
    <w:p w14:paraId="455EC67D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GarageType</w:t>
      </w:r>
      <w:proofErr w:type="spellEnd"/>
      <w:r w:rsidRPr="00D809CC">
        <w:t>: Garage location</w:t>
      </w:r>
    </w:p>
    <w:p w14:paraId="5FF17EFA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GarageYrBlt</w:t>
      </w:r>
      <w:proofErr w:type="spellEnd"/>
      <w:r w:rsidRPr="00D809CC">
        <w:t>: Year garage was built</w:t>
      </w:r>
    </w:p>
    <w:p w14:paraId="4EA1274B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GarageFinish</w:t>
      </w:r>
      <w:proofErr w:type="spellEnd"/>
      <w:r w:rsidRPr="00D809CC">
        <w:t>: Interior finish of the garage</w:t>
      </w:r>
    </w:p>
    <w:p w14:paraId="176D465C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GarageCars</w:t>
      </w:r>
      <w:proofErr w:type="spellEnd"/>
      <w:r w:rsidRPr="00D809CC">
        <w:t>: Size of garage in car capacity</w:t>
      </w:r>
    </w:p>
    <w:p w14:paraId="5630F04B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GarageArea</w:t>
      </w:r>
      <w:proofErr w:type="spellEnd"/>
      <w:r w:rsidRPr="00D809CC">
        <w:t>: Size of garage in square feet</w:t>
      </w:r>
    </w:p>
    <w:p w14:paraId="2E7F41EB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GarageQual</w:t>
      </w:r>
      <w:proofErr w:type="spellEnd"/>
      <w:r w:rsidRPr="00D809CC">
        <w:t>: Garage quality</w:t>
      </w:r>
    </w:p>
    <w:p w14:paraId="63109196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GarageCond</w:t>
      </w:r>
      <w:proofErr w:type="spellEnd"/>
      <w:r w:rsidRPr="00D809CC">
        <w:t>: Garage condition</w:t>
      </w:r>
    </w:p>
    <w:p w14:paraId="0DAE10B2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PavedDrive</w:t>
      </w:r>
      <w:proofErr w:type="spellEnd"/>
      <w:r w:rsidRPr="00D809CC">
        <w:t>: Paved driveway</w:t>
      </w:r>
    </w:p>
    <w:p w14:paraId="69C33109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WoodDeckSF</w:t>
      </w:r>
      <w:proofErr w:type="spellEnd"/>
      <w:r w:rsidRPr="00D809CC">
        <w:t>: Wood deck area in square feet</w:t>
      </w:r>
    </w:p>
    <w:p w14:paraId="003D2534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OpenPorchSF</w:t>
      </w:r>
      <w:proofErr w:type="spellEnd"/>
      <w:r w:rsidRPr="00D809CC">
        <w:t>: Open porch area in square feet</w:t>
      </w:r>
    </w:p>
    <w:p w14:paraId="44C8E3D4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EnclosedPorch</w:t>
      </w:r>
      <w:proofErr w:type="spellEnd"/>
      <w:r w:rsidRPr="00D809CC">
        <w:t>: Enclosed porch area in square feet</w:t>
      </w:r>
    </w:p>
    <w:p w14:paraId="69D90EBC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3SsnPorch</w:t>
      </w:r>
      <w:r w:rsidRPr="00D809CC">
        <w:t>: Three season porch area in square feet</w:t>
      </w:r>
    </w:p>
    <w:p w14:paraId="47173EE7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ScreenPorch</w:t>
      </w:r>
      <w:proofErr w:type="spellEnd"/>
      <w:r w:rsidRPr="00D809CC">
        <w:t>: Screen porch area in square feet</w:t>
      </w:r>
    </w:p>
    <w:p w14:paraId="61D50061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PoolArea</w:t>
      </w:r>
      <w:proofErr w:type="spellEnd"/>
      <w:r w:rsidRPr="00D809CC">
        <w:t>: Pool area in square feet</w:t>
      </w:r>
    </w:p>
    <w:p w14:paraId="437C689F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PoolQC</w:t>
      </w:r>
      <w:proofErr w:type="spellEnd"/>
      <w:r w:rsidRPr="00D809CC">
        <w:t>: Pool quality</w:t>
      </w:r>
    </w:p>
    <w:p w14:paraId="16C67E5F" w14:textId="77777777" w:rsidR="00D809CC" w:rsidRPr="00D809CC" w:rsidRDefault="00D809CC" w:rsidP="00D809CC">
      <w:pPr>
        <w:numPr>
          <w:ilvl w:val="0"/>
          <w:numId w:val="2"/>
        </w:numPr>
      </w:pPr>
      <w:r w:rsidRPr="00D809CC">
        <w:rPr>
          <w:b/>
          <w:bCs/>
        </w:rPr>
        <w:t>Fence</w:t>
      </w:r>
      <w:r w:rsidRPr="00D809CC">
        <w:t>: Fence quality</w:t>
      </w:r>
    </w:p>
    <w:p w14:paraId="57EAB77C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MiscFeature</w:t>
      </w:r>
      <w:proofErr w:type="spellEnd"/>
      <w:r w:rsidRPr="00D809CC">
        <w:t>: Miscellaneous feature not covered in other categories</w:t>
      </w:r>
    </w:p>
    <w:p w14:paraId="628DF9FE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MiscVal</w:t>
      </w:r>
      <w:proofErr w:type="spellEnd"/>
      <w:r w:rsidRPr="00D809CC">
        <w:t>: $Value of miscellaneous feature</w:t>
      </w:r>
    </w:p>
    <w:p w14:paraId="7BBC7F54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MoSold</w:t>
      </w:r>
      <w:proofErr w:type="spellEnd"/>
      <w:r w:rsidRPr="00D809CC">
        <w:t>: Month Sold</w:t>
      </w:r>
    </w:p>
    <w:p w14:paraId="096DB59A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YrSold</w:t>
      </w:r>
      <w:proofErr w:type="spellEnd"/>
      <w:r w:rsidRPr="00D809CC">
        <w:t>: Year Sold</w:t>
      </w:r>
    </w:p>
    <w:p w14:paraId="50DC80A1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t>SaleType</w:t>
      </w:r>
      <w:proofErr w:type="spellEnd"/>
      <w:r w:rsidRPr="00D809CC">
        <w:t>: Type of sale</w:t>
      </w:r>
    </w:p>
    <w:p w14:paraId="363F765B" w14:textId="77777777" w:rsidR="00D809CC" w:rsidRPr="00D809CC" w:rsidRDefault="00D809CC" w:rsidP="00D809CC">
      <w:pPr>
        <w:numPr>
          <w:ilvl w:val="0"/>
          <w:numId w:val="2"/>
        </w:numPr>
      </w:pPr>
      <w:proofErr w:type="spellStart"/>
      <w:r w:rsidRPr="00D809CC">
        <w:rPr>
          <w:b/>
          <w:bCs/>
        </w:rPr>
        <w:lastRenderedPageBreak/>
        <w:t>SaleCondition</w:t>
      </w:r>
      <w:proofErr w:type="spellEnd"/>
      <w:r w:rsidRPr="00D809CC">
        <w:t>: Condition of sale</w:t>
      </w:r>
    </w:p>
    <w:p w14:paraId="05A0261E" w14:textId="70CEF611" w:rsidR="00273FE1" w:rsidRDefault="00D809CC">
      <w:r w:rsidRPr="00D809CC">
        <w:br/>
      </w:r>
    </w:p>
    <w:p w14:paraId="256384B3" w14:textId="77777777" w:rsidR="00D809CC" w:rsidRDefault="00D809CC"/>
    <w:sectPr w:rsidR="00D8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2500B"/>
    <w:multiLevelType w:val="multilevel"/>
    <w:tmpl w:val="E072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215616"/>
    <w:multiLevelType w:val="multilevel"/>
    <w:tmpl w:val="7E3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1736365">
    <w:abstractNumId w:val="0"/>
  </w:num>
  <w:num w:numId="2" w16cid:durableId="20120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CC"/>
    <w:rsid w:val="00045D56"/>
    <w:rsid w:val="00063B10"/>
    <w:rsid w:val="000E6957"/>
    <w:rsid w:val="00131B14"/>
    <w:rsid w:val="00273FE1"/>
    <w:rsid w:val="00360296"/>
    <w:rsid w:val="005235C5"/>
    <w:rsid w:val="00A6360A"/>
    <w:rsid w:val="00B26587"/>
    <w:rsid w:val="00C33448"/>
    <w:rsid w:val="00D8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248E"/>
  <w15:chartTrackingRefBased/>
  <w15:docId w15:val="{E9010695-9D54-44B2-A2F9-FF559ED1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Pankaj (Maharashtra)</dc:creator>
  <cp:keywords/>
  <dc:description/>
  <cp:lastModifiedBy>Tanay Manerikar</cp:lastModifiedBy>
  <cp:revision>4</cp:revision>
  <dcterms:created xsi:type="dcterms:W3CDTF">2025-04-02T12:56:00Z</dcterms:created>
  <dcterms:modified xsi:type="dcterms:W3CDTF">2025-04-03T05:22:00Z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14a59b-4961-414b-b0ad-ef49c7799913_Enabled">
    <vt:lpwstr>true</vt:lpwstr>
  </property>
  <property fmtid="{D5CDD505-2E9C-101B-9397-08002B2CF9AE}" pid="3" name="MSIP_Label_f014a59b-4961-414b-b0ad-ef49c7799913_SetDate">
    <vt:lpwstr>2025-04-02T12:58:20Z</vt:lpwstr>
  </property>
  <property fmtid="{D5CDD505-2E9C-101B-9397-08002B2CF9AE}" pid="4" name="MSIP_Label_f014a59b-4961-414b-b0ad-ef49c7799913_Method">
    <vt:lpwstr>Privileged</vt:lpwstr>
  </property>
  <property fmtid="{D5CDD505-2E9C-101B-9397-08002B2CF9AE}" pid="5" name="MSIP_Label_f014a59b-4961-414b-b0ad-ef49c7799913_Name">
    <vt:lpwstr>Public</vt:lpwstr>
  </property>
  <property fmtid="{D5CDD505-2E9C-101B-9397-08002B2CF9AE}" pid="6" name="MSIP_Label_f014a59b-4961-414b-b0ad-ef49c7799913_SiteId">
    <vt:lpwstr>106bdeea-f616-4dfc-bc1d-6cbbf45e2011</vt:lpwstr>
  </property>
  <property fmtid="{D5CDD505-2E9C-101B-9397-08002B2CF9AE}" pid="7" name="MSIP_Label_f014a59b-4961-414b-b0ad-ef49c7799913_ActionId">
    <vt:lpwstr>f71920f7-7b0b-441e-8268-8d6b1022f0ea</vt:lpwstr>
  </property>
  <property fmtid="{D5CDD505-2E9C-101B-9397-08002B2CF9AE}" pid="8" name="MSIP_Label_f014a59b-4961-414b-b0ad-ef49c7799913_ContentBits">
    <vt:lpwstr>0</vt:lpwstr>
  </property>
  <property fmtid="{D5CDD505-2E9C-101B-9397-08002B2CF9AE}" pid="9" name="MSIP_Label_f014a59b-4961-414b-b0ad-ef49c7799913_Tag">
    <vt:lpwstr>10, 0, 1, 1</vt:lpwstr>
  </property>
</Properties>
</file>