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EC9" w:rsidRPr="006A0EC9" w:rsidRDefault="00720CFF" w:rsidP="006A0EC9">
      <w:pPr>
        <w:jc w:val="center"/>
        <w:rPr>
          <w:b/>
          <w:i/>
        </w:rPr>
      </w:pPr>
      <w:r>
        <w:rPr>
          <w:b/>
        </w:rPr>
        <w:t>CZ2007 Example Class 1</w:t>
      </w:r>
      <w:r w:rsidR="006A0EC9">
        <w:rPr>
          <w:b/>
        </w:rPr>
        <w:t xml:space="preserve"> (ER Diagram)</w:t>
      </w:r>
      <w:r w:rsidR="006A0EC9">
        <w:rPr>
          <w:b/>
        </w:rPr>
        <w:br/>
      </w:r>
      <w:r w:rsidR="006A0EC9">
        <w:rPr>
          <w:b/>
          <w:i/>
        </w:rPr>
        <w:t>Discussion</w:t>
      </w:r>
    </w:p>
    <w:p w:rsidR="00EC525C" w:rsidRPr="00EC525C" w:rsidRDefault="00EC525C" w:rsidP="006A0EC9">
      <w:pPr>
        <w:jc w:val="both"/>
      </w:pPr>
      <w:r>
        <w:t xml:space="preserve">Done by: SSP3 Group 1 (Alice Chua Qin Hui, Foo </w:t>
      </w:r>
      <w:proofErr w:type="spellStart"/>
      <w:r>
        <w:t>Chuan</w:t>
      </w:r>
      <w:proofErr w:type="spellEnd"/>
      <w:r>
        <w:t xml:space="preserve"> Sheng, </w:t>
      </w:r>
      <w:proofErr w:type="spellStart"/>
      <w:r>
        <w:t>Tanay</w:t>
      </w:r>
      <w:proofErr w:type="spellEnd"/>
      <w:r>
        <w:t xml:space="preserve"> </w:t>
      </w:r>
      <w:proofErr w:type="spellStart"/>
      <w:r>
        <w:t>Bharadwaja</w:t>
      </w:r>
      <w:proofErr w:type="spellEnd"/>
      <w:r>
        <w:t xml:space="preserve"> and Vincent Ribli)</w:t>
      </w:r>
    </w:p>
    <w:p w:rsidR="006A0EC9" w:rsidRPr="006A0EC9" w:rsidRDefault="006A0EC9" w:rsidP="006A0EC9">
      <w:pPr>
        <w:jc w:val="both"/>
        <w:rPr>
          <w:i/>
        </w:rPr>
      </w:pPr>
      <w:r>
        <w:rPr>
          <w:i/>
        </w:rPr>
        <w:t>In this discussion, we are going to look at the different aspects of the ER diagram and explain why certain properties are modelled in certain ways. In particular, we are going to elaborate on our choice of subclasses, weak entity sets, relationship types</w:t>
      </w:r>
      <w:r w:rsidR="00EC525C">
        <w:rPr>
          <w:i/>
        </w:rPr>
        <w:t xml:space="preserve">, </w:t>
      </w:r>
      <w:r>
        <w:rPr>
          <w:i/>
        </w:rPr>
        <w:t>referential integrity</w:t>
      </w:r>
      <w:r w:rsidR="00EC525C">
        <w:rPr>
          <w:i/>
        </w:rPr>
        <w:t xml:space="preserve"> and</w:t>
      </w:r>
      <w:r w:rsidR="00B25089">
        <w:rPr>
          <w:i/>
        </w:rPr>
        <w:t xml:space="preserve"> how we</w:t>
      </w:r>
      <w:bookmarkStart w:id="0" w:name="_GoBack"/>
      <w:bookmarkEnd w:id="0"/>
      <w:r w:rsidR="00B25089">
        <w:rPr>
          <w:i/>
        </w:rPr>
        <w:t xml:space="preserve"> resolved</w:t>
      </w:r>
      <w:r w:rsidR="00EC525C">
        <w:rPr>
          <w:i/>
        </w:rPr>
        <w:t xml:space="preserve"> the dilemma of choosing between </w:t>
      </w:r>
      <w:r w:rsidR="00B25089">
        <w:rPr>
          <w:i/>
        </w:rPr>
        <w:t>3</w:t>
      </w:r>
      <w:r w:rsidR="00EC525C">
        <w:rPr>
          <w:i/>
        </w:rPr>
        <w:t>-binary and ternary relationships</w:t>
      </w:r>
      <w:r>
        <w:rPr>
          <w:i/>
        </w:rPr>
        <w:t>.</w:t>
      </w:r>
    </w:p>
    <w:p w:rsidR="00720CFF" w:rsidRDefault="00513481" w:rsidP="00720CFF">
      <w:pPr>
        <w:rPr>
          <w:b/>
          <w:u w:val="single"/>
        </w:rPr>
      </w:pPr>
      <w:r>
        <w:rPr>
          <w:b/>
          <w:u w:val="single"/>
        </w:rPr>
        <w:t>Subclasses</w:t>
      </w:r>
    </w:p>
    <w:p w:rsidR="00513481" w:rsidRDefault="00720CFF" w:rsidP="00513481">
      <w:pPr>
        <w:pStyle w:val="ListParagraph"/>
        <w:numPr>
          <w:ilvl w:val="0"/>
          <w:numId w:val="1"/>
        </w:numPr>
        <w:jc w:val="both"/>
      </w:pPr>
      <w:r>
        <w:t xml:space="preserve">We first establish the entity set </w:t>
      </w:r>
      <w:r w:rsidRPr="00720CFF">
        <w:rPr>
          <w:rFonts w:ascii="Consolas" w:hAnsi="Consolas" w:cs="Consolas"/>
        </w:rPr>
        <w:t>Person</w:t>
      </w:r>
      <w:r>
        <w:t xml:space="preserve">, and from there we derived the 4 subclasses, </w:t>
      </w:r>
      <w:r w:rsidRPr="00720CFF">
        <w:rPr>
          <w:rFonts w:ascii="Consolas" w:hAnsi="Consolas" w:cs="Consolas"/>
        </w:rPr>
        <w:t>Stakeholder</w:t>
      </w:r>
      <w:r>
        <w:t xml:space="preserve">, </w:t>
      </w:r>
      <w:r w:rsidRPr="00720CFF">
        <w:rPr>
          <w:rFonts w:ascii="Consolas" w:hAnsi="Consolas" w:cs="Consolas"/>
        </w:rPr>
        <w:t>Professor</w:t>
      </w:r>
      <w:r>
        <w:t xml:space="preserve">, </w:t>
      </w:r>
      <w:r w:rsidRPr="00720CFF">
        <w:rPr>
          <w:rFonts w:ascii="Consolas" w:hAnsi="Consolas" w:cs="Consolas"/>
        </w:rPr>
        <w:t>Staff</w:t>
      </w:r>
      <w:r>
        <w:t xml:space="preserve"> and </w:t>
      </w:r>
      <w:r w:rsidRPr="00720CFF">
        <w:rPr>
          <w:rFonts w:ascii="Consolas" w:hAnsi="Consolas" w:cs="Consolas"/>
        </w:rPr>
        <w:t>Student</w:t>
      </w:r>
      <w:r>
        <w:t xml:space="preserve"> – since these four entity sets inherit the attributes of </w:t>
      </w:r>
      <w:r w:rsidRPr="00720CFF">
        <w:rPr>
          <w:rFonts w:ascii="Consolas" w:hAnsi="Consolas" w:cs="Consolas"/>
        </w:rPr>
        <w:t>Person</w:t>
      </w:r>
      <w:r>
        <w:t xml:space="preserve">. We also note that a </w:t>
      </w:r>
      <w:r w:rsidRPr="00720CFF">
        <w:rPr>
          <w:rFonts w:ascii="Consolas" w:hAnsi="Consolas" w:cs="Consolas"/>
        </w:rPr>
        <w:t>Person</w:t>
      </w:r>
      <w:r>
        <w:t xml:space="preserve"> can be part of one or more of the subclasses.</w:t>
      </w:r>
    </w:p>
    <w:p w:rsidR="00720CFF" w:rsidRPr="008D194A" w:rsidRDefault="00CF7146" w:rsidP="00720CFF">
      <w:pPr>
        <w:pStyle w:val="ListParagraph"/>
        <w:numPr>
          <w:ilvl w:val="0"/>
          <w:numId w:val="1"/>
        </w:numPr>
        <w:jc w:val="both"/>
      </w:pPr>
      <w:r>
        <w:t xml:space="preserve">We also established subclasses for </w:t>
      </w:r>
      <w:r w:rsidRPr="00CF7146">
        <w:rPr>
          <w:rFonts w:ascii="Consolas" w:hAnsi="Consolas" w:cs="Consolas"/>
        </w:rPr>
        <w:t>Staff</w:t>
      </w:r>
      <w:r>
        <w:t xml:space="preserve">, namely </w:t>
      </w:r>
      <w:proofErr w:type="spellStart"/>
      <w:r w:rsidRPr="00CF7146">
        <w:rPr>
          <w:rFonts w:ascii="Consolas" w:hAnsi="Consolas" w:cs="Consolas"/>
        </w:rPr>
        <w:t>Admin_Staff</w:t>
      </w:r>
      <w:proofErr w:type="spellEnd"/>
      <w:r>
        <w:t xml:space="preserve"> and </w:t>
      </w:r>
      <w:r w:rsidRPr="00CF7146">
        <w:rPr>
          <w:rFonts w:ascii="Consolas" w:hAnsi="Consolas" w:cs="Consolas"/>
        </w:rPr>
        <w:t>Technical_Staff</w:t>
      </w:r>
      <w:r w:rsidR="008D194A">
        <w:rPr>
          <w:rFonts w:asciiTheme="majorHAnsi" w:hAnsiTheme="majorHAnsi" w:cstheme="majorHAnsi"/>
        </w:rPr>
        <w:t>, since they also inherit the attributes of staff.</w:t>
      </w:r>
    </w:p>
    <w:p w:rsidR="008D194A" w:rsidRPr="008D194A" w:rsidRDefault="008D194A" w:rsidP="00720CFF">
      <w:pPr>
        <w:pStyle w:val="ListParagraph"/>
        <w:numPr>
          <w:ilvl w:val="0"/>
          <w:numId w:val="1"/>
        </w:numPr>
        <w:jc w:val="both"/>
      </w:pPr>
      <w:r w:rsidRPr="00513481">
        <w:rPr>
          <w:rFonts w:ascii="Consolas" w:hAnsi="Consolas" w:cs="Consolas"/>
        </w:rPr>
        <w:t>Technical_Staff</w:t>
      </w:r>
      <w:r>
        <w:rPr>
          <w:rFonts w:asciiTheme="majorHAnsi" w:hAnsiTheme="majorHAnsi" w:cstheme="majorHAnsi"/>
        </w:rPr>
        <w:t xml:space="preserve"> are assigned to </w:t>
      </w:r>
      <w:r w:rsidRPr="00513481">
        <w:rPr>
          <w:rFonts w:ascii="Consolas" w:hAnsi="Consolas" w:cs="Consolas"/>
        </w:rPr>
        <w:t>Lab</w:t>
      </w:r>
      <w:r>
        <w:rPr>
          <w:rFonts w:asciiTheme="majorHAnsi" w:hAnsiTheme="majorHAnsi" w:cstheme="majorHAnsi"/>
        </w:rPr>
        <w:t xml:space="preserve">, and </w:t>
      </w:r>
      <w:r w:rsidRPr="00513481">
        <w:rPr>
          <w:rFonts w:ascii="Consolas" w:hAnsi="Consolas" w:cs="Consolas"/>
        </w:rPr>
        <w:t>Lab</w:t>
      </w:r>
      <w:r>
        <w:rPr>
          <w:rFonts w:asciiTheme="majorHAnsi" w:hAnsiTheme="majorHAnsi" w:cstheme="majorHAnsi"/>
        </w:rPr>
        <w:t xml:space="preserve"> can be further classified into the subclasses </w:t>
      </w:r>
      <w:r w:rsidRPr="00513481">
        <w:rPr>
          <w:rFonts w:ascii="Consolas" w:hAnsi="Consolas" w:cs="Consolas"/>
        </w:rPr>
        <w:t>Teaching_Lab</w:t>
      </w:r>
      <w:r>
        <w:rPr>
          <w:rFonts w:asciiTheme="majorHAnsi" w:hAnsiTheme="majorHAnsi" w:cstheme="majorHAnsi"/>
        </w:rPr>
        <w:t xml:space="preserve"> and </w:t>
      </w:r>
      <w:r w:rsidRPr="00513481">
        <w:rPr>
          <w:rFonts w:ascii="Consolas" w:hAnsi="Consolas" w:cs="Consolas"/>
        </w:rPr>
        <w:t>Research_Lab</w:t>
      </w:r>
      <w:r>
        <w:rPr>
          <w:rFonts w:asciiTheme="majorHAnsi" w:hAnsiTheme="majorHAnsi" w:cstheme="majorHAnsi"/>
        </w:rPr>
        <w:t>.</w:t>
      </w:r>
    </w:p>
    <w:p w:rsidR="00965BC5" w:rsidRPr="00965BC5" w:rsidRDefault="00965BC5" w:rsidP="00720CFF">
      <w:pPr>
        <w:pStyle w:val="ListParagraph"/>
        <w:numPr>
          <w:ilvl w:val="0"/>
          <w:numId w:val="1"/>
        </w:numPr>
        <w:jc w:val="both"/>
      </w:pPr>
      <w:r>
        <w:rPr>
          <w:rFonts w:asciiTheme="majorHAnsi" w:hAnsiTheme="majorHAnsi" w:cstheme="majorHAnsi"/>
        </w:rPr>
        <w:t xml:space="preserve">Student can be classified into the subclasses </w:t>
      </w:r>
      <w:r w:rsidRPr="00513481">
        <w:rPr>
          <w:rFonts w:ascii="Consolas" w:hAnsi="Consolas" w:cs="Consolas"/>
        </w:rPr>
        <w:t>Undergraduate</w:t>
      </w:r>
      <w:r>
        <w:rPr>
          <w:rFonts w:asciiTheme="majorHAnsi" w:hAnsiTheme="majorHAnsi" w:cstheme="majorHAnsi"/>
        </w:rPr>
        <w:t xml:space="preserve"> and </w:t>
      </w:r>
      <w:r w:rsidRPr="00513481">
        <w:rPr>
          <w:rFonts w:ascii="Consolas" w:hAnsi="Consolas" w:cs="Consolas"/>
        </w:rPr>
        <w:t>Graduate</w:t>
      </w:r>
      <w:r>
        <w:rPr>
          <w:rFonts w:asciiTheme="majorHAnsi" w:hAnsiTheme="majorHAnsi" w:cstheme="majorHAnsi"/>
        </w:rPr>
        <w:t>.</w:t>
      </w:r>
    </w:p>
    <w:p w:rsidR="00965BC5" w:rsidRDefault="00513481" w:rsidP="00965BC5">
      <w:pPr>
        <w:jc w:val="both"/>
        <w:rPr>
          <w:b/>
          <w:u w:val="single"/>
        </w:rPr>
      </w:pPr>
      <w:r>
        <w:rPr>
          <w:b/>
          <w:u w:val="single"/>
        </w:rPr>
        <w:t>Weak entity sets</w:t>
      </w:r>
    </w:p>
    <w:p w:rsidR="00513481" w:rsidRPr="00513481" w:rsidRDefault="00513481" w:rsidP="00513481">
      <w:pPr>
        <w:pStyle w:val="ListParagraph"/>
        <w:numPr>
          <w:ilvl w:val="0"/>
          <w:numId w:val="1"/>
        </w:numPr>
        <w:jc w:val="both"/>
      </w:pPr>
      <w:r>
        <w:rPr>
          <w:rFonts w:asciiTheme="majorHAnsi" w:hAnsiTheme="majorHAnsi" w:cstheme="majorHAnsi"/>
        </w:rPr>
        <w:t xml:space="preserve">The </w:t>
      </w:r>
      <w:r w:rsidRPr="00513481">
        <w:rPr>
          <w:rFonts w:ascii="Consolas" w:hAnsi="Consolas" w:cs="Consolas"/>
        </w:rPr>
        <w:t>Lab</w:t>
      </w:r>
      <w:r>
        <w:rPr>
          <w:rFonts w:asciiTheme="majorHAnsi" w:hAnsiTheme="majorHAnsi" w:cstheme="majorHAnsi"/>
        </w:rPr>
        <w:t xml:space="preserve"> contain</w:t>
      </w:r>
      <w:r w:rsidR="006A0EC9">
        <w:rPr>
          <w:rFonts w:asciiTheme="majorHAnsi" w:hAnsiTheme="majorHAnsi" w:cstheme="majorHAnsi"/>
        </w:rPr>
        <w:t>s</w:t>
      </w:r>
      <w:r>
        <w:rPr>
          <w:rFonts w:asciiTheme="majorHAnsi" w:hAnsiTheme="majorHAnsi" w:cstheme="majorHAnsi"/>
        </w:rPr>
        <w:t xml:space="preserve"> </w:t>
      </w:r>
      <w:r w:rsidRPr="00513481">
        <w:rPr>
          <w:rFonts w:ascii="Consolas" w:hAnsi="Consolas" w:cs="Consolas"/>
        </w:rPr>
        <w:t>Equipment</w:t>
      </w:r>
      <w:r>
        <w:rPr>
          <w:rFonts w:asciiTheme="majorHAnsi" w:hAnsiTheme="majorHAnsi" w:cstheme="majorHAnsi"/>
        </w:rPr>
        <w:t xml:space="preserve"> which can only be identified if provided the name and school of the </w:t>
      </w:r>
      <w:r w:rsidRPr="00513481">
        <w:rPr>
          <w:rFonts w:ascii="Consolas" w:hAnsi="Consolas" w:cs="Consolas"/>
        </w:rPr>
        <w:t>Lab</w:t>
      </w:r>
      <w:r>
        <w:rPr>
          <w:rFonts w:asciiTheme="majorHAnsi" w:hAnsiTheme="majorHAnsi" w:cstheme="majorHAnsi"/>
        </w:rPr>
        <w:t xml:space="preserve">. As such, </w:t>
      </w:r>
      <w:r w:rsidRPr="00513481">
        <w:rPr>
          <w:rFonts w:ascii="Consolas" w:hAnsi="Consolas" w:cs="Consolas"/>
        </w:rPr>
        <w:t>Equipment</w:t>
      </w:r>
      <w:r>
        <w:rPr>
          <w:rFonts w:asciiTheme="majorHAnsi" w:hAnsiTheme="majorHAnsi" w:cstheme="majorHAnsi"/>
        </w:rPr>
        <w:t xml:space="preserve"> is a weak entity set which depends on the attribute name and school of the entity </w:t>
      </w:r>
      <w:r w:rsidRPr="00513481">
        <w:rPr>
          <w:rFonts w:ascii="Consolas" w:hAnsi="Consolas" w:cs="Consolas"/>
        </w:rPr>
        <w:t>Lab</w:t>
      </w:r>
      <w:r>
        <w:rPr>
          <w:rFonts w:asciiTheme="majorHAnsi" w:hAnsiTheme="majorHAnsi" w:cstheme="majorHAnsi"/>
        </w:rPr>
        <w:t>.</w:t>
      </w:r>
    </w:p>
    <w:p w:rsidR="00513481" w:rsidRPr="00513481" w:rsidRDefault="00513481" w:rsidP="00513481">
      <w:pPr>
        <w:pStyle w:val="ListParagraph"/>
        <w:numPr>
          <w:ilvl w:val="0"/>
          <w:numId w:val="1"/>
        </w:numPr>
        <w:jc w:val="both"/>
      </w:pPr>
      <w:r>
        <w:rPr>
          <w:rFonts w:asciiTheme="majorHAnsi" w:hAnsiTheme="majorHAnsi" w:cstheme="majorHAnsi"/>
        </w:rPr>
        <w:t xml:space="preserve">We created an entity set called </w:t>
      </w:r>
      <w:r w:rsidRPr="00513481">
        <w:rPr>
          <w:rFonts w:ascii="Consolas" w:hAnsi="Consolas" w:cs="Consolas"/>
        </w:rPr>
        <w:t>Experiment</w:t>
      </w:r>
      <w:r>
        <w:rPr>
          <w:rFonts w:asciiTheme="majorHAnsi" w:hAnsiTheme="majorHAnsi" w:cstheme="majorHAnsi"/>
        </w:rPr>
        <w:t xml:space="preserve">, which is done by </w:t>
      </w:r>
      <w:r w:rsidRPr="00513481">
        <w:rPr>
          <w:rFonts w:ascii="Consolas" w:hAnsi="Consolas" w:cs="Consolas"/>
        </w:rPr>
        <w:t>Undergraduate</w:t>
      </w:r>
      <w:r>
        <w:rPr>
          <w:rFonts w:asciiTheme="majorHAnsi" w:hAnsiTheme="majorHAnsi" w:cstheme="majorHAnsi"/>
        </w:rPr>
        <w:t xml:space="preserve">. </w:t>
      </w:r>
      <w:r w:rsidRPr="00513481">
        <w:rPr>
          <w:rFonts w:ascii="Consolas" w:hAnsi="Consolas" w:cs="Consolas"/>
        </w:rPr>
        <w:t>Experiment</w:t>
      </w:r>
      <w:r>
        <w:rPr>
          <w:rFonts w:asciiTheme="majorHAnsi" w:hAnsiTheme="majorHAnsi" w:cstheme="majorHAnsi"/>
        </w:rPr>
        <w:t xml:space="preserve"> can be linked to the </w:t>
      </w:r>
      <w:r w:rsidRPr="00513481">
        <w:rPr>
          <w:rFonts w:ascii="Consolas" w:hAnsi="Consolas" w:cs="Consolas"/>
        </w:rPr>
        <w:t>Course</w:t>
      </w:r>
      <w:r>
        <w:rPr>
          <w:rFonts w:asciiTheme="majorHAnsi" w:hAnsiTheme="majorHAnsi" w:cstheme="majorHAnsi"/>
        </w:rPr>
        <w:t xml:space="preserve"> associated with it as well as the </w:t>
      </w:r>
      <w:r w:rsidRPr="00513481">
        <w:rPr>
          <w:rFonts w:ascii="Consolas" w:hAnsi="Consolas" w:cs="Consolas"/>
        </w:rPr>
        <w:t>Teaching_Lab</w:t>
      </w:r>
      <w:r>
        <w:rPr>
          <w:rFonts w:asciiTheme="majorHAnsi" w:hAnsiTheme="majorHAnsi" w:cstheme="majorHAnsi"/>
        </w:rPr>
        <w:t xml:space="preserve">. </w:t>
      </w:r>
      <w:r w:rsidRPr="00513481">
        <w:rPr>
          <w:rFonts w:ascii="Consolas" w:hAnsi="Consolas" w:cs="Consolas"/>
        </w:rPr>
        <w:t>Experiment</w:t>
      </w:r>
      <w:r>
        <w:rPr>
          <w:rFonts w:asciiTheme="majorHAnsi" w:hAnsiTheme="majorHAnsi" w:cstheme="majorHAnsi"/>
        </w:rPr>
        <w:t xml:space="preserve"> is considered a weak entity set because we cannot uniquely identify it just based on its date – this entity set depends on the </w:t>
      </w:r>
      <w:r w:rsidRPr="00513481">
        <w:rPr>
          <w:rFonts w:ascii="Consolas" w:hAnsi="Consolas" w:cs="Consolas"/>
        </w:rPr>
        <w:t>Undergraduate</w:t>
      </w:r>
      <w:r>
        <w:rPr>
          <w:rFonts w:asciiTheme="majorHAnsi" w:hAnsiTheme="majorHAnsi" w:cstheme="majorHAnsi"/>
        </w:rPr>
        <w:t xml:space="preserve"> and the </w:t>
      </w:r>
      <w:r w:rsidRPr="00513481">
        <w:rPr>
          <w:rFonts w:ascii="Consolas" w:hAnsi="Consolas" w:cs="Consolas"/>
        </w:rPr>
        <w:t>Teaching_Lab</w:t>
      </w:r>
      <w:r>
        <w:rPr>
          <w:rFonts w:asciiTheme="majorHAnsi" w:hAnsiTheme="majorHAnsi" w:cstheme="majorHAnsi"/>
        </w:rPr>
        <w:t>.</w:t>
      </w:r>
    </w:p>
    <w:p w:rsidR="00513481" w:rsidRPr="00C35368" w:rsidRDefault="00513481" w:rsidP="00513481">
      <w:pPr>
        <w:pStyle w:val="ListParagraph"/>
        <w:numPr>
          <w:ilvl w:val="0"/>
          <w:numId w:val="1"/>
        </w:numPr>
        <w:jc w:val="both"/>
      </w:pPr>
      <w:r>
        <w:rPr>
          <w:rFonts w:asciiTheme="majorHAnsi" w:hAnsiTheme="majorHAnsi" w:cstheme="majorHAnsi"/>
        </w:rPr>
        <w:t xml:space="preserve">The entity set </w:t>
      </w:r>
      <w:r w:rsidRPr="00513481">
        <w:rPr>
          <w:rFonts w:ascii="Consolas" w:hAnsi="Consolas" w:cs="Consolas"/>
        </w:rPr>
        <w:t>Comment</w:t>
      </w:r>
      <w:r w:rsidR="00813734">
        <w:rPr>
          <w:rFonts w:ascii="Consolas" w:hAnsi="Consolas" w:cs="Consolas"/>
        </w:rPr>
        <w:t>/Suggestion</w:t>
      </w:r>
      <w:r>
        <w:rPr>
          <w:rFonts w:asciiTheme="majorHAnsi" w:hAnsiTheme="majorHAnsi" w:cstheme="majorHAnsi"/>
        </w:rPr>
        <w:t xml:space="preserve"> is to keep record of the comments and suggestions made by </w:t>
      </w:r>
      <w:r w:rsidRPr="00513481">
        <w:rPr>
          <w:rFonts w:ascii="Consolas" w:hAnsi="Consolas" w:cs="Consolas"/>
        </w:rPr>
        <w:t>Stakeholder</w:t>
      </w:r>
      <w:r>
        <w:rPr>
          <w:rFonts w:asciiTheme="majorHAnsi" w:hAnsiTheme="majorHAnsi" w:cstheme="majorHAnsi"/>
        </w:rPr>
        <w:t>. As it cannot be uniquely identified just based on its topic and date</w:t>
      </w:r>
      <w:r w:rsidR="00813734">
        <w:rPr>
          <w:rFonts w:asciiTheme="majorHAnsi" w:hAnsiTheme="majorHAnsi" w:cstheme="majorHAnsi"/>
        </w:rPr>
        <w:t xml:space="preserve">, </w:t>
      </w:r>
      <w:r>
        <w:rPr>
          <w:rFonts w:asciiTheme="majorHAnsi" w:hAnsiTheme="majorHAnsi" w:cstheme="majorHAnsi"/>
        </w:rPr>
        <w:t xml:space="preserve">this is also a weak entity set and it depends on the identity of the </w:t>
      </w:r>
      <w:r w:rsidRPr="00513481">
        <w:rPr>
          <w:rFonts w:ascii="Consolas" w:hAnsi="Consolas" w:cs="Consolas"/>
        </w:rPr>
        <w:t>Stakeholder</w:t>
      </w:r>
      <w:r>
        <w:rPr>
          <w:rFonts w:asciiTheme="majorHAnsi" w:hAnsiTheme="majorHAnsi" w:cstheme="majorHAnsi"/>
        </w:rPr>
        <w:t xml:space="preserve"> who made the comment.</w:t>
      </w:r>
      <w:r w:rsidR="00813734">
        <w:rPr>
          <w:rFonts w:asciiTheme="majorHAnsi" w:hAnsiTheme="majorHAnsi" w:cstheme="majorHAnsi"/>
        </w:rPr>
        <w:t xml:space="preserve"> We added the attribute status to keep track of whether or not the comment is resolved.</w:t>
      </w:r>
    </w:p>
    <w:p w:rsidR="00513481" w:rsidRDefault="00184434" w:rsidP="00965BC5">
      <w:pPr>
        <w:jc w:val="both"/>
        <w:rPr>
          <w:b/>
          <w:u w:val="single"/>
        </w:rPr>
      </w:pPr>
      <w:r>
        <w:rPr>
          <w:b/>
          <w:u w:val="single"/>
        </w:rPr>
        <w:t>Relationships</w:t>
      </w:r>
    </w:p>
    <w:p w:rsidR="00B25089" w:rsidRPr="006A0EC9" w:rsidRDefault="000C1FD5" w:rsidP="00B25089">
      <w:pPr>
        <w:pStyle w:val="ListParagraph"/>
        <w:numPr>
          <w:ilvl w:val="0"/>
          <w:numId w:val="2"/>
        </w:numPr>
        <w:jc w:val="both"/>
        <w:rPr>
          <w:b/>
          <w:u w:val="single"/>
        </w:rPr>
      </w:pPr>
      <w:r>
        <w:t>Most of the relationships are many-to-many relationship suc</w:t>
      </w:r>
      <w:r w:rsidR="006A0EC9">
        <w:t xml:space="preserve">h as the relationship between </w:t>
      </w:r>
      <w:r w:rsidR="006A0EC9" w:rsidRPr="00B25089">
        <w:rPr>
          <w:rFonts w:ascii="Consolas" w:hAnsi="Consolas"/>
        </w:rPr>
        <w:t>Professor</w:t>
      </w:r>
      <w:r w:rsidR="006A0EC9">
        <w:t xml:space="preserve"> and </w:t>
      </w:r>
      <w:r w:rsidR="006A0EC9" w:rsidRPr="00B25089">
        <w:rPr>
          <w:rFonts w:ascii="Consolas" w:hAnsi="Consolas"/>
        </w:rPr>
        <w:t>Graduate</w:t>
      </w:r>
      <w:r w:rsidR="006A0EC9">
        <w:t xml:space="preserve">. </w:t>
      </w:r>
      <w:r w:rsidR="00B25089">
        <w:t>A</w:t>
      </w:r>
      <w:r w:rsidR="00B25089">
        <w:t xml:space="preserve">n </w:t>
      </w:r>
      <w:r w:rsidR="00B25089" w:rsidRPr="006A0EC9">
        <w:rPr>
          <w:rFonts w:ascii="Consolas" w:hAnsi="Consolas"/>
        </w:rPr>
        <w:t>Undergraduate</w:t>
      </w:r>
      <w:r w:rsidR="00B25089">
        <w:t xml:space="preserve"> can take many </w:t>
      </w:r>
      <w:r w:rsidR="00B25089" w:rsidRPr="006A0EC9">
        <w:rPr>
          <w:rFonts w:ascii="Consolas" w:hAnsi="Consolas"/>
        </w:rPr>
        <w:t>Course</w:t>
      </w:r>
      <w:r w:rsidR="00B25089">
        <w:t xml:space="preserve">, and a </w:t>
      </w:r>
      <w:r w:rsidR="00B25089" w:rsidRPr="006A0EC9">
        <w:rPr>
          <w:rFonts w:ascii="Consolas" w:hAnsi="Consolas"/>
        </w:rPr>
        <w:t>Course</w:t>
      </w:r>
      <w:r w:rsidR="00B25089">
        <w:t xml:space="preserve"> can be taken by many </w:t>
      </w:r>
      <w:r w:rsidR="00B25089" w:rsidRPr="006A0EC9">
        <w:rPr>
          <w:rFonts w:ascii="Consolas" w:hAnsi="Consolas"/>
        </w:rPr>
        <w:t>Student</w:t>
      </w:r>
      <w:r w:rsidR="00B25089">
        <w:t xml:space="preserve">. </w:t>
      </w:r>
    </w:p>
    <w:p w:rsidR="00B25089" w:rsidRPr="00B25089" w:rsidRDefault="00B25089" w:rsidP="000C1FD5">
      <w:pPr>
        <w:pStyle w:val="ListParagraph"/>
        <w:numPr>
          <w:ilvl w:val="0"/>
          <w:numId w:val="2"/>
        </w:numPr>
        <w:jc w:val="both"/>
        <w:rPr>
          <w:b/>
          <w:u w:val="single"/>
        </w:rPr>
      </w:pPr>
      <w:r>
        <w:t>Similarly, a</w:t>
      </w:r>
      <w:r w:rsidR="006A0EC9">
        <w:t xml:space="preserve"> </w:t>
      </w:r>
      <w:r w:rsidR="006A0EC9" w:rsidRPr="00B25089">
        <w:rPr>
          <w:rFonts w:ascii="Consolas" w:hAnsi="Consolas"/>
        </w:rPr>
        <w:t>Professor</w:t>
      </w:r>
      <w:r w:rsidR="006A0EC9">
        <w:t xml:space="preserve"> can supervise many </w:t>
      </w:r>
      <w:r w:rsidR="006A0EC9" w:rsidRPr="00B25089">
        <w:rPr>
          <w:rFonts w:ascii="Consolas" w:hAnsi="Consolas"/>
        </w:rPr>
        <w:t>Graduate</w:t>
      </w:r>
      <w:r w:rsidR="006A0EC9">
        <w:t xml:space="preserve">, and a </w:t>
      </w:r>
      <w:r w:rsidR="006A0EC9" w:rsidRPr="00B25089">
        <w:rPr>
          <w:rFonts w:ascii="Consolas" w:hAnsi="Consolas"/>
        </w:rPr>
        <w:t>Graduate</w:t>
      </w:r>
      <w:r w:rsidR="006A0EC9">
        <w:t xml:space="preserve"> can be supervised by many </w:t>
      </w:r>
      <w:r w:rsidR="006A0EC9" w:rsidRPr="00B25089">
        <w:rPr>
          <w:rFonts w:ascii="Consolas" w:hAnsi="Consolas"/>
        </w:rPr>
        <w:t>Professor</w:t>
      </w:r>
      <w:r w:rsidR="00813734" w:rsidRPr="00B25089">
        <w:rPr>
          <w:rFonts w:ascii="Arial" w:hAnsi="Arial" w:cs="Arial"/>
        </w:rPr>
        <w:t xml:space="preserve"> (i.e. co-supervision is possible)</w:t>
      </w:r>
      <w:r w:rsidR="006A0EC9">
        <w:t xml:space="preserve">. </w:t>
      </w:r>
      <w:r>
        <w:t xml:space="preserve">In fact, there is a degree constraint </w:t>
      </w:r>
      <w:r>
        <w:sym w:font="Symbol" w:char="F0B3"/>
      </w:r>
      <w:r>
        <w:t xml:space="preserve"> where there should be at least one </w:t>
      </w:r>
      <w:r w:rsidRPr="00B25089">
        <w:rPr>
          <w:rFonts w:ascii="Consolas" w:hAnsi="Consolas" w:cs="Consolas"/>
        </w:rPr>
        <w:t>Professor</w:t>
      </w:r>
      <w:r>
        <w:t xml:space="preserve"> to supervise.</w:t>
      </w:r>
    </w:p>
    <w:p w:rsidR="006A0EC9" w:rsidRPr="00B25089" w:rsidRDefault="006A0EC9" w:rsidP="000C1FD5">
      <w:pPr>
        <w:pStyle w:val="ListParagraph"/>
        <w:numPr>
          <w:ilvl w:val="0"/>
          <w:numId w:val="2"/>
        </w:numPr>
        <w:jc w:val="both"/>
        <w:rPr>
          <w:b/>
          <w:u w:val="single"/>
        </w:rPr>
      </w:pPr>
      <w:r>
        <w:t xml:space="preserve">Some relationships must keep the many-to-one relationship. For example, a </w:t>
      </w:r>
      <w:r w:rsidRPr="00B25089">
        <w:rPr>
          <w:rFonts w:ascii="Consolas" w:hAnsi="Consolas"/>
        </w:rPr>
        <w:t>Technical_Staff</w:t>
      </w:r>
      <w:r>
        <w:t xml:space="preserve"> can only be assigned to one </w:t>
      </w:r>
      <w:r w:rsidRPr="00B25089">
        <w:rPr>
          <w:rFonts w:ascii="Consolas" w:hAnsi="Consolas"/>
        </w:rPr>
        <w:t>Lab</w:t>
      </w:r>
      <w:r>
        <w:t xml:space="preserve">. </w:t>
      </w:r>
    </w:p>
    <w:p w:rsidR="006A0EC9" w:rsidRDefault="006A0EC9" w:rsidP="006A0EC9">
      <w:pPr>
        <w:jc w:val="both"/>
        <w:rPr>
          <w:b/>
          <w:u w:val="single"/>
        </w:rPr>
      </w:pPr>
      <w:r>
        <w:rPr>
          <w:b/>
          <w:u w:val="single"/>
        </w:rPr>
        <w:t>Referential integrity</w:t>
      </w:r>
    </w:p>
    <w:p w:rsidR="00B25089" w:rsidRPr="00B25089" w:rsidRDefault="006A0EC9" w:rsidP="00B25089">
      <w:pPr>
        <w:pStyle w:val="ListParagraph"/>
        <w:numPr>
          <w:ilvl w:val="0"/>
          <w:numId w:val="3"/>
        </w:numPr>
        <w:jc w:val="both"/>
        <w:rPr>
          <w:b/>
          <w:u w:val="single"/>
        </w:rPr>
      </w:pPr>
      <w:r>
        <w:t>We keep the referential integrity of relationships where one of the entity sets must have at least one</w:t>
      </w:r>
      <w:r w:rsidR="00B25089">
        <w:t xml:space="preserve"> or exactly one</w:t>
      </w:r>
      <w:r>
        <w:t xml:space="preserve">. For instance, a </w:t>
      </w:r>
      <w:r w:rsidRPr="006A0EC9">
        <w:rPr>
          <w:rFonts w:ascii="Consolas" w:hAnsi="Consolas"/>
        </w:rPr>
        <w:t>Teaching_Record</w:t>
      </w:r>
      <w:r>
        <w:t xml:space="preserve"> must be taught by at least one </w:t>
      </w:r>
      <w:r w:rsidRPr="006A0EC9">
        <w:rPr>
          <w:rFonts w:ascii="Consolas" w:hAnsi="Consolas"/>
        </w:rPr>
        <w:t>Professor</w:t>
      </w:r>
      <w:r>
        <w:t xml:space="preserve">. Similarly, an </w:t>
      </w:r>
      <w:r w:rsidRPr="006A0EC9">
        <w:rPr>
          <w:rFonts w:ascii="Consolas" w:hAnsi="Consolas"/>
        </w:rPr>
        <w:t>Equipment</w:t>
      </w:r>
      <w:r>
        <w:t xml:space="preserve"> must be contained in at least one of the </w:t>
      </w:r>
      <w:r w:rsidRPr="006A0EC9">
        <w:rPr>
          <w:rFonts w:ascii="Consolas" w:hAnsi="Consolas"/>
        </w:rPr>
        <w:t>Lab</w:t>
      </w:r>
      <w:r>
        <w:t xml:space="preserve">. </w:t>
      </w:r>
    </w:p>
    <w:p w:rsidR="006A0EC9" w:rsidRPr="00B25089" w:rsidRDefault="006A0EC9" w:rsidP="00B25089">
      <w:pPr>
        <w:jc w:val="both"/>
        <w:rPr>
          <w:b/>
          <w:u w:val="single"/>
        </w:rPr>
      </w:pPr>
      <w:r w:rsidRPr="00B25089">
        <w:rPr>
          <w:b/>
          <w:u w:val="single"/>
        </w:rPr>
        <w:t>The dilemma of 3-binary or ternary relationships</w:t>
      </w:r>
    </w:p>
    <w:p w:rsidR="00184434" w:rsidRPr="00B25089" w:rsidRDefault="006A0EC9" w:rsidP="00B25089">
      <w:pPr>
        <w:pStyle w:val="ListParagraph"/>
        <w:numPr>
          <w:ilvl w:val="0"/>
          <w:numId w:val="3"/>
        </w:numPr>
        <w:jc w:val="both"/>
        <w:rPr>
          <w:u w:val="single"/>
        </w:rPr>
      </w:pPr>
      <w:r>
        <w:t xml:space="preserve">We are faced with the dilemma of choosing between the two. </w:t>
      </w:r>
      <w:r w:rsidR="00B25089">
        <w:t>T</w:t>
      </w:r>
      <w:r>
        <w:t>he relationship “performs experiment”</w:t>
      </w:r>
      <w:r w:rsidR="00B25089">
        <w:t xml:space="preserve"> </w:t>
      </w:r>
      <w:r>
        <w:t xml:space="preserve">involving </w:t>
      </w:r>
      <w:r w:rsidRPr="00B25089">
        <w:rPr>
          <w:rFonts w:ascii="Consolas" w:hAnsi="Consolas"/>
        </w:rPr>
        <w:t>Undergraduate</w:t>
      </w:r>
      <w:r>
        <w:t xml:space="preserve">, </w:t>
      </w:r>
      <w:r w:rsidRPr="00B25089">
        <w:rPr>
          <w:rFonts w:ascii="Consolas" w:hAnsi="Consolas"/>
        </w:rPr>
        <w:t>Course</w:t>
      </w:r>
      <w:r>
        <w:t xml:space="preserve"> and </w:t>
      </w:r>
      <w:r w:rsidRPr="00B25089">
        <w:rPr>
          <w:rFonts w:ascii="Consolas" w:hAnsi="Consolas"/>
        </w:rPr>
        <w:t>Teaching_Lab</w:t>
      </w:r>
      <w:r w:rsidR="00B25089">
        <w:t xml:space="preserve"> is </w:t>
      </w:r>
      <w:r>
        <w:t xml:space="preserve">a 3-binary relationship by creating a new weak entity set called </w:t>
      </w:r>
      <w:r w:rsidRPr="00B25089">
        <w:rPr>
          <w:rFonts w:ascii="Consolas" w:hAnsi="Consolas"/>
        </w:rPr>
        <w:t>Experiment</w:t>
      </w:r>
      <w:r w:rsidR="00B25089">
        <w:t>. This is because an undergraduate can perform an experiment carried out in the teaching lab but not as part of the course.</w:t>
      </w:r>
    </w:p>
    <w:p w:rsidR="00B25089" w:rsidRPr="00B25089" w:rsidRDefault="00B25089" w:rsidP="00B25089">
      <w:pPr>
        <w:pStyle w:val="ListParagraph"/>
        <w:numPr>
          <w:ilvl w:val="0"/>
          <w:numId w:val="3"/>
        </w:numPr>
        <w:jc w:val="both"/>
        <w:rPr>
          <w:u w:val="single"/>
        </w:rPr>
      </w:pPr>
      <w:r>
        <w:t>However, for the relationship “teach”, we decided on using a ternary relationship because the relationship requires a professor must teach as part of a course, and this requires a certain timetable to be followed.</w:t>
      </w:r>
    </w:p>
    <w:sectPr w:rsidR="00B25089" w:rsidRPr="00B25089" w:rsidSect="00720CFF">
      <w:foot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D54" w:rsidRDefault="004E0D54" w:rsidP="00813734">
      <w:pPr>
        <w:spacing w:after="0" w:line="240" w:lineRule="auto"/>
      </w:pPr>
      <w:r>
        <w:separator/>
      </w:r>
    </w:p>
  </w:endnote>
  <w:endnote w:type="continuationSeparator" w:id="0">
    <w:p w:rsidR="004E0D54" w:rsidRDefault="004E0D54" w:rsidP="00813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734" w:rsidRPr="00813734" w:rsidRDefault="00813734" w:rsidP="00813734">
    <w:pPr>
      <w:pStyle w:val="Footer"/>
      <w:jc w:val="center"/>
    </w:pPr>
    <w:r w:rsidRPr="00813734">
      <w:t>Page 1 of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D54" w:rsidRDefault="004E0D54" w:rsidP="00813734">
      <w:pPr>
        <w:spacing w:after="0" w:line="240" w:lineRule="auto"/>
      </w:pPr>
      <w:r>
        <w:separator/>
      </w:r>
    </w:p>
  </w:footnote>
  <w:footnote w:type="continuationSeparator" w:id="0">
    <w:p w:rsidR="004E0D54" w:rsidRDefault="004E0D54" w:rsidP="00813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733B2"/>
    <w:multiLevelType w:val="hybridMultilevel"/>
    <w:tmpl w:val="A2180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78077E"/>
    <w:multiLevelType w:val="hybridMultilevel"/>
    <w:tmpl w:val="45900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6CD268E"/>
    <w:multiLevelType w:val="hybridMultilevel"/>
    <w:tmpl w:val="7A069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CFF"/>
    <w:rsid w:val="000C1FD5"/>
    <w:rsid w:val="00184434"/>
    <w:rsid w:val="004E0D54"/>
    <w:rsid w:val="00513481"/>
    <w:rsid w:val="006A0EC9"/>
    <w:rsid w:val="00720CFF"/>
    <w:rsid w:val="00813734"/>
    <w:rsid w:val="008D194A"/>
    <w:rsid w:val="00965BC5"/>
    <w:rsid w:val="00B25089"/>
    <w:rsid w:val="00C35368"/>
    <w:rsid w:val="00CF7146"/>
    <w:rsid w:val="00E60A5F"/>
    <w:rsid w:val="00EC5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E8C0"/>
  <w15:chartTrackingRefBased/>
  <w15:docId w15:val="{DBE40858-F009-46D1-AE9F-8F7ABD27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CFF"/>
    <w:pPr>
      <w:ind w:left="720"/>
      <w:contextualSpacing/>
    </w:pPr>
  </w:style>
  <w:style w:type="paragraph" w:styleId="Header">
    <w:name w:val="header"/>
    <w:basedOn w:val="Normal"/>
    <w:link w:val="HeaderChar"/>
    <w:uiPriority w:val="99"/>
    <w:unhideWhenUsed/>
    <w:rsid w:val="00813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734"/>
  </w:style>
  <w:style w:type="paragraph" w:styleId="Footer">
    <w:name w:val="footer"/>
    <w:basedOn w:val="Normal"/>
    <w:link w:val="FooterChar"/>
    <w:uiPriority w:val="99"/>
    <w:unhideWhenUsed/>
    <w:rsid w:val="00813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#ALICE CHUA QIN HUI#</cp:lastModifiedBy>
  <cp:revision>3</cp:revision>
  <dcterms:created xsi:type="dcterms:W3CDTF">2019-09-05T14:52:00Z</dcterms:created>
  <dcterms:modified xsi:type="dcterms:W3CDTF">2019-09-06T07:15:00Z</dcterms:modified>
</cp:coreProperties>
</file>