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802C" w14:textId="77777777" w:rsidR="00B52ACF" w:rsidRDefault="00000000">
      <w:pPr>
        <w:pStyle w:val="Heading1"/>
      </w:pPr>
      <w:bookmarkStart w:id="0" w:name="personal-information"/>
      <w:r>
        <w:t>1. Personal Information</w:t>
      </w:r>
    </w:p>
    <w:p w14:paraId="4A23E503" w14:textId="77777777" w:rsidR="00B52A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Arnab</w:t>
      </w:r>
    </w:p>
    <w:p w14:paraId="5E157370" w14:textId="77777777" w:rsidR="00B52A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SRN:</w:t>
      </w:r>
      <w:r>
        <w:t xml:space="preserve"> [To Be Filled]</w:t>
      </w:r>
    </w:p>
    <w:p w14:paraId="77FA773C" w14:textId="77777777" w:rsidR="00B52A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Core Developer</w:t>
      </w:r>
    </w:p>
    <w:p w14:paraId="5EBD3A0C" w14:textId="77777777" w:rsidR="00B52A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Assigned Responsibilities:</w:t>
      </w:r>
      <w:r>
        <w:t xml:space="preserve"> Multilingual text implementation.</w:t>
      </w:r>
    </w:p>
    <w:p w14:paraId="1C68C4F0" w14:textId="77777777" w:rsidR="00B52ACF" w:rsidRDefault="00000000">
      <w:pPr>
        <w:pStyle w:val="Heading1"/>
      </w:pPr>
      <w:bookmarkStart w:id="1" w:name="contribution-overview"/>
      <w:bookmarkEnd w:id="0"/>
      <w:r>
        <w:t>2. Contribution Overview</w:t>
      </w:r>
    </w:p>
    <w:p w14:paraId="7A57F836" w14:textId="77777777" w:rsidR="00B52ACF" w:rsidRDefault="00000000">
      <w:pPr>
        <w:pStyle w:val="FirstParagraph"/>
      </w:pPr>
      <w:r>
        <w:t>Arnab took ownership of the application’s localization and internationalization, ensuring the system could be utilized by users regardless of their native language. By implementing a robust multilingual text architecture, he directly addressed the demographic realities of a public hospital environment.</w:t>
      </w:r>
    </w:p>
    <w:p w14:paraId="1BDA2555" w14:textId="77777777" w:rsidR="00B52ACF" w:rsidRDefault="00000000">
      <w:pPr>
        <w:pStyle w:val="Heading1"/>
      </w:pPr>
      <w:bookmarkStart w:id="2" w:name="detailed-work-performed"/>
      <w:bookmarkEnd w:id="1"/>
      <w:r>
        <w:t>3. Detailed Work Performed</w:t>
      </w:r>
    </w:p>
    <w:p w14:paraId="1AD6EF25" w14:textId="77777777" w:rsidR="00B52AC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1: Localization Architecture:</w:t>
      </w:r>
      <w:r>
        <w:t xml:space="preserve"> Researched and integrated a localization framework to support dynamic string replacement across the entire application.</w:t>
      </w:r>
    </w:p>
    <w:p w14:paraId="42A119EF" w14:textId="77777777" w:rsidR="00B52AC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2: Translation Management:</w:t>
      </w:r>
      <w:r>
        <w:t xml:space="preserve"> Created and managed the language dictionaries (JSON/ARB files) for all UI text, error messages, and dynamic navigation instructions.</w:t>
      </w:r>
    </w:p>
    <w:p w14:paraId="22E8B2E3" w14:textId="77777777" w:rsidR="00B52ACF" w:rsidRDefault="00000000">
      <w:pPr>
        <w:pStyle w:val="Heading1"/>
      </w:pPr>
      <w:bookmarkStart w:id="3" w:name="technical-contribution"/>
      <w:bookmarkEnd w:id="2"/>
      <w:r>
        <w:t>4. Technical Contribution</w:t>
      </w:r>
    </w:p>
    <w:p w14:paraId="54238109" w14:textId="77777777" w:rsidR="00B52A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Tools Used:</w:t>
      </w:r>
      <w:r>
        <w:t xml:space="preserve"> VS Code, Translation utilities.</w:t>
      </w:r>
    </w:p>
    <w:p w14:paraId="711A168D" w14:textId="77777777" w:rsidR="00B52A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 Involved:</w:t>
      </w:r>
      <w:r>
        <w:t xml:space="preserve"> Dart, Flutter Localization Packages (e.g., </w:t>
      </w:r>
      <w:r>
        <w:rPr>
          <w:rStyle w:val="VerbatimChar"/>
        </w:rPr>
        <w:t>flutter_localizations</w:t>
      </w:r>
      <w:r>
        <w:t xml:space="preserve">, </w:t>
      </w:r>
      <w:r>
        <w:rPr>
          <w:rStyle w:val="VerbatimChar"/>
        </w:rPr>
        <w:t>intl</w:t>
      </w:r>
      <w:r>
        <w:t>), JSON/ARB file formats.</w:t>
      </w:r>
    </w:p>
    <w:p w14:paraId="10E008BA" w14:textId="77777777" w:rsidR="00B52A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Modules/Files Worked On:</w:t>
      </w:r>
      <w:r>
        <w:t xml:space="preserve"> </w:t>
      </w:r>
      <w:r>
        <w:rPr>
          <w:rStyle w:val="VerbatimChar"/>
        </w:rPr>
        <w:t>src/multilingual/*.json</w:t>
      </w:r>
      <w:r>
        <w:t xml:space="preserve">, </w:t>
      </w:r>
      <w:r>
        <w:rPr>
          <w:rStyle w:val="VerbatimChar"/>
        </w:rPr>
        <w:t>src/utils/localization_helper.dart</w:t>
      </w:r>
      <w:r>
        <w:t>.</w:t>
      </w:r>
    </w:p>
    <w:p w14:paraId="7DBB7174" w14:textId="77777777" w:rsidR="00B52A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Technical Decisions Made:</w:t>
      </w:r>
      <w:r>
        <w:t xml:space="preserve"> Chose a highly decoupled localization strategy where UI widgets only reference string keys, completely isolating language data from application logic. This allows new languages to be added simply by dropping in a new JSON file without altering code.</w:t>
      </w:r>
    </w:p>
    <w:p w14:paraId="1AFC5D96" w14:textId="77777777" w:rsidR="00B52ACF" w:rsidRDefault="00000000">
      <w:pPr>
        <w:pStyle w:val="Heading1"/>
      </w:pPr>
      <w:bookmarkStart w:id="4" w:name="methodology-followed"/>
      <w:bookmarkEnd w:id="3"/>
      <w:r>
        <w:t>5. Methodology Followed</w:t>
      </w:r>
    </w:p>
    <w:p w14:paraId="5E9F1370" w14:textId="77777777" w:rsidR="00B52A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Working Process:</w:t>
      </w:r>
      <w:r>
        <w:t xml:space="preserve"> Extracted all hardcoded strings from the existing UI into localization maps. Standardized a naming convention for localization keys to ensure maintainability.</w:t>
      </w:r>
    </w:p>
    <w:p w14:paraId="17B9A8A0" w14:textId="77777777" w:rsidR="00B52A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Problem-Solving Approach:</w:t>
      </w:r>
      <w:r>
        <w:t xml:space="preserve"> Addressed the grammatical differences between languages by creating parameterized string templates rather than direct word-for-word translation.</w:t>
      </w:r>
    </w:p>
    <w:p w14:paraId="4886BC0B" w14:textId="77777777" w:rsidR="00B52ACF" w:rsidRDefault="00000000">
      <w:pPr>
        <w:pStyle w:val="Heading1"/>
      </w:pPr>
      <w:bookmarkStart w:id="5" w:name="challenges-faced"/>
      <w:bookmarkEnd w:id="4"/>
      <w:r>
        <w:t>6. Challenges Faced</w:t>
      </w:r>
    </w:p>
    <w:p w14:paraId="73E8DB7E" w14:textId="77777777" w:rsidR="00B52A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Technical Challenges:</w:t>
      </w:r>
      <w:r>
        <w:t xml:space="preserve"> Ensuring the application could switch languages instantly at runtime without requiring an application restart.</w:t>
      </w:r>
    </w:p>
    <w:p w14:paraId="47396763" w14:textId="77777777" w:rsidR="00B52A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Practical Limitations:</w:t>
      </w:r>
      <w:r>
        <w:t xml:space="preserve"> Managing string lengths, as translated texts (especially in regional languages) often occupied more visual space than English, threatening to break UI layouts.</w:t>
      </w:r>
    </w:p>
    <w:p w14:paraId="00400920" w14:textId="77777777" w:rsidR="00B52ACF" w:rsidRDefault="00000000">
      <w:pPr>
        <w:pStyle w:val="Heading1"/>
      </w:pPr>
      <w:bookmarkStart w:id="6" w:name="solutions-implemented"/>
      <w:bookmarkEnd w:id="5"/>
      <w:r>
        <w:t>7. Solutions Implemented</w:t>
      </w:r>
    </w:p>
    <w:p w14:paraId="33AAC108" w14:textId="77777777" w:rsidR="00B52ACF" w:rsidRDefault="00000000">
      <w:pPr>
        <w:pStyle w:val="Compact"/>
        <w:numPr>
          <w:ilvl w:val="0"/>
          <w:numId w:val="7"/>
        </w:numPr>
      </w:pPr>
      <w:r>
        <w:t>Implemented reactive state listeners attached to a global locale provider, forcing a UI rebuild instantly upon language change.</w:t>
      </w:r>
    </w:p>
    <w:p w14:paraId="38BC106C" w14:textId="77777777" w:rsidR="00B52ACF" w:rsidRDefault="00000000">
      <w:pPr>
        <w:pStyle w:val="Compact"/>
        <w:numPr>
          <w:ilvl w:val="0"/>
          <w:numId w:val="7"/>
        </w:numPr>
      </w:pPr>
      <w:r>
        <w:t>Worked with the UI team to implement flexible text wrapping and dynamic font scaling for the translated strings.</w:t>
      </w:r>
    </w:p>
    <w:p w14:paraId="21CED029" w14:textId="77777777" w:rsidR="00B52ACF" w:rsidRDefault="00000000">
      <w:pPr>
        <w:pStyle w:val="Heading1"/>
      </w:pPr>
      <w:bookmarkStart w:id="7" w:name="learning-outcomes"/>
      <w:bookmarkEnd w:id="6"/>
      <w:r>
        <w:t>8. Learning Outcomes</w:t>
      </w:r>
    </w:p>
    <w:p w14:paraId="16146EF8" w14:textId="77777777" w:rsidR="00B52ACF" w:rsidRDefault="00000000">
      <w:pPr>
        <w:pStyle w:val="Compact"/>
        <w:numPr>
          <w:ilvl w:val="0"/>
          <w:numId w:val="8"/>
        </w:numPr>
      </w:pPr>
      <w:r>
        <w:t>Mastered internationalization (i18n) and localization (l10n) best practices in modern software development.</w:t>
      </w:r>
    </w:p>
    <w:p w14:paraId="28F1CACE" w14:textId="77777777" w:rsidR="00B52ACF" w:rsidRDefault="00000000">
      <w:pPr>
        <w:pStyle w:val="Compact"/>
        <w:numPr>
          <w:ilvl w:val="0"/>
          <w:numId w:val="8"/>
        </w:numPr>
      </w:pPr>
      <w:r>
        <w:t>Gained deep understanding of decoupling text assets from source code.</w:t>
      </w:r>
    </w:p>
    <w:p w14:paraId="5EFE08D7" w14:textId="77777777" w:rsidR="00B52ACF" w:rsidRDefault="00000000">
      <w:pPr>
        <w:pStyle w:val="Compact"/>
        <w:numPr>
          <w:ilvl w:val="0"/>
          <w:numId w:val="8"/>
        </w:numPr>
      </w:pPr>
      <w:r>
        <w:t>Improved cross-functional collaboration by negotiating UI constraints driven by textual translations.</w:t>
      </w:r>
    </w:p>
    <w:p w14:paraId="52A60F4C" w14:textId="77777777" w:rsidR="00B52ACF" w:rsidRDefault="00000000">
      <w:pPr>
        <w:pStyle w:val="Heading1"/>
      </w:pPr>
      <w:bookmarkStart w:id="8" w:name="contribution-impact"/>
      <w:bookmarkEnd w:id="7"/>
      <w:r>
        <w:t>9. Contribution Impact</w:t>
      </w:r>
    </w:p>
    <w:p w14:paraId="47A5C5BA" w14:textId="77777777" w:rsidR="00B52ACF" w:rsidRDefault="00000000">
      <w:pPr>
        <w:pStyle w:val="FirstParagraph"/>
      </w:pPr>
      <w:r>
        <w:t>Arnab’s multilingual implementation successfully fulfilled FR-8 and significantly broadened the usability scope of the application. In a hospital setting where clear communication is critical, his work ensured that language barriers would not prevent patients from finding their way.</w:t>
      </w:r>
      <w:bookmarkEnd w:id="8"/>
    </w:p>
    <w:sectPr w:rsidR="00B52A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289C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D095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95094116">
    <w:abstractNumId w:val="0"/>
  </w:num>
  <w:num w:numId="2" w16cid:durableId="908343259">
    <w:abstractNumId w:val="1"/>
  </w:num>
  <w:num w:numId="3" w16cid:durableId="138764467">
    <w:abstractNumId w:val="1"/>
  </w:num>
  <w:num w:numId="4" w16cid:durableId="403452806">
    <w:abstractNumId w:val="1"/>
  </w:num>
  <w:num w:numId="5" w16cid:durableId="1538202161">
    <w:abstractNumId w:val="1"/>
  </w:num>
  <w:num w:numId="6" w16cid:durableId="1055393922">
    <w:abstractNumId w:val="1"/>
  </w:num>
  <w:num w:numId="7" w16cid:durableId="543180898">
    <w:abstractNumId w:val="1"/>
  </w:num>
  <w:num w:numId="8" w16cid:durableId="181289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ACF"/>
    <w:rsid w:val="00144004"/>
    <w:rsid w:val="00B52ACF"/>
    <w:rsid w:val="00CA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8E61"/>
  <w15:docId w15:val="{DFE8CADE-E137-4CDA-B87A-70A48DDC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Basavaraj v</cp:lastModifiedBy>
  <cp:revision>2</cp:revision>
  <dcterms:created xsi:type="dcterms:W3CDTF">2026-05-21T06:08:00Z</dcterms:created>
  <dcterms:modified xsi:type="dcterms:W3CDTF">2026-05-25T09:20:00Z</dcterms:modified>
</cp:coreProperties>
</file>