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64883" w14:textId="77777777" w:rsidR="002C60F9" w:rsidRPr="00F10371" w:rsidRDefault="006A4618">
      <w:pPr>
        <w:pBdr>
          <w:top w:val="dotted" w:sz="4" w:space="1" w:color="595959"/>
          <w:bottom w:val="dotted" w:sz="4" w:space="6" w:color="595959"/>
        </w:pBdr>
        <w:spacing w:after="300" w:line="240" w:lineRule="auto"/>
        <w:jc w:val="center"/>
        <w:rPr>
          <w:rFonts w:ascii="Times New Roman" w:eastAsia="Cambria" w:hAnsi="Times New Roman" w:cs="Times New Roman"/>
          <w:smallCaps/>
          <w:color w:val="595959"/>
        </w:rPr>
      </w:pPr>
      <w:r w:rsidRPr="00F10371">
        <w:rPr>
          <w:rFonts w:ascii="Times New Roman" w:eastAsia="Cambria" w:hAnsi="Times New Roman" w:cs="Times New Roman"/>
          <w:smallCaps/>
          <w:color w:val="595959"/>
        </w:rPr>
        <w:t xml:space="preserve"> </w:t>
      </w:r>
      <w:r w:rsidRPr="00F10371">
        <w:rPr>
          <w:rFonts w:ascii="Times New Roman" w:eastAsia="Cambria" w:hAnsi="Times New Roman" w:cs="Times New Roman"/>
          <w:smallCaps/>
          <w:color w:val="632423"/>
        </w:rPr>
        <w:t>CIS9557 GROUP 8 PROJECT:</w:t>
      </w:r>
    </w:p>
    <w:p w14:paraId="2A489E8F" w14:textId="77777777" w:rsidR="002C60F9" w:rsidRPr="00F10371" w:rsidRDefault="006A4618">
      <w:pPr>
        <w:pBdr>
          <w:top w:val="dotted" w:sz="4" w:space="1" w:color="595959"/>
          <w:bottom w:val="dotted" w:sz="4" w:space="6" w:color="595959"/>
        </w:pBdr>
        <w:spacing w:after="300" w:line="240" w:lineRule="auto"/>
        <w:jc w:val="center"/>
        <w:rPr>
          <w:rFonts w:ascii="Times New Roman" w:eastAsia="Cambria" w:hAnsi="Times New Roman" w:cs="Times New Roman"/>
          <w:smallCaps/>
          <w:color w:val="632423"/>
        </w:rPr>
      </w:pPr>
      <w:r w:rsidRPr="00F10371">
        <w:rPr>
          <w:rFonts w:ascii="Times New Roman" w:eastAsia="Cambria" w:hAnsi="Times New Roman" w:cs="Times New Roman"/>
          <w:smallCaps/>
          <w:color w:val="632423"/>
        </w:rPr>
        <w:t xml:space="preserve"> ANALYZING CUSTOMER CAMPAIGNS (US PACWEST USE CASE)</w:t>
      </w:r>
    </w:p>
    <w:p w14:paraId="3EF7AD0A" w14:textId="7CAADBC3" w:rsidR="002C60F9" w:rsidRPr="00F10371" w:rsidRDefault="006A4618">
      <w:pPr>
        <w:pBdr>
          <w:top w:val="dotted" w:sz="4" w:space="1" w:color="595959"/>
          <w:bottom w:val="dotted" w:sz="4" w:space="6" w:color="595959"/>
        </w:pBdr>
        <w:spacing w:after="300" w:line="240" w:lineRule="auto"/>
        <w:jc w:val="center"/>
        <w:rPr>
          <w:rFonts w:ascii="Times New Roman" w:eastAsia="Cambria" w:hAnsi="Times New Roman" w:cs="Times New Roman"/>
          <w:smallCaps/>
          <w:color w:val="632423"/>
        </w:rPr>
      </w:pPr>
      <w:r w:rsidRPr="00F10371">
        <w:rPr>
          <w:rFonts w:ascii="Times New Roman" w:eastAsia="Cambria" w:hAnsi="Times New Roman" w:cs="Times New Roman"/>
          <w:i/>
          <w:smallCaps/>
          <w:color w:val="632423"/>
        </w:rPr>
        <w:t xml:space="preserve">- by </w:t>
      </w:r>
      <w:proofErr w:type="spellStart"/>
      <w:r w:rsidRPr="00F10371">
        <w:rPr>
          <w:rFonts w:ascii="Times New Roman" w:eastAsia="Cambria" w:hAnsi="Times New Roman" w:cs="Times New Roman"/>
          <w:i/>
          <w:smallCaps/>
          <w:color w:val="632423"/>
        </w:rPr>
        <w:t>archana</w:t>
      </w:r>
      <w:proofErr w:type="spellEnd"/>
      <w:r w:rsidRPr="00F10371">
        <w:rPr>
          <w:rFonts w:ascii="Times New Roman" w:eastAsia="Cambria" w:hAnsi="Times New Roman" w:cs="Times New Roman"/>
          <w:i/>
          <w:smallCaps/>
          <w:color w:val="632423"/>
        </w:rPr>
        <w:t xml:space="preserve"> k, </w:t>
      </w:r>
      <w:proofErr w:type="spellStart"/>
      <w:r w:rsidRPr="00F10371">
        <w:rPr>
          <w:rFonts w:ascii="Times New Roman" w:eastAsia="Cambria" w:hAnsi="Times New Roman" w:cs="Times New Roman"/>
          <w:i/>
          <w:smallCaps/>
          <w:color w:val="632423"/>
        </w:rPr>
        <w:t>chan</w:t>
      </w:r>
      <w:r w:rsidRPr="00F10371">
        <w:rPr>
          <w:rFonts w:ascii="Times New Roman" w:eastAsia="Cambria" w:hAnsi="Times New Roman" w:cs="Times New Roman"/>
          <w:i/>
          <w:smallCaps/>
          <w:color w:val="632423"/>
        </w:rPr>
        <w:t>i</w:t>
      </w:r>
      <w:proofErr w:type="spellEnd"/>
      <w:r w:rsidRPr="00F10371">
        <w:rPr>
          <w:rFonts w:ascii="Times New Roman" w:eastAsia="Cambria" w:hAnsi="Times New Roman" w:cs="Times New Roman"/>
          <w:i/>
          <w:smallCaps/>
          <w:color w:val="632423"/>
        </w:rPr>
        <w:t xml:space="preserve"> t, </w:t>
      </w:r>
      <w:proofErr w:type="spellStart"/>
      <w:r w:rsidRPr="00F10371">
        <w:rPr>
          <w:rFonts w:ascii="Times New Roman" w:eastAsia="Cambria" w:hAnsi="Times New Roman" w:cs="Times New Roman"/>
          <w:i/>
          <w:smallCaps/>
          <w:color w:val="632423"/>
        </w:rPr>
        <w:t>divya</w:t>
      </w:r>
      <w:proofErr w:type="spellEnd"/>
      <w:r w:rsidRPr="00F10371">
        <w:rPr>
          <w:rFonts w:ascii="Times New Roman" w:eastAsia="Cambria" w:hAnsi="Times New Roman" w:cs="Times New Roman"/>
          <w:i/>
          <w:smallCaps/>
          <w:color w:val="632423"/>
        </w:rPr>
        <w:t xml:space="preserve"> k, pooja v &amp; </w:t>
      </w:r>
      <w:proofErr w:type="spellStart"/>
      <w:r w:rsidRPr="00F10371">
        <w:rPr>
          <w:rFonts w:ascii="Times New Roman" w:eastAsia="Cambria" w:hAnsi="Times New Roman" w:cs="Times New Roman"/>
          <w:i/>
          <w:smallCaps/>
          <w:color w:val="632423"/>
        </w:rPr>
        <w:t>tanaya</w:t>
      </w:r>
      <w:proofErr w:type="spellEnd"/>
      <w:r w:rsidRPr="00F10371">
        <w:rPr>
          <w:rFonts w:ascii="Times New Roman" w:eastAsia="Cambria" w:hAnsi="Times New Roman" w:cs="Times New Roman"/>
          <w:i/>
          <w:smallCaps/>
          <w:color w:val="632423"/>
        </w:rPr>
        <w:t xml:space="preserve"> n</w:t>
      </w:r>
      <w:r w:rsidRPr="00F10371">
        <w:rPr>
          <w:rFonts w:ascii="Times New Roman" w:eastAsia="Cambria" w:hAnsi="Times New Roman" w:cs="Times New Roman"/>
          <w:smallCaps/>
          <w:color w:val="632423"/>
        </w:rPr>
        <w:t>.</w:t>
      </w:r>
    </w:p>
    <w:p w14:paraId="3EB63159" w14:textId="77777777" w:rsidR="002C60F9" w:rsidRPr="00E26EC1" w:rsidRDefault="006A4618">
      <w:pPr>
        <w:pBdr>
          <w:bottom w:val="single" w:sz="12" w:space="1" w:color="943734"/>
        </w:pBdr>
        <w:spacing w:after="200" w:line="252" w:lineRule="auto"/>
        <w:jc w:val="both"/>
        <w:rPr>
          <w:rFonts w:eastAsia="Calibri"/>
        </w:rPr>
      </w:pPr>
      <w:r w:rsidRPr="00E26EC1">
        <w:rPr>
          <w:rFonts w:eastAsia="Calibri"/>
        </w:rPr>
        <w:t>Marketing is a key aspect of business success and customer targeting is pivotal to marketing. Our focus is on evaluating performance of the email campaign in the Western Pacific states of USA. Through efficient data modelling, we would dete</w:t>
      </w:r>
      <w:bookmarkStart w:id="0" w:name="_GoBack"/>
      <w:bookmarkEnd w:id="0"/>
      <w:r w:rsidRPr="00E26EC1">
        <w:rPr>
          <w:rFonts w:eastAsia="Calibri"/>
        </w:rPr>
        <w:t>rmine what drive</w:t>
      </w:r>
      <w:r w:rsidRPr="00E26EC1">
        <w:rPr>
          <w:rFonts w:eastAsia="Calibri"/>
        </w:rPr>
        <w:t xml:space="preserve">s a customer in the PacWest region to stay with the insurance firm and what are the attributes which define that. As our conclusion, we would provide the firm with a business strategy to help them increase their customer base, retain the current customers </w:t>
      </w:r>
      <w:r w:rsidRPr="00E26EC1">
        <w:rPr>
          <w:rFonts w:eastAsia="Calibri"/>
        </w:rPr>
        <w:t>and increase their Customer Lifetime Value (“CLV”).</w:t>
      </w:r>
    </w:p>
    <w:p w14:paraId="6E8FFF91" w14:textId="77777777" w:rsidR="002C60F9" w:rsidRPr="00E26EC1" w:rsidRDefault="006A4618">
      <w:pPr>
        <w:pBdr>
          <w:bottom w:val="single" w:sz="12" w:space="1" w:color="943734"/>
        </w:pBdr>
        <w:spacing w:after="200" w:line="252" w:lineRule="auto"/>
        <w:jc w:val="both"/>
        <w:rPr>
          <w:rFonts w:eastAsia="Calibri"/>
          <w:b/>
          <w:u w:val="single"/>
        </w:rPr>
      </w:pPr>
      <w:r w:rsidRPr="00E26EC1">
        <w:rPr>
          <w:rFonts w:eastAsia="Calibri"/>
          <w:b/>
          <w:u w:val="single"/>
        </w:rPr>
        <w:t>Data Cleaning</w:t>
      </w:r>
    </w:p>
    <w:p w14:paraId="254C4E85" w14:textId="77777777" w:rsidR="002C60F9" w:rsidRPr="00E26EC1" w:rsidRDefault="006A4618">
      <w:pPr>
        <w:pBdr>
          <w:bottom w:val="single" w:sz="12" w:space="1" w:color="943734"/>
        </w:pBdr>
        <w:spacing w:after="200" w:line="252" w:lineRule="auto"/>
        <w:jc w:val="both"/>
        <w:rPr>
          <w:rFonts w:eastAsia="Calibri"/>
          <w:b/>
          <w:u w:val="single"/>
        </w:rPr>
      </w:pPr>
      <w:r w:rsidRPr="00E26EC1">
        <w:rPr>
          <w:rFonts w:eastAsia="Calibri"/>
          <w:b/>
          <w:u w:val="single"/>
        </w:rPr>
        <w:t>Observations:</w:t>
      </w:r>
    </w:p>
    <w:p w14:paraId="7B6D0D12" w14:textId="77777777" w:rsidR="002C60F9" w:rsidRPr="00E26EC1" w:rsidRDefault="006A4618">
      <w:pPr>
        <w:pBdr>
          <w:bottom w:val="single" w:sz="12" w:space="1" w:color="943734"/>
        </w:pBdr>
        <w:spacing w:after="200" w:line="252" w:lineRule="auto"/>
        <w:jc w:val="both"/>
        <w:rPr>
          <w:rFonts w:eastAsia="Calibri"/>
          <w:b/>
        </w:rPr>
      </w:pPr>
      <w:r w:rsidRPr="00E26EC1">
        <w:rPr>
          <w:rFonts w:eastAsia="Calibri"/>
        </w:rPr>
        <w:t>The Pacific</w:t>
      </w:r>
      <w:r w:rsidRPr="00E26EC1">
        <w:rPr>
          <w:rFonts w:eastAsia="Calibri"/>
          <w:b/>
        </w:rPr>
        <w:t xml:space="preserve"> </w:t>
      </w:r>
      <w:r w:rsidRPr="00E26EC1">
        <w:rPr>
          <w:rFonts w:eastAsia="Calibri"/>
        </w:rPr>
        <w:t xml:space="preserve">West Customer Campaign data provided has information about </w:t>
      </w:r>
      <w:r w:rsidRPr="00E26EC1">
        <w:rPr>
          <w:rFonts w:eastAsia="Calibri"/>
          <w:b/>
        </w:rPr>
        <w:t xml:space="preserve">6394 </w:t>
      </w:r>
      <w:r w:rsidRPr="00E26EC1">
        <w:rPr>
          <w:rFonts w:eastAsia="Calibri"/>
        </w:rPr>
        <w:t xml:space="preserve">customers and </w:t>
      </w:r>
      <w:r w:rsidRPr="00E26EC1">
        <w:rPr>
          <w:rFonts w:eastAsia="Calibri"/>
          <w:b/>
        </w:rPr>
        <w:t xml:space="preserve">24 </w:t>
      </w:r>
      <w:r w:rsidRPr="00E26EC1">
        <w:rPr>
          <w:rFonts w:eastAsia="Calibri"/>
        </w:rPr>
        <w:t xml:space="preserve">attributes for each customer. </w:t>
      </w:r>
    </w:p>
    <w:p w14:paraId="219B53B1" w14:textId="77777777" w:rsidR="002C60F9" w:rsidRPr="00E26EC1" w:rsidRDefault="006A4618">
      <w:pPr>
        <w:pBdr>
          <w:bottom w:val="single" w:sz="12" w:space="1" w:color="943734"/>
        </w:pBdr>
        <w:spacing w:after="200" w:line="252" w:lineRule="auto"/>
        <w:jc w:val="both"/>
        <w:rPr>
          <w:rFonts w:eastAsia="Calibri"/>
        </w:rPr>
      </w:pPr>
      <w:r w:rsidRPr="00E26EC1">
        <w:rPr>
          <w:rFonts w:eastAsia="Calibri"/>
        </w:rPr>
        <w:t xml:space="preserve">Each of these attributes are meaningful and do </w:t>
      </w:r>
      <w:proofErr w:type="spellStart"/>
      <w:r w:rsidRPr="00E26EC1">
        <w:rPr>
          <w:rFonts w:eastAsia="Calibri"/>
        </w:rPr>
        <w:t>no</w:t>
      </w:r>
      <w:proofErr w:type="spellEnd"/>
      <w:r w:rsidRPr="00E26EC1">
        <w:rPr>
          <w:rFonts w:eastAsia="Calibri"/>
        </w:rPr>
        <w:t xml:space="preserve"> contain null or empty values.</w:t>
      </w:r>
    </w:p>
    <w:p w14:paraId="5EE6735B" w14:textId="77777777" w:rsidR="002C60F9" w:rsidRPr="00E26EC1" w:rsidRDefault="006A4618">
      <w:pPr>
        <w:pBdr>
          <w:bottom w:val="single" w:sz="12" w:space="1" w:color="943734"/>
        </w:pBdr>
        <w:spacing w:after="200" w:line="252" w:lineRule="auto"/>
        <w:jc w:val="both"/>
        <w:rPr>
          <w:rFonts w:eastAsia="Calibri"/>
          <w:b/>
          <w:u w:val="single"/>
        </w:rPr>
      </w:pPr>
      <w:r w:rsidRPr="00E26EC1">
        <w:rPr>
          <w:rFonts w:eastAsia="Calibri"/>
        </w:rPr>
        <w:t xml:space="preserve">The number of customers who responded to the campaign are </w:t>
      </w:r>
      <w:r w:rsidRPr="00E26EC1">
        <w:rPr>
          <w:rFonts w:eastAsia="Calibri"/>
          <w:b/>
        </w:rPr>
        <w:t xml:space="preserve">904, </w:t>
      </w:r>
      <w:r w:rsidRPr="00E26EC1">
        <w:rPr>
          <w:rFonts w:eastAsia="Calibri"/>
        </w:rPr>
        <w:t xml:space="preserve">while those who did not respond are </w:t>
      </w:r>
      <w:r w:rsidRPr="00E26EC1">
        <w:rPr>
          <w:rFonts w:eastAsia="Calibri"/>
          <w:b/>
        </w:rPr>
        <w:t>5,490</w:t>
      </w:r>
      <w:r w:rsidRPr="00E26EC1">
        <w:rPr>
          <w:rFonts w:eastAsia="Calibri"/>
        </w:rPr>
        <w:t>.</w:t>
      </w:r>
    </w:p>
    <w:p w14:paraId="49E463E4" w14:textId="77777777" w:rsidR="002C60F9" w:rsidRPr="00E26EC1" w:rsidRDefault="006A4618">
      <w:pPr>
        <w:pBdr>
          <w:bottom w:val="single" w:sz="12" w:space="1" w:color="943734"/>
        </w:pBdr>
        <w:spacing w:after="200" w:line="252" w:lineRule="auto"/>
        <w:jc w:val="both"/>
        <w:rPr>
          <w:rFonts w:eastAsia="Calibri"/>
        </w:rPr>
      </w:pPr>
      <w:r w:rsidRPr="00E26EC1">
        <w:rPr>
          <w:rFonts w:eastAsia="Calibri"/>
        </w:rPr>
        <w:t>So, we did a deeper exploratory data analysis to get insights into cus</w:t>
      </w:r>
      <w:r w:rsidRPr="00E26EC1">
        <w:rPr>
          <w:rFonts w:eastAsia="Calibri"/>
        </w:rPr>
        <w:t xml:space="preserve">tomers who responded. This would help us better understand the data and recognize patterns, if any, of the customers who responded to the campaign. </w:t>
      </w:r>
    </w:p>
    <w:p w14:paraId="59D90901" w14:textId="77777777" w:rsidR="002C60F9" w:rsidRPr="00E26EC1" w:rsidRDefault="006A4618">
      <w:pPr>
        <w:pBdr>
          <w:bottom w:val="single" w:sz="12" w:space="1" w:color="943734"/>
        </w:pBdr>
        <w:spacing w:after="200" w:line="252" w:lineRule="auto"/>
        <w:jc w:val="both"/>
        <w:rPr>
          <w:rFonts w:eastAsia="Calibri"/>
          <w:b/>
          <w:u w:val="single"/>
        </w:rPr>
      </w:pPr>
      <w:r w:rsidRPr="00E26EC1">
        <w:rPr>
          <w:rFonts w:eastAsia="Calibri"/>
          <w:b/>
          <w:u w:val="single"/>
        </w:rPr>
        <w:t>Exploratory Data Analysis</w:t>
      </w:r>
    </w:p>
    <w:p w14:paraId="763B49C5" w14:textId="3B1B9CD7" w:rsidR="002C60F9" w:rsidRPr="00E26EC1" w:rsidRDefault="006A4618">
      <w:pPr>
        <w:pBdr>
          <w:bottom w:val="single" w:sz="12" w:space="1" w:color="943734"/>
        </w:pBdr>
        <w:spacing w:after="200" w:line="252" w:lineRule="auto"/>
        <w:jc w:val="both"/>
        <w:rPr>
          <w:rFonts w:eastAsia="Calibri"/>
        </w:rPr>
      </w:pPr>
      <w:r w:rsidRPr="00E26EC1">
        <w:rPr>
          <w:rFonts w:eastAsia="Calibri"/>
        </w:rPr>
        <w:t>We started off by analy</w:t>
      </w:r>
      <w:r w:rsidR="00FE7572" w:rsidRPr="00E26EC1">
        <w:rPr>
          <w:rFonts w:eastAsia="Calibri"/>
        </w:rPr>
        <w:t>z</w:t>
      </w:r>
      <w:r w:rsidRPr="00E26EC1">
        <w:rPr>
          <w:rFonts w:eastAsia="Calibri"/>
        </w:rPr>
        <w:t xml:space="preserve">ing the states which have customers with highest CLV. </w:t>
      </w:r>
      <w:r w:rsidRPr="00E26EC1">
        <w:rPr>
          <w:rFonts w:eastAsia="Calibri"/>
          <w:b/>
        </w:rPr>
        <w:t>Ore</w:t>
      </w:r>
      <w:r w:rsidRPr="00E26EC1">
        <w:rPr>
          <w:rFonts w:eastAsia="Calibri"/>
          <w:b/>
        </w:rPr>
        <w:t xml:space="preserve">gon </w:t>
      </w:r>
      <w:r w:rsidRPr="00E26EC1">
        <w:rPr>
          <w:rFonts w:eastAsia="Calibri"/>
        </w:rPr>
        <w:t xml:space="preserve">and </w:t>
      </w:r>
      <w:r w:rsidRPr="00E26EC1">
        <w:rPr>
          <w:rFonts w:eastAsia="Calibri"/>
          <w:b/>
        </w:rPr>
        <w:t xml:space="preserve">California </w:t>
      </w:r>
      <w:r w:rsidRPr="00E26EC1">
        <w:rPr>
          <w:rFonts w:eastAsia="Calibri"/>
        </w:rPr>
        <w:t>stand tall in that order.</w:t>
      </w:r>
    </w:p>
    <w:p w14:paraId="0B9694B9" w14:textId="77777777" w:rsidR="00FE7572" w:rsidRPr="00E26EC1" w:rsidRDefault="00CC2173" w:rsidP="00FE7572">
      <w:pPr>
        <w:keepNext/>
        <w:pBdr>
          <w:bottom w:val="single" w:sz="12" w:space="1" w:color="943734"/>
        </w:pBdr>
        <w:spacing w:after="200" w:line="252" w:lineRule="auto"/>
        <w:jc w:val="both"/>
      </w:pPr>
      <w:r w:rsidRPr="00E26EC1">
        <w:rPr>
          <w:rFonts w:eastAsia="Calibri"/>
          <w:noProof/>
        </w:rPr>
        <w:lastRenderedPageBreak/>
        <w:drawing>
          <wp:inline distT="114300" distB="114300" distL="114300" distR="114300" wp14:anchorId="2ADF937D" wp14:editId="570DE84D">
            <wp:extent cx="5934075" cy="2590800"/>
            <wp:effectExtent l="19050" t="19050" r="28575" b="1905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5934075" cy="2590800"/>
                    </a:xfrm>
                    <a:prstGeom prst="rect">
                      <a:avLst/>
                    </a:prstGeom>
                    <a:ln w="12700">
                      <a:solidFill>
                        <a:srgbClr val="000000"/>
                      </a:solidFill>
                      <a:prstDash val="solid"/>
                    </a:ln>
                  </pic:spPr>
                </pic:pic>
              </a:graphicData>
            </a:graphic>
          </wp:inline>
        </w:drawing>
      </w:r>
    </w:p>
    <w:p w14:paraId="5B8A05AC" w14:textId="53B17F69" w:rsidR="002C60F9" w:rsidRPr="00E26EC1" w:rsidRDefault="00FE7572" w:rsidP="00FE7572">
      <w:pPr>
        <w:pStyle w:val="Caption"/>
        <w:jc w:val="both"/>
        <w:rPr>
          <w:rFonts w:eastAsia="Calibri"/>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1</w:t>
      </w:r>
      <w:r w:rsidRPr="00E26EC1">
        <w:rPr>
          <w:sz w:val="22"/>
          <w:szCs w:val="22"/>
        </w:rPr>
        <w:fldChar w:fldCharType="end"/>
      </w:r>
    </w:p>
    <w:p w14:paraId="367431DB" w14:textId="77777777" w:rsidR="002C60F9" w:rsidRPr="00E26EC1" w:rsidRDefault="002C60F9">
      <w:pPr>
        <w:pBdr>
          <w:bottom w:val="single" w:sz="12" w:space="1" w:color="943734"/>
        </w:pBdr>
        <w:spacing w:after="200" w:line="252" w:lineRule="auto"/>
        <w:jc w:val="both"/>
        <w:rPr>
          <w:rFonts w:eastAsia="Calibri"/>
          <w:b/>
          <w:u w:val="single"/>
        </w:rPr>
      </w:pPr>
    </w:p>
    <w:p w14:paraId="22A9758D" w14:textId="77777777" w:rsidR="002C60F9" w:rsidRPr="00E26EC1" w:rsidRDefault="006A4618">
      <w:pPr>
        <w:pBdr>
          <w:bottom w:val="single" w:sz="12" w:space="1" w:color="943734"/>
        </w:pBdr>
        <w:spacing w:after="200" w:line="252" w:lineRule="auto"/>
        <w:jc w:val="both"/>
        <w:rPr>
          <w:rFonts w:eastAsia="Calibri"/>
        </w:rPr>
      </w:pPr>
      <w:r w:rsidRPr="00E26EC1">
        <w:rPr>
          <w:rFonts w:eastAsia="Calibri"/>
        </w:rPr>
        <w:t xml:space="preserve">We then figured out that </w:t>
      </w:r>
      <w:r w:rsidRPr="00E26EC1">
        <w:rPr>
          <w:rFonts w:eastAsia="Calibri"/>
          <w:b/>
        </w:rPr>
        <w:t xml:space="preserve">Personal Auto </w:t>
      </w:r>
      <w:r w:rsidRPr="00E26EC1">
        <w:rPr>
          <w:rFonts w:eastAsia="Calibri"/>
        </w:rPr>
        <w:t xml:space="preserve">was the Policy Type which most of the customers possessed. </w:t>
      </w:r>
    </w:p>
    <w:p w14:paraId="4F84E4D9" w14:textId="77777777" w:rsidR="00FE7572" w:rsidRPr="00E26EC1" w:rsidRDefault="006A4618" w:rsidP="00FE7572">
      <w:pPr>
        <w:keepNext/>
        <w:pBdr>
          <w:bottom w:val="single" w:sz="12" w:space="1" w:color="943734"/>
        </w:pBdr>
        <w:spacing w:after="200" w:line="252" w:lineRule="auto"/>
        <w:jc w:val="both"/>
      </w:pPr>
      <w:r w:rsidRPr="00E26EC1">
        <w:rPr>
          <w:rFonts w:eastAsia="Calibri"/>
          <w:noProof/>
        </w:rPr>
        <w:drawing>
          <wp:inline distT="114300" distB="114300" distL="114300" distR="114300" wp14:anchorId="49298EB5" wp14:editId="5A548015">
            <wp:extent cx="6310313" cy="3419475"/>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
                    <a:srcRect/>
                    <a:stretch>
                      <a:fillRect/>
                    </a:stretch>
                  </pic:blipFill>
                  <pic:spPr>
                    <a:xfrm>
                      <a:off x="0" y="0"/>
                      <a:ext cx="6310313" cy="3419475"/>
                    </a:xfrm>
                    <a:prstGeom prst="rect">
                      <a:avLst/>
                    </a:prstGeom>
                    <a:ln/>
                  </pic:spPr>
                </pic:pic>
              </a:graphicData>
            </a:graphic>
          </wp:inline>
        </w:drawing>
      </w:r>
    </w:p>
    <w:p w14:paraId="5A0F77A4" w14:textId="397B175D" w:rsidR="002C60F9" w:rsidRPr="00E26EC1" w:rsidRDefault="00FE7572" w:rsidP="00FE7572">
      <w:pPr>
        <w:pStyle w:val="Caption"/>
        <w:jc w:val="both"/>
        <w:rPr>
          <w:rFonts w:eastAsia="Calibri"/>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2</w:t>
      </w:r>
      <w:r w:rsidRPr="00E26EC1">
        <w:rPr>
          <w:sz w:val="22"/>
          <w:szCs w:val="22"/>
        </w:rPr>
        <w:fldChar w:fldCharType="end"/>
      </w:r>
    </w:p>
    <w:p w14:paraId="1E6DAB1E" w14:textId="77777777" w:rsidR="002C60F9" w:rsidRPr="00E26EC1" w:rsidRDefault="002C60F9">
      <w:pPr>
        <w:pBdr>
          <w:bottom w:val="single" w:sz="12" w:space="1" w:color="943734"/>
        </w:pBdr>
        <w:spacing w:after="200" w:line="252" w:lineRule="auto"/>
        <w:jc w:val="both"/>
        <w:rPr>
          <w:rFonts w:eastAsia="Calibri"/>
        </w:rPr>
      </w:pPr>
    </w:p>
    <w:p w14:paraId="704A5DE2" w14:textId="77777777" w:rsidR="002C60F9" w:rsidRPr="00E26EC1" w:rsidRDefault="006A4618">
      <w:pPr>
        <w:pBdr>
          <w:bottom w:val="single" w:sz="12" w:space="1" w:color="943734"/>
        </w:pBdr>
        <w:spacing w:after="200" w:line="252" w:lineRule="auto"/>
        <w:jc w:val="both"/>
        <w:rPr>
          <w:rFonts w:eastAsia="Calibri"/>
        </w:rPr>
      </w:pPr>
      <w:r w:rsidRPr="00E26EC1">
        <w:rPr>
          <w:rFonts w:eastAsia="Calibri"/>
        </w:rPr>
        <w:lastRenderedPageBreak/>
        <w:t xml:space="preserve">Further, customers who responded to the campaign, were largely those who possessed </w:t>
      </w:r>
      <w:r w:rsidRPr="00E26EC1">
        <w:rPr>
          <w:rFonts w:eastAsia="Calibri"/>
          <w:b/>
        </w:rPr>
        <w:t xml:space="preserve">midsize </w:t>
      </w:r>
      <w:r w:rsidRPr="00E26EC1">
        <w:rPr>
          <w:rFonts w:eastAsia="Calibri"/>
        </w:rPr>
        <w:t xml:space="preserve">cars with </w:t>
      </w:r>
      <w:r w:rsidRPr="00E26EC1">
        <w:rPr>
          <w:rFonts w:eastAsia="Calibri"/>
          <w:b/>
        </w:rPr>
        <w:t>Personal L3</w:t>
      </w:r>
      <w:r w:rsidRPr="00E26EC1">
        <w:rPr>
          <w:rFonts w:eastAsia="Calibri"/>
        </w:rPr>
        <w:t xml:space="preserve"> type of Policy.</w:t>
      </w:r>
    </w:p>
    <w:p w14:paraId="302DD55D" w14:textId="77777777" w:rsidR="00FE7572" w:rsidRPr="00E26EC1" w:rsidRDefault="006A4618" w:rsidP="00FE7572">
      <w:pPr>
        <w:keepNext/>
        <w:pBdr>
          <w:bottom w:val="single" w:sz="12" w:space="1" w:color="943734"/>
        </w:pBdr>
        <w:spacing w:after="200" w:line="252" w:lineRule="auto"/>
        <w:jc w:val="both"/>
      </w:pPr>
      <w:r w:rsidRPr="00E26EC1">
        <w:rPr>
          <w:rFonts w:eastAsia="Calibri"/>
          <w:noProof/>
        </w:rPr>
        <w:drawing>
          <wp:inline distT="114300" distB="114300" distL="114300" distR="114300" wp14:anchorId="76C286A8" wp14:editId="1FB4E3DA">
            <wp:extent cx="5943600" cy="4064000"/>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
                    <a:srcRect/>
                    <a:stretch>
                      <a:fillRect/>
                    </a:stretch>
                  </pic:blipFill>
                  <pic:spPr>
                    <a:xfrm>
                      <a:off x="0" y="0"/>
                      <a:ext cx="5943600" cy="4064000"/>
                    </a:xfrm>
                    <a:prstGeom prst="rect">
                      <a:avLst/>
                    </a:prstGeom>
                    <a:ln/>
                  </pic:spPr>
                </pic:pic>
              </a:graphicData>
            </a:graphic>
          </wp:inline>
        </w:drawing>
      </w:r>
    </w:p>
    <w:p w14:paraId="7000ABF2" w14:textId="077F2752" w:rsidR="002C60F9" w:rsidRPr="00E26EC1" w:rsidRDefault="00FE7572" w:rsidP="00FE7572">
      <w:pPr>
        <w:pStyle w:val="Caption"/>
        <w:jc w:val="both"/>
        <w:rPr>
          <w:rFonts w:eastAsia="Calibri"/>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3</w:t>
      </w:r>
      <w:r w:rsidRPr="00E26EC1">
        <w:rPr>
          <w:sz w:val="22"/>
          <w:szCs w:val="22"/>
        </w:rPr>
        <w:fldChar w:fldCharType="end"/>
      </w:r>
    </w:p>
    <w:p w14:paraId="64D16510" w14:textId="77777777" w:rsidR="002C60F9" w:rsidRPr="00E26EC1" w:rsidRDefault="002C60F9">
      <w:pPr>
        <w:pBdr>
          <w:bottom w:val="single" w:sz="12" w:space="1" w:color="943734"/>
        </w:pBdr>
        <w:spacing w:after="200" w:line="252" w:lineRule="auto"/>
        <w:jc w:val="both"/>
        <w:rPr>
          <w:rFonts w:eastAsia="Calibri"/>
        </w:rPr>
      </w:pPr>
    </w:p>
    <w:p w14:paraId="501F0448" w14:textId="20832D27" w:rsidR="002C60F9" w:rsidRPr="00E26EC1" w:rsidRDefault="006A4618">
      <w:pPr>
        <w:pBdr>
          <w:bottom w:val="single" w:sz="12" w:space="1" w:color="943734"/>
        </w:pBdr>
        <w:spacing w:after="200" w:line="252" w:lineRule="auto"/>
        <w:jc w:val="both"/>
        <w:rPr>
          <w:rFonts w:eastAsia="Calibri"/>
        </w:rPr>
      </w:pPr>
      <w:r w:rsidRPr="00E26EC1">
        <w:rPr>
          <w:rFonts w:eastAsia="Calibri"/>
        </w:rPr>
        <w:t>With this initial understanding, we started our task to gain the best f-measure and through the process, continued further exploratory data analysis through Tableau and</w:t>
      </w:r>
      <w:r w:rsidR="00CC2173" w:rsidRPr="00E26EC1">
        <w:rPr>
          <w:rFonts w:eastAsia="Calibri"/>
        </w:rPr>
        <w:t xml:space="preserve"> </w:t>
      </w:r>
      <w:r w:rsidRPr="00E26EC1">
        <w:rPr>
          <w:rFonts w:eastAsia="Calibri"/>
        </w:rPr>
        <w:t>Rapid</w:t>
      </w:r>
      <w:r w:rsidR="00CC2173" w:rsidRPr="00E26EC1">
        <w:rPr>
          <w:rFonts w:eastAsia="Calibri"/>
        </w:rPr>
        <w:t>M</w:t>
      </w:r>
      <w:r w:rsidRPr="00E26EC1">
        <w:rPr>
          <w:rFonts w:eastAsia="Calibri"/>
        </w:rPr>
        <w:t>iner Modeling.</w:t>
      </w:r>
    </w:p>
    <w:p w14:paraId="50F42675" w14:textId="77777777" w:rsidR="002C60F9" w:rsidRPr="00E26EC1" w:rsidRDefault="002C60F9">
      <w:pPr>
        <w:pBdr>
          <w:bottom w:val="single" w:sz="12" w:space="1" w:color="943734"/>
        </w:pBdr>
        <w:spacing w:after="200" w:line="252" w:lineRule="auto"/>
        <w:jc w:val="both"/>
        <w:rPr>
          <w:rFonts w:eastAsia="Calibri"/>
        </w:rPr>
      </w:pPr>
    </w:p>
    <w:p w14:paraId="41742A59" w14:textId="77777777" w:rsidR="002C60F9" w:rsidRPr="00E26EC1" w:rsidRDefault="002C60F9">
      <w:pPr>
        <w:pBdr>
          <w:bottom w:val="single" w:sz="12" w:space="1" w:color="943734"/>
        </w:pBdr>
        <w:spacing w:after="200" w:line="252" w:lineRule="auto"/>
        <w:jc w:val="both"/>
        <w:rPr>
          <w:rFonts w:eastAsia="Calibri"/>
        </w:rPr>
      </w:pPr>
    </w:p>
    <w:p w14:paraId="20897BFD" w14:textId="77777777" w:rsidR="002C60F9" w:rsidRPr="00E26EC1" w:rsidRDefault="002C60F9">
      <w:pPr>
        <w:pBdr>
          <w:bottom w:val="single" w:sz="12" w:space="1" w:color="943734"/>
        </w:pBdr>
        <w:spacing w:after="200" w:line="252" w:lineRule="auto"/>
        <w:jc w:val="both"/>
        <w:rPr>
          <w:rFonts w:eastAsia="Calibri"/>
        </w:rPr>
      </w:pPr>
    </w:p>
    <w:p w14:paraId="556662B7" w14:textId="77777777" w:rsidR="002C60F9" w:rsidRPr="00E26EC1" w:rsidRDefault="002C60F9">
      <w:pPr>
        <w:pBdr>
          <w:bottom w:val="single" w:sz="12" w:space="1" w:color="943734"/>
        </w:pBdr>
        <w:spacing w:after="200" w:line="252" w:lineRule="auto"/>
        <w:jc w:val="both"/>
        <w:rPr>
          <w:rFonts w:eastAsia="Calibri"/>
        </w:rPr>
      </w:pPr>
    </w:p>
    <w:p w14:paraId="53E5DD19" w14:textId="77777777" w:rsidR="002C60F9" w:rsidRPr="00E26EC1" w:rsidRDefault="002C60F9">
      <w:pPr>
        <w:pBdr>
          <w:bottom w:val="single" w:sz="12" w:space="1" w:color="943734"/>
        </w:pBdr>
        <w:spacing w:after="200" w:line="252" w:lineRule="auto"/>
        <w:jc w:val="both"/>
        <w:rPr>
          <w:rFonts w:eastAsia="Calibri"/>
        </w:rPr>
      </w:pPr>
    </w:p>
    <w:p w14:paraId="345FE106" w14:textId="7F736932" w:rsidR="002C60F9" w:rsidRPr="00E26EC1" w:rsidRDefault="002C60F9">
      <w:pPr>
        <w:pBdr>
          <w:bottom w:val="single" w:sz="12" w:space="1" w:color="943734"/>
        </w:pBdr>
        <w:spacing w:after="200" w:line="252" w:lineRule="auto"/>
        <w:jc w:val="both"/>
        <w:rPr>
          <w:rFonts w:eastAsia="Calibri"/>
        </w:rPr>
      </w:pPr>
    </w:p>
    <w:p w14:paraId="0997A312" w14:textId="19579F6A" w:rsidR="00CC2173" w:rsidRPr="00E26EC1" w:rsidRDefault="00CC2173">
      <w:pPr>
        <w:pBdr>
          <w:bottom w:val="single" w:sz="12" w:space="1" w:color="943734"/>
        </w:pBdr>
        <w:spacing w:after="200" w:line="252" w:lineRule="auto"/>
        <w:jc w:val="both"/>
        <w:rPr>
          <w:rFonts w:eastAsia="Calibri"/>
        </w:rPr>
      </w:pPr>
    </w:p>
    <w:p w14:paraId="518B6FFC" w14:textId="1DAFEDDD" w:rsidR="00CC2173" w:rsidRPr="00E26EC1" w:rsidRDefault="00CC2173">
      <w:pPr>
        <w:pBdr>
          <w:bottom w:val="single" w:sz="12" w:space="1" w:color="943734"/>
        </w:pBdr>
        <w:spacing w:after="200" w:line="252" w:lineRule="auto"/>
        <w:jc w:val="both"/>
        <w:rPr>
          <w:rFonts w:eastAsia="Calibri"/>
        </w:rPr>
      </w:pPr>
    </w:p>
    <w:p w14:paraId="4B64732B" w14:textId="77777777" w:rsidR="00CC2173" w:rsidRPr="00E26EC1" w:rsidRDefault="00CC2173">
      <w:pPr>
        <w:pBdr>
          <w:bottom w:val="single" w:sz="12" w:space="1" w:color="943734"/>
        </w:pBdr>
        <w:spacing w:after="200" w:line="252" w:lineRule="auto"/>
        <w:jc w:val="both"/>
        <w:rPr>
          <w:rFonts w:eastAsia="Calibri"/>
        </w:rPr>
      </w:pPr>
    </w:p>
    <w:p w14:paraId="7A779BF0" w14:textId="77777777" w:rsidR="002C60F9" w:rsidRPr="00E26EC1" w:rsidRDefault="006A4618">
      <w:pPr>
        <w:jc w:val="both"/>
        <w:rPr>
          <w:rFonts w:eastAsia="Calibri"/>
        </w:rPr>
      </w:pPr>
      <w:r w:rsidRPr="00E26EC1">
        <w:rPr>
          <w:rFonts w:eastAsia="Cambria"/>
          <w:smallCaps/>
          <w:color w:val="632423"/>
        </w:rPr>
        <w:t>Task I: Determining Response to campaign</w:t>
      </w:r>
    </w:p>
    <w:p w14:paraId="59A6499C" w14:textId="77777777" w:rsidR="002C60F9" w:rsidRPr="00E26EC1" w:rsidRDefault="002C60F9">
      <w:pPr>
        <w:pBdr>
          <w:bottom w:val="single" w:sz="12" w:space="1" w:color="943734"/>
        </w:pBdr>
        <w:spacing w:after="200" w:line="252" w:lineRule="auto"/>
        <w:jc w:val="both"/>
        <w:rPr>
          <w:rFonts w:eastAsia="Calibri"/>
        </w:rPr>
      </w:pPr>
    </w:p>
    <w:p w14:paraId="5B62D696" w14:textId="77777777" w:rsidR="002C60F9" w:rsidRPr="00E26EC1" w:rsidRDefault="002C60F9">
      <w:pPr>
        <w:jc w:val="both"/>
        <w:rPr>
          <w:rFonts w:eastAsia="Cambria"/>
          <w:smallCaps/>
          <w:color w:val="632423"/>
        </w:rPr>
      </w:pPr>
    </w:p>
    <w:p w14:paraId="79CF2E6D" w14:textId="6BC1AE74" w:rsidR="002C60F9" w:rsidRPr="00E26EC1" w:rsidRDefault="006A4618">
      <w:pPr>
        <w:jc w:val="both"/>
      </w:pPr>
      <w:r w:rsidRPr="00E26EC1">
        <w:t>The business problem here, is to determine whether a customer will respond to the campaign. We have used techniques such as exploratory data analysis using Tableau and trial and error methods to determine which at</w:t>
      </w:r>
      <w:r w:rsidRPr="00E26EC1">
        <w:t xml:space="preserve">tributes will directly affect the response of a customer. In the following section, we have described some of our </w:t>
      </w:r>
      <w:r w:rsidR="00CC2173" w:rsidRPr="00E26EC1">
        <w:t xml:space="preserve">detailed </w:t>
      </w:r>
      <w:r w:rsidRPr="00E26EC1">
        <w:t>analysis</w:t>
      </w:r>
      <w:r w:rsidRPr="00E26EC1">
        <w:t xml:space="preserve"> on understanding the data and selecti</w:t>
      </w:r>
      <w:r w:rsidR="00CC2173" w:rsidRPr="00E26EC1">
        <w:t>on of</w:t>
      </w:r>
      <w:r w:rsidRPr="00E26EC1">
        <w:t xml:space="preserve"> the most relevant attributes:</w:t>
      </w:r>
    </w:p>
    <w:p w14:paraId="1C35080E" w14:textId="77777777" w:rsidR="002C60F9" w:rsidRPr="00E26EC1" w:rsidRDefault="002C60F9">
      <w:pPr>
        <w:jc w:val="both"/>
      </w:pPr>
    </w:p>
    <w:p w14:paraId="3982CFB0" w14:textId="4BC8F837" w:rsidR="002C60F9" w:rsidRPr="00E26EC1" w:rsidRDefault="006A4618">
      <w:pPr>
        <w:jc w:val="both"/>
      </w:pPr>
      <w:r w:rsidRPr="00E26EC1">
        <w:rPr>
          <w:b/>
          <w:u w:val="single"/>
        </w:rPr>
        <w:t>Step I:</w:t>
      </w:r>
      <w:r w:rsidRPr="00E26EC1">
        <w:rPr>
          <w:u w:val="single"/>
        </w:rPr>
        <w:t xml:space="preserve"> </w:t>
      </w:r>
      <w:r w:rsidR="00CC2173" w:rsidRPr="00E26EC1">
        <w:rPr>
          <w:b/>
          <w:u w:val="single"/>
        </w:rPr>
        <w:t>Identify the Attributes</w:t>
      </w:r>
    </w:p>
    <w:p w14:paraId="6A665B2B" w14:textId="77777777" w:rsidR="002C60F9" w:rsidRPr="00E26EC1" w:rsidRDefault="002C60F9">
      <w:pPr>
        <w:jc w:val="both"/>
      </w:pPr>
    </w:p>
    <w:p w14:paraId="73C45E5B" w14:textId="18DE1799" w:rsidR="002C60F9" w:rsidRPr="00E26EC1" w:rsidRDefault="006A4618">
      <w:pPr>
        <w:jc w:val="both"/>
      </w:pPr>
      <w:r w:rsidRPr="00E26EC1">
        <w:t>From the below graph, we observed that custo</w:t>
      </w:r>
      <w:r w:rsidRPr="00E26EC1">
        <w:t>mers only responded to Offers 1,2 and 3. The response rate was the highest for Offer 2 followed by Offer 1. Offer</w:t>
      </w:r>
      <w:r w:rsidRPr="00E26EC1">
        <w:t xml:space="preserve"> 4 wasn’t purchased by any customer.</w:t>
      </w:r>
    </w:p>
    <w:p w14:paraId="1BDBBA3B" w14:textId="77777777" w:rsidR="00FE7572" w:rsidRPr="00E26EC1" w:rsidRDefault="006A4618" w:rsidP="00FE7572">
      <w:pPr>
        <w:keepNext/>
        <w:jc w:val="both"/>
      </w:pPr>
      <w:r w:rsidRPr="00E26EC1">
        <w:rPr>
          <w:noProof/>
        </w:rPr>
        <w:drawing>
          <wp:inline distT="114300" distB="114300" distL="114300" distR="114300" wp14:anchorId="7995EFBE" wp14:editId="081B4C28">
            <wp:extent cx="5943600" cy="106680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5943600" cy="1066800"/>
                    </a:xfrm>
                    <a:prstGeom prst="rect">
                      <a:avLst/>
                    </a:prstGeom>
                    <a:ln/>
                  </pic:spPr>
                </pic:pic>
              </a:graphicData>
            </a:graphic>
          </wp:inline>
        </w:drawing>
      </w:r>
    </w:p>
    <w:p w14:paraId="4F64ABD0" w14:textId="6287F444" w:rsidR="002C60F9" w:rsidRPr="00E26EC1" w:rsidRDefault="00FE7572" w:rsidP="00FE7572">
      <w:pPr>
        <w:pStyle w:val="Caption"/>
        <w:jc w:val="both"/>
        <w:rPr>
          <w:i w:val="0"/>
          <w:color w:val="auto"/>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4</w:t>
      </w:r>
      <w:r w:rsidRPr="00E26EC1">
        <w:rPr>
          <w:sz w:val="22"/>
          <w:szCs w:val="22"/>
        </w:rPr>
        <w:fldChar w:fldCharType="end"/>
      </w:r>
    </w:p>
    <w:p w14:paraId="2B48239D" w14:textId="77777777" w:rsidR="00CC2173" w:rsidRPr="00E26EC1" w:rsidRDefault="00CC2173">
      <w:pPr>
        <w:jc w:val="both"/>
      </w:pPr>
    </w:p>
    <w:p w14:paraId="42773A31" w14:textId="249CB7E9" w:rsidR="002C60F9" w:rsidRPr="00E26EC1" w:rsidRDefault="006A4618">
      <w:pPr>
        <w:jc w:val="both"/>
      </w:pPr>
      <w:r w:rsidRPr="00E26EC1">
        <w:t>In the following chart, we see that the customers Education and Employment status affects the ‘Yes’ re</w:t>
      </w:r>
      <w:r w:rsidRPr="00E26EC1">
        <w:t>sponses. Especially people who are employed tend to respond positively to the survey.</w:t>
      </w:r>
    </w:p>
    <w:p w14:paraId="73003600" w14:textId="77777777" w:rsidR="002C60F9" w:rsidRPr="00E26EC1" w:rsidRDefault="002C60F9">
      <w:pPr>
        <w:jc w:val="both"/>
      </w:pPr>
    </w:p>
    <w:p w14:paraId="2B82E1AD" w14:textId="77777777" w:rsidR="00FE7572" w:rsidRPr="00E26EC1" w:rsidRDefault="006A4618" w:rsidP="00FE7572">
      <w:pPr>
        <w:keepNext/>
        <w:jc w:val="both"/>
      </w:pPr>
      <w:r w:rsidRPr="00E26EC1">
        <w:rPr>
          <w:noProof/>
        </w:rPr>
        <w:drawing>
          <wp:inline distT="114300" distB="114300" distL="114300" distR="114300" wp14:anchorId="1A453F06" wp14:editId="6D8F8E43">
            <wp:extent cx="5943600" cy="2794000"/>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943600" cy="2794000"/>
                    </a:xfrm>
                    <a:prstGeom prst="rect">
                      <a:avLst/>
                    </a:prstGeom>
                    <a:ln/>
                  </pic:spPr>
                </pic:pic>
              </a:graphicData>
            </a:graphic>
          </wp:inline>
        </w:drawing>
      </w:r>
    </w:p>
    <w:p w14:paraId="6A2493C9" w14:textId="70B7A582" w:rsidR="002C60F9" w:rsidRPr="00E26EC1" w:rsidRDefault="00FE7572" w:rsidP="00FE7572">
      <w:pPr>
        <w:pStyle w:val="Caption"/>
        <w:jc w:val="both"/>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5</w:t>
      </w:r>
      <w:r w:rsidRPr="00E26EC1">
        <w:rPr>
          <w:sz w:val="22"/>
          <w:szCs w:val="22"/>
        </w:rPr>
        <w:fldChar w:fldCharType="end"/>
      </w:r>
    </w:p>
    <w:p w14:paraId="61F1A8E6" w14:textId="42CA318E" w:rsidR="002C60F9" w:rsidRPr="00E26EC1" w:rsidRDefault="00FE7572">
      <w:pPr>
        <w:jc w:val="both"/>
      </w:pPr>
      <w:r w:rsidRPr="00E26EC1">
        <w:lastRenderedPageBreak/>
        <w:t xml:space="preserve">In the below figure, we see that </w:t>
      </w:r>
      <w:r w:rsidR="006A4618" w:rsidRPr="00E26EC1">
        <w:t>Customer</w:t>
      </w:r>
      <w:r w:rsidRPr="00E26EC1">
        <w:t>s</w:t>
      </w:r>
      <w:r w:rsidR="006A4618" w:rsidRPr="00E26EC1">
        <w:t xml:space="preserve"> whose total claim amount exceeds a threshold</w:t>
      </w:r>
      <w:r w:rsidRPr="00E26EC1">
        <w:t xml:space="preserve"> of 1400</w:t>
      </w:r>
      <w:r w:rsidR="006A4618" w:rsidRPr="00E26EC1">
        <w:t>, don’t respond to the campaign.</w:t>
      </w:r>
    </w:p>
    <w:p w14:paraId="2E46CFF0" w14:textId="77777777" w:rsidR="00CC2173" w:rsidRPr="00E26EC1" w:rsidRDefault="00CC2173">
      <w:pPr>
        <w:jc w:val="both"/>
      </w:pPr>
    </w:p>
    <w:p w14:paraId="2B5FACC9" w14:textId="77777777" w:rsidR="00FE7572" w:rsidRPr="00E26EC1" w:rsidRDefault="006A4618" w:rsidP="00FE7572">
      <w:pPr>
        <w:keepNext/>
        <w:jc w:val="both"/>
      </w:pPr>
      <w:r w:rsidRPr="00E26EC1">
        <w:rPr>
          <w:noProof/>
        </w:rPr>
        <w:drawing>
          <wp:inline distT="114300" distB="114300" distL="114300" distR="114300" wp14:anchorId="37518C50" wp14:editId="4E80A929">
            <wp:extent cx="5943600" cy="3378200"/>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
                    <a:srcRect/>
                    <a:stretch>
                      <a:fillRect/>
                    </a:stretch>
                  </pic:blipFill>
                  <pic:spPr>
                    <a:xfrm>
                      <a:off x="0" y="0"/>
                      <a:ext cx="5943600" cy="3378200"/>
                    </a:xfrm>
                    <a:prstGeom prst="rect">
                      <a:avLst/>
                    </a:prstGeom>
                    <a:ln/>
                  </pic:spPr>
                </pic:pic>
              </a:graphicData>
            </a:graphic>
          </wp:inline>
        </w:drawing>
      </w:r>
    </w:p>
    <w:p w14:paraId="0EE9666F" w14:textId="38242ED9" w:rsidR="002C60F9" w:rsidRPr="00E26EC1" w:rsidRDefault="00FE7572" w:rsidP="00FE7572">
      <w:pPr>
        <w:pStyle w:val="Caption"/>
        <w:jc w:val="both"/>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6</w:t>
      </w:r>
      <w:r w:rsidRPr="00E26EC1">
        <w:rPr>
          <w:sz w:val="22"/>
          <w:szCs w:val="22"/>
        </w:rPr>
        <w:fldChar w:fldCharType="end"/>
      </w:r>
    </w:p>
    <w:p w14:paraId="2B0B72DD" w14:textId="77777777" w:rsidR="002C60F9" w:rsidRPr="00E26EC1" w:rsidRDefault="002C60F9">
      <w:pPr>
        <w:jc w:val="both"/>
      </w:pPr>
    </w:p>
    <w:p w14:paraId="71424726" w14:textId="61DBFB3C" w:rsidR="002C60F9" w:rsidRPr="00E26EC1" w:rsidRDefault="006A4618">
      <w:pPr>
        <w:jc w:val="both"/>
      </w:pPr>
      <w:r w:rsidRPr="00E26EC1">
        <w:t>Customers who are ‘Married’ responded the most to the campaign. We have highe</w:t>
      </w:r>
      <w:r w:rsidRPr="00E26EC1">
        <w:t xml:space="preserve">r response from ‘Female’ customers than ‘Male’ customers whose marital status was ‘Divorced’. ‘Single’, </w:t>
      </w:r>
      <w:r w:rsidRPr="00E26EC1">
        <w:t>male and female customers have almost similar response.</w:t>
      </w:r>
    </w:p>
    <w:p w14:paraId="16B065DB" w14:textId="77777777" w:rsidR="002C60F9" w:rsidRPr="00E26EC1" w:rsidRDefault="002C60F9">
      <w:pPr>
        <w:jc w:val="both"/>
      </w:pPr>
    </w:p>
    <w:p w14:paraId="7A661D28" w14:textId="77777777" w:rsidR="00FE7572" w:rsidRPr="00E26EC1" w:rsidRDefault="006A4618" w:rsidP="00FE7572">
      <w:pPr>
        <w:keepNext/>
        <w:jc w:val="both"/>
      </w:pPr>
      <w:r w:rsidRPr="00E26EC1">
        <w:rPr>
          <w:noProof/>
        </w:rPr>
        <w:drawing>
          <wp:inline distT="114300" distB="114300" distL="114300" distR="114300" wp14:anchorId="38E66A67" wp14:editId="7A8CC975">
            <wp:extent cx="5943600" cy="1308100"/>
            <wp:effectExtent l="0" t="0" r="0" b="0"/>
            <wp:docPr id="1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a:stretch>
                      <a:fillRect/>
                    </a:stretch>
                  </pic:blipFill>
                  <pic:spPr>
                    <a:xfrm>
                      <a:off x="0" y="0"/>
                      <a:ext cx="5943600" cy="1308100"/>
                    </a:xfrm>
                    <a:prstGeom prst="rect">
                      <a:avLst/>
                    </a:prstGeom>
                    <a:ln/>
                  </pic:spPr>
                </pic:pic>
              </a:graphicData>
            </a:graphic>
          </wp:inline>
        </w:drawing>
      </w:r>
    </w:p>
    <w:p w14:paraId="08404F84" w14:textId="79ECC977" w:rsidR="002C60F9" w:rsidRPr="00E26EC1" w:rsidRDefault="00FE7572" w:rsidP="00FE7572">
      <w:pPr>
        <w:pStyle w:val="Caption"/>
        <w:jc w:val="both"/>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7</w:t>
      </w:r>
      <w:r w:rsidRPr="00E26EC1">
        <w:rPr>
          <w:sz w:val="22"/>
          <w:szCs w:val="22"/>
        </w:rPr>
        <w:fldChar w:fldCharType="end"/>
      </w:r>
    </w:p>
    <w:p w14:paraId="26371CF9" w14:textId="77777777" w:rsidR="002C60F9" w:rsidRPr="00E26EC1" w:rsidRDefault="002C60F9">
      <w:pPr>
        <w:jc w:val="both"/>
      </w:pPr>
    </w:p>
    <w:p w14:paraId="2B5F41C4" w14:textId="4DEEAFDB" w:rsidR="002C60F9" w:rsidRPr="00E26EC1" w:rsidRDefault="006A4618">
      <w:pPr>
        <w:jc w:val="both"/>
        <w:rPr>
          <w:b/>
          <w:u w:val="single"/>
        </w:rPr>
      </w:pPr>
      <w:r w:rsidRPr="00E26EC1">
        <w:rPr>
          <w:b/>
          <w:u w:val="single"/>
        </w:rPr>
        <w:t>Step II:</w:t>
      </w:r>
      <w:r w:rsidR="00FE7572" w:rsidRPr="00E26EC1">
        <w:rPr>
          <w:b/>
          <w:u w:val="single"/>
        </w:rPr>
        <w:t xml:space="preserve"> Comparing the Models</w:t>
      </w:r>
    </w:p>
    <w:p w14:paraId="781DE775" w14:textId="77777777" w:rsidR="00FE7572" w:rsidRPr="00E26EC1" w:rsidRDefault="00FE7572">
      <w:pPr>
        <w:jc w:val="both"/>
        <w:rPr>
          <w:b/>
          <w:u w:val="single"/>
        </w:rPr>
      </w:pPr>
    </w:p>
    <w:p w14:paraId="006AD6B9" w14:textId="77777777" w:rsidR="002C60F9" w:rsidRPr="00E26EC1" w:rsidRDefault="006A4618">
      <w:pPr>
        <w:jc w:val="both"/>
      </w:pPr>
      <w:r w:rsidRPr="00E26EC1">
        <w:t xml:space="preserve">The next step was to compare different classification models and choose the model with best performance. We would use f-measure as a parameter to compare different models. </w:t>
      </w:r>
    </w:p>
    <w:p w14:paraId="1DBC1482" w14:textId="77777777" w:rsidR="002C60F9" w:rsidRPr="00E26EC1" w:rsidRDefault="002C60F9">
      <w:pPr>
        <w:jc w:val="both"/>
      </w:pPr>
    </w:p>
    <w:p w14:paraId="1DFDE5BB" w14:textId="77777777" w:rsidR="00FE7572" w:rsidRPr="00E26EC1" w:rsidRDefault="006A4618" w:rsidP="00FE7572">
      <w:pPr>
        <w:jc w:val="both"/>
      </w:pPr>
      <w:r w:rsidRPr="00E26EC1">
        <w:lastRenderedPageBreak/>
        <w:t>As mentioned in Step I, we selected the below attributes as they were the most imp</w:t>
      </w:r>
      <w:r w:rsidRPr="00E26EC1">
        <w:t>ortant attributes in determining whether a response would be received or not.</w:t>
      </w:r>
    </w:p>
    <w:p w14:paraId="4AD3B13C" w14:textId="3C0B7114" w:rsidR="002C60F9" w:rsidRPr="00E26EC1" w:rsidRDefault="006A4618" w:rsidP="00FE7572">
      <w:pPr>
        <w:jc w:val="both"/>
      </w:pPr>
      <w:r w:rsidRPr="00E26EC1">
        <w:rPr>
          <w:b/>
        </w:rPr>
        <w:t>Selected Attributes:</w:t>
      </w:r>
    </w:p>
    <w:p w14:paraId="364339B2" w14:textId="77777777" w:rsidR="002C60F9" w:rsidRPr="00E26EC1" w:rsidRDefault="002C60F9"/>
    <w:p w14:paraId="137454CE" w14:textId="77777777" w:rsidR="00FE7572" w:rsidRPr="00E26EC1" w:rsidRDefault="006A4618" w:rsidP="00FE7572">
      <w:pPr>
        <w:keepNext/>
      </w:pPr>
      <w:r w:rsidRPr="00E26EC1">
        <w:rPr>
          <w:noProof/>
        </w:rPr>
        <w:drawing>
          <wp:inline distT="114300" distB="114300" distL="114300" distR="114300" wp14:anchorId="061977C2" wp14:editId="1A13F079">
            <wp:extent cx="5943600" cy="4406900"/>
            <wp:effectExtent l="12700" t="12700" r="12700" b="1270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4406900"/>
                    </a:xfrm>
                    <a:prstGeom prst="rect">
                      <a:avLst/>
                    </a:prstGeom>
                    <a:ln w="12700">
                      <a:solidFill>
                        <a:srgbClr val="000000"/>
                      </a:solidFill>
                      <a:prstDash val="solid"/>
                    </a:ln>
                  </pic:spPr>
                </pic:pic>
              </a:graphicData>
            </a:graphic>
          </wp:inline>
        </w:drawing>
      </w:r>
    </w:p>
    <w:p w14:paraId="4C09258C" w14:textId="32C9C1C3" w:rsidR="002C60F9" w:rsidRPr="00E26EC1" w:rsidRDefault="00FE7572" w:rsidP="00FE7572">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8</w:t>
      </w:r>
      <w:r w:rsidRPr="00E26EC1">
        <w:rPr>
          <w:sz w:val="22"/>
          <w:szCs w:val="22"/>
        </w:rPr>
        <w:fldChar w:fldCharType="end"/>
      </w:r>
    </w:p>
    <w:p w14:paraId="62D5159E" w14:textId="23AB411E" w:rsidR="00FE7572" w:rsidRPr="00E26EC1" w:rsidRDefault="00FE7572"/>
    <w:p w14:paraId="7BEDD2E4" w14:textId="33F59E95" w:rsidR="00FE7572" w:rsidRPr="00E26EC1" w:rsidRDefault="00FE7572">
      <w:pPr>
        <w:rPr>
          <w:b/>
        </w:rPr>
      </w:pPr>
      <w:r w:rsidRPr="00E26EC1">
        <w:rPr>
          <w:b/>
        </w:rPr>
        <w:t>Comparing multiple Models:</w:t>
      </w:r>
    </w:p>
    <w:p w14:paraId="70D17984" w14:textId="77777777" w:rsidR="00FE7572" w:rsidRPr="00E26EC1" w:rsidRDefault="00FE7572"/>
    <w:p w14:paraId="647DD85B" w14:textId="77777777" w:rsidR="00FE7572" w:rsidRPr="00E26EC1" w:rsidRDefault="006A4618" w:rsidP="00FE7572">
      <w:pPr>
        <w:keepNext/>
      </w:pPr>
      <w:r w:rsidRPr="00E26EC1">
        <w:rPr>
          <w:noProof/>
        </w:rPr>
        <w:lastRenderedPageBreak/>
        <w:drawing>
          <wp:inline distT="114300" distB="114300" distL="114300" distR="114300" wp14:anchorId="09FCFEC5" wp14:editId="49C67081">
            <wp:extent cx="5943600" cy="2019300"/>
            <wp:effectExtent l="12700" t="12700" r="12700" b="1270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943600" cy="2019300"/>
                    </a:xfrm>
                    <a:prstGeom prst="rect">
                      <a:avLst/>
                    </a:prstGeom>
                    <a:ln w="12700">
                      <a:solidFill>
                        <a:srgbClr val="000000"/>
                      </a:solidFill>
                      <a:prstDash val="solid"/>
                    </a:ln>
                  </pic:spPr>
                </pic:pic>
              </a:graphicData>
            </a:graphic>
          </wp:inline>
        </w:drawing>
      </w:r>
    </w:p>
    <w:p w14:paraId="15F25B6E" w14:textId="540D623D" w:rsidR="002C60F9" w:rsidRPr="00E26EC1" w:rsidRDefault="00FE7572" w:rsidP="00FE7572">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9</w:t>
      </w:r>
      <w:r w:rsidRPr="00E26EC1">
        <w:rPr>
          <w:sz w:val="22"/>
          <w:szCs w:val="22"/>
        </w:rPr>
        <w:fldChar w:fldCharType="end"/>
      </w:r>
    </w:p>
    <w:p w14:paraId="5B060659" w14:textId="77777777" w:rsidR="00FE7572" w:rsidRPr="00E26EC1" w:rsidRDefault="006A4618" w:rsidP="00FE7572">
      <w:pPr>
        <w:keepNext/>
      </w:pPr>
      <w:r w:rsidRPr="00E26EC1">
        <w:rPr>
          <w:noProof/>
        </w:rPr>
        <w:drawing>
          <wp:inline distT="0" distB="0" distL="0" distR="0" wp14:anchorId="5CD6F3C1" wp14:editId="65CFF8C7">
            <wp:extent cx="5943600" cy="2717800"/>
            <wp:effectExtent l="19050" t="19050" r="19050" b="2540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943600" cy="2717800"/>
                    </a:xfrm>
                    <a:prstGeom prst="rect">
                      <a:avLst/>
                    </a:prstGeom>
                    <a:ln w="12700">
                      <a:solidFill>
                        <a:srgbClr val="000000"/>
                      </a:solidFill>
                      <a:prstDash val="solid"/>
                    </a:ln>
                  </pic:spPr>
                </pic:pic>
              </a:graphicData>
            </a:graphic>
          </wp:inline>
        </w:drawing>
      </w:r>
    </w:p>
    <w:p w14:paraId="0DAA5033" w14:textId="6A27E839" w:rsidR="002C60F9" w:rsidRPr="00E26EC1" w:rsidRDefault="00FE7572" w:rsidP="00FE7572">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10</w:t>
      </w:r>
      <w:r w:rsidRPr="00E26EC1">
        <w:rPr>
          <w:sz w:val="22"/>
          <w:szCs w:val="22"/>
        </w:rPr>
        <w:fldChar w:fldCharType="end"/>
      </w:r>
    </w:p>
    <w:p w14:paraId="59D361B5" w14:textId="77777777" w:rsidR="002C60F9" w:rsidRPr="00E26EC1" w:rsidRDefault="002C60F9"/>
    <w:p w14:paraId="6ECADC8A" w14:textId="77777777" w:rsidR="00FE7572" w:rsidRPr="00E26EC1" w:rsidRDefault="006A4618" w:rsidP="00FE7572">
      <w:pPr>
        <w:keepNext/>
      </w:pPr>
      <w:r w:rsidRPr="00E26EC1">
        <w:rPr>
          <w:noProof/>
        </w:rPr>
        <w:drawing>
          <wp:inline distT="114300" distB="114300" distL="114300" distR="114300" wp14:anchorId="148A877B" wp14:editId="217C3E18">
            <wp:extent cx="5943600" cy="1549400"/>
            <wp:effectExtent l="12700" t="12700" r="12700" b="1270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943600" cy="1549400"/>
                    </a:xfrm>
                    <a:prstGeom prst="rect">
                      <a:avLst/>
                    </a:prstGeom>
                    <a:ln w="12700">
                      <a:solidFill>
                        <a:srgbClr val="000000"/>
                      </a:solidFill>
                      <a:prstDash val="solid"/>
                    </a:ln>
                  </pic:spPr>
                </pic:pic>
              </a:graphicData>
            </a:graphic>
          </wp:inline>
        </w:drawing>
      </w:r>
    </w:p>
    <w:p w14:paraId="1D584AE7" w14:textId="7FF674C9" w:rsidR="002C60F9" w:rsidRPr="00E26EC1" w:rsidRDefault="00FE7572" w:rsidP="00FE7572">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11</w:t>
      </w:r>
      <w:r w:rsidRPr="00E26EC1">
        <w:rPr>
          <w:sz w:val="22"/>
          <w:szCs w:val="22"/>
        </w:rPr>
        <w:fldChar w:fldCharType="end"/>
      </w:r>
    </w:p>
    <w:p w14:paraId="5F3E33D7" w14:textId="77777777" w:rsidR="002C60F9" w:rsidRPr="00E26EC1" w:rsidRDefault="002C60F9"/>
    <w:p w14:paraId="7057BA96" w14:textId="1B273573" w:rsidR="002C60F9" w:rsidRPr="00E26EC1" w:rsidRDefault="00FE7572">
      <w:pPr>
        <w:rPr>
          <w:b/>
        </w:rPr>
      </w:pPr>
      <w:r w:rsidRPr="00E26EC1">
        <w:rPr>
          <w:b/>
        </w:rPr>
        <w:t>Selection of the Model with highest F-Measure:</w:t>
      </w:r>
    </w:p>
    <w:p w14:paraId="3839DE2E" w14:textId="77777777" w:rsidR="00FE7572" w:rsidRPr="00E26EC1" w:rsidRDefault="00FE7572"/>
    <w:p w14:paraId="709DF384" w14:textId="4A3A436F" w:rsidR="002C60F9" w:rsidRPr="00E26EC1" w:rsidRDefault="006A4618">
      <w:r w:rsidRPr="00E26EC1">
        <w:lastRenderedPageBreak/>
        <w:t>Out of the above 4 models, we selected k-NN since it had the best performance (i.e. the highest f-measure amongst all models). The following</w:t>
      </w:r>
      <w:r w:rsidRPr="00E26EC1">
        <w:t xml:space="preserve"> table describes the performance of each model based on accuracy, precision, recall and f-measure:</w:t>
      </w:r>
    </w:p>
    <w:p w14:paraId="769405DC" w14:textId="77777777" w:rsidR="002C60F9" w:rsidRPr="00E26EC1" w:rsidRDefault="002C60F9"/>
    <w:p w14:paraId="041B453C" w14:textId="77777777" w:rsidR="00FE7572" w:rsidRPr="00E26EC1" w:rsidRDefault="006A4618" w:rsidP="00FE7572">
      <w:pPr>
        <w:keepNext/>
      </w:pPr>
      <w:r w:rsidRPr="00E26EC1">
        <w:rPr>
          <w:noProof/>
        </w:rPr>
        <w:drawing>
          <wp:inline distT="114300" distB="114300" distL="114300" distR="114300" wp14:anchorId="3666F257" wp14:editId="266BC25B">
            <wp:extent cx="5943600" cy="2806700"/>
            <wp:effectExtent l="12700" t="12700" r="12700" b="1270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943600" cy="2806700"/>
                    </a:xfrm>
                    <a:prstGeom prst="rect">
                      <a:avLst/>
                    </a:prstGeom>
                    <a:ln w="12700">
                      <a:solidFill>
                        <a:srgbClr val="000000"/>
                      </a:solidFill>
                      <a:prstDash val="solid"/>
                    </a:ln>
                  </pic:spPr>
                </pic:pic>
              </a:graphicData>
            </a:graphic>
          </wp:inline>
        </w:drawing>
      </w:r>
    </w:p>
    <w:p w14:paraId="27B1D351" w14:textId="64B72984" w:rsidR="002C60F9" w:rsidRPr="00E26EC1" w:rsidRDefault="00FE7572" w:rsidP="00FE7572">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12</w:t>
      </w:r>
      <w:r w:rsidRPr="00E26EC1">
        <w:rPr>
          <w:sz w:val="22"/>
          <w:szCs w:val="22"/>
        </w:rPr>
        <w:fldChar w:fldCharType="end"/>
      </w:r>
    </w:p>
    <w:p w14:paraId="6C0490C8" w14:textId="77777777" w:rsidR="002C60F9" w:rsidRPr="00E26EC1" w:rsidRDefault="002C60F9"/>
    <w:p w14:paraId="06333801" w14:textId="5FE67DBA" w:rsidR="002C60F9" w:rsidRPr="00E26EC1" w:rsidRDefault="006A4618">
      <w:r w:rsidRPr="00E26EC1">
        <w:rPr>
          <w:i/>
          <w:u w:val="single"/>
        </w:rPr>
        <w:t>Note:</w:t>
      </w:r>
      <w:r w:rsidR="00FE7572" w:rsidRPr="00E26EC1">
        <w:rPr>
          <w:i/>
        </w:rPr>
        <w:t xml:space="preserve"> </w:t>
      </w:r>
      <w:r w:rsidRPr="00E26EC1">
        <w:t>We did not get any precision and f-measure value for Decision Tree because it is unable to predict ‘Yes’ responses. It is only able to predict the ‘</w:t>
      </w:r>
      <w:r w:rsidRPr="00E26EC1">
        <w:t>No’ responses.</w:t>
      </w:r>
    </w:p>
    <w:p w14:paraId="40E921ED" w14:textId="77777777" w:rsidR="00FE7572" w:rsidRPr="00E26EC1" w:rsidRDefault="00FE7572"/>
    <w:p w14:paraId="4D29DBF3" w14:textId="796EB723" w:rsidR="002C60F9" w:rsidRPr="00E26EC1" w:rsidRDefault="006A4618">
      <w:pPr>
        <w:rPr>
          <w:b/>
        </w:rPr>
      </w:pPr>
      <w:r w:rsidRPr="00E26EC1">
        <w:rPr>
          <w:b/>
          <w:u w:val="single"/>
        </w:rPr>
        <w:t>Step III:</w:t>
      </w:r>
      <w:r w:rsidR="00FE7572" w:rsidRPr="00E26EC1">
        <w:rPr>
          <w:b/>
        </w:rPr>
        <w:t xml:space="preserve"> Applying the Model to Scoring dataset</w:t>
      </w:r>
    </w:p>
    <w:p w14:paraId="63A179B3" w14:textId="77777777" w:rsidR="00FE7572" w:rsidRPr="00E26EC1" w:rsidRDefault="00FE7572"/>
    <w:p w14:paraId="59E7DE34" w14:textId="4C1F30D7" w:rsidR="002C60F9" w:rsidRPr="00E26EC1" w:rsidRDefault="006A4618">
      <w:r w:rsidRPr="00E26EC1">
        <w:t>We applied the K-</w:t>
      </w:r>
      <w:r w:rsidR="00FE7572" w:rsidRPr="00E26EC1">
        <w:t>NN</w:t>
      </w:r>
      <w:r w:rsidRPr="00E26EC1">
        <w:t xml:space="preserve"> model to the scoring data set to determine the re</w:t>
      </w:r>
      <w:r w:rsidR="00FE7572" w:rsidRPr="00E26EC1">
        <w:t>s</w:t>
      </w:r>
      <w:r w:rsidRPr="00E26EC1">
        <w:t>ponses.</w:t>
      </w:r>
    </w:p>
    <w:p w14:paraId="2F44646E" w14:textId="77777777" w:rsidR="002C60F9" w:rsidRPr="00E26EC1" w:rsidRDefault="002C60F9"/>
    <w:p w14:paraId="7C504886" w14:textId="77777777" w:rsidR="00FE7572" w:rsidRPr="00E26EC1" w:rsidRDefault="006A4618" w:rsidP="00FE7572">
      <w:pPr>
        <w:keepNext/>
      </w:pPr>
      <w:r w:rsidRPr="00E26EC1">
        <w:rPr>
          <w:noProof/>
        </w:rPr>
        <w:lastRenderedPageBreak/>
        <w:drawing>
          <wp:inline distT="114300" distB="114300" distL="114300" distR="114300" wp14:anchorId="0F0BF33B" wp14:editId="662B3B3E">
            <wp:extent cx="5829300" cy="3219450"/>
            <wp:effectExtent l="19050" t="19050" r="19050" b="1905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829629" cy="3219632"/>
                    </a:xfrm>
                    <a:prstGeom prst="rect">
                      <a:avLst/>
                    </a:prstGeom>
                    <a:ln w="12700">
                      <a:solidFill>
                        <a:srgbClr val="000000"/>
                      </a:solidFill>
                      <a:prstDash val="solid"/>
                    </a:ln>
                  </pic:spPr>
                </pic:pic>
              </a:graphicData>
            </a:graphic>
          </wp:inline>
        </w:drawing>
      </w:r>
    </w:p>
    <w:p w14:paraId="6DCDAD3F" w14:textId="3D34BB5B" w:rsidR="002C60F9" w:rsidRPr="00E26EC1" w:rsidRDefault="00FE7572" w:rsidP="00FE7572">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13</w:t>
      </w:r>
      <w:r w:rsidRPr="00E26EC1">
        <w:rPr>
          <w:sz w:val="22"/>
          <w:szCs w:val="22"/>
        </w:rPr>
        <w:fldChar w:fldCharType="end"/>
      </w:r>
    </w:p>
    <w:p w14:paraId="6F22B894" w14:textId="77777777" w:rsidR="00FE7572" w:rsidRPr="00E26EC1" w:rsidRDefault="006A4618" w:rsidP="00FE7572">
      <w:pPr>
        <w:keepNext/>
      </w:pPr>
      <w:r w:rsidRPr="00E26EC1">
        <w:rPr>
          <w:noProof/>
        </w:rPr>
        <w:drawing>
          <wp:inline distT="114300" distB="114300" distL="114300" distR="114300" wp14:anchorId="13A0F0D2" wp14:editId="64885C1B">
            <wp:extent cx="5886450" cy="3028950"/>
            <wp:effectExtent l="19050" t="19050" r="19050" b="1905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887511" cy="3029496"/>
                    </a:xfrm>
                    <a:prstGeom prst="rect">
                      <a:avLst/>
                    </a:prstGeom>
                    <a:ln w="12700">
                      <a:solidFill>
                        <a:srgbClr val="000000"/>
                      </a:solidFill>
                      <a:prstDash val="solid"/>
                    </a:ln>
                  </pic:spPr>
                </pic:pic>
              </a:graphicData>
            </a:graphic>
          </wp:inline>
        </w:drawing>
      </w:r>
    </w:p>
    <w:p w14:paraId="2BB9BC25" w14:textId="47A0408E" w:rsidR="00B61564" w:rsidRPr="00E26EC1" w:rsidRDefault="00FE7572" w:rsidP="00B61564">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14</w:t>
      </w:r>
      <w:r w:rsidRPr="00E26EC1">
        <w:rPr>
          <w:sz w:val="22"/>
          <w:szCs w:val="22"/>
        </w:rPr>
        <w:fldChar w:fldCharType="end"/>
      </w:r>
      <w:bookmarkStart w:id="1" w:name="_fzbanlyvb107" w:colFirst="0" w:colLast="0"/>
      <w:bookmarkStart w:id="2" w:name="_xays0d43td90" w:colFirst="0" w:colLast="0"/>
      <w:bookmarkEnd w:id="1"/>
      <w:bookmarkEnd w:id="2"/>
    </w:p>
    <w:p w14:paraId="2FBD3B4C" w14:textId="3EFE1091" w:rsidR="00B61564" w:rsidRPr="00E26EC1" w:rsidRDefault="00B61564" w:rsidP="00B61564">
      <w:pPr>
        <w:rPr>
          <w:b/>
        </w:rPr>
      </w:pPr>
      <w:r w:rsidRPr="00E26EC1">
        <w:rPr>
          <w:b/>
        </w:rPr>
        <w:t>Below is the output of the task I: Classification</w:t>
      </w:r>
    </w:p>
    <w:p w14:paraId="0BB6AAC3" w14:textId="2D6C3854" w:rsidR="00C5478A" w:rsidRPr="00E26EC1" w:rsidRDefault="00B61564">
      <w:pPr>
        <w:pStyle w:val="Heading1"/>
        <w:keepNext w:val="0"/>
        <w:keepLines w:val="0"/>
        <w:pBdr>
          <w:bottom w:val="single" w:sz="12" w:space="1" w:color="943734"/>
        </w:pBdr>
        <w:spacing w:after="200" w:line="252" w:lineRule="auto"/>
        <w:rPr>
          <w:rFonts w:eastAsia="Cambria"/>
          <w:smallCaps/>
          <w:color w:val="632423"/>
          <w:sz w:val="22"/>
          <w:szCs w:val="22"/>
        </w:rPr>
      </w:pPr>
      <w:r w:rsidRPr="00E26EC1">
        <w:rPr>
          <w:rFonts w:eastAsia="Cambria"/>
          <w:smallCaps/>
          <w:color w:val="632423"/>
          <w:sz w:val="22"/>
          <w:szCs w:val="22"/>
        </w:rPr>
        <w:object w:dxaOrig="1536" w:dyaOrig="998" w14:anchorId="11DB8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19" o:title=""/>
          </v:shape>
          <o:OLEObject Type="Embed" ProgID="Excel.SheetMacroEnabled.12" ShapeID="_x0000_i1025" DrawAspect="Icon" ObjectID="_1587717288" r:id="rId20"/>
        </w:object>
      </w:r>
    </w:p>
    <w:p w14:paraId="4F871DEE" w14:textId="372B1AFA" w:rsidR="002C60F9" w:rsidRPr="00E26EC1" w:rsidRDefault="006A4618">
      <w:pPr>
        <w:pStyle w:val="Heading1"/>
        <w:keepNext w:val="0"/>
        <w:keepLines w:val="0"/>
        <w:pBdr>
          <w:bottom w:val="single" w:sz="12" w:space="1" w:color="943734"/>
        </w:pBdr>
        <w:spacing w:after="200" w:line="252" w:lineRule="auto"/>
        <w:rPr>
          <w:rFonts w:eastAsia="Cambria"/>
          <w:smallCaps/>
          <w:color w:val="632423"/>
          <w:sz w:val="22"/>
          <w:szCs w:val="22"/>
        </w:rPr>
      </w:pPr>
      <w:r w:rsidRPr="00E26EC1">
        <w:rPr>
          <w:rFonts w:eastAsia="Cambria"/>
          <w:smallCaps/>
          <w:color w:val="632423"/>
          <w:sz w:val="22"/>
          <w:szCs w:val="22"/>
        </w:rPr>
        <w:lastRenderedPageBreak/>
        <w:t>Task II: Determining characteristics of customers that responded to campaign</w:t>
      </w:r>
    </w:p>
    <w:p w14:paraId="0D941D0A" w14:textId="77777777" w:rsidR="002C60F9" w:rsidRPr="00E26EC1" w:rsidRDefault="006A4618">
      <w:pPr>
        <w:rPr>
          <w:b/>
        </w:rPr>
      </w:pPr>
      <w:r w:rsidRPr="00E26EC1">
        <w:rPr>
          <w:b/>
          <w:u w:val="single"/>
        </w:rPr>
        <w:t>Step I:</w:t>
      </w:r>
      <w:r w:rsidRPr="00E26EC1">
        <w:rPr>
          <w:b/>
        </w:rPr>
        <w:t xml:space="preserve"> Clustering</w:t>
      </w:r>
    </w:p>
    <w:p w14:paraId="062AB97D" w14:textId="77777777" w:rsidR="002C60F9" w:rsidRPr="00E26EC1" w:rsidRDefault="002C60F9"/>
    <w:p w14:paraId="301AB45F" w14:textId="77777777" w:rsidR="002C60F9" w:rsidRPr="00E26EC1" w:rsidRDefault="006A4618">
      <w:r w:rsidRPr="00E26EC1">
        <w:t xml:space="preserve">To determine the characteristics of customers who responded to our campaign we used the X-Means clustering operator in RapidMiner. </w:t>
      </w:r>
    </w:p>
    <w:p w14:paraId="0B8670B0" w14:textId="77777777" w:rsidR="002C60F9" w:rsidRPr="00E26EC1" w:rsidRDefault="002C60F9"/>
    <w:p w14:paraId="3F9DD10D" w14:textId="7A7978F3" w:rsidR="002C60F9" w:rsidRPr="00E26EC1" w:rsidRDefault="006A4618">
      <w:r w:rsidRPr="00E26EC1">
        <w:t>X-Means is a clustering algorithm which determines the correct number of centroids based on a heuristic</w:t>
      </w:r>
      <w:r w:rsidR="00B61564" w:rsidRPr="00E26EC1">
        <w:t xml:space="preserve"> approach</w:t>
      </w:r>
      <w:r w:rsidRPr="00E26EC1">
        <w:t>. It begins with a m</w:t>
      </w:r>
      <w:r w:rsidRPr="00E26EC1">
        <w:t>inimum set of centroids and then iteratively exploits if using more centroids makes sense according to the data.</w:t>
      </w:r>
    </w:p>
    <w:p w14:paraId="2469B3A5" w14:textId="77777777" w:rsidR="002C60F9" w:rsidRPr="00E26EC1" w:rsidRDefault="002C60F9"/>
    <w:p w14:paraId="13CE0AF9" w14:textId="77777777" w:rsidR="00B61564" w:rsidRPr="00E26EC1" w:rsidRDefault="006A4618" w:rsidP="00B61564">
      <w:pPr>
        <w:keepNext/>
      </w:pPr>
      <w:r w:rsidRPr="00E26EC1">
        <w:rPr>
          <w:noProof/>
        </w:rPr>
        <w:drawing>
          <wp:inline distT="114300" distB="114300" distL="114300" distR="114300" wp14:anchorId="54663164" wp14:editId="6F81A184">
            <wp:extent cx="6176963" cy="2752725"/>
            <wp:effectExtent l="12700" t="12700" r="12700" b="1270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6176963" cy="2752725"/>
                    </a:xfrm>
                    <a:prstGeom prst="rect">
                      <a:avLst/>
                    </a:prstGeom>
                    <a:ln w="12700">
                      <a:solidFill>
                        <a:srgbClr val="000000"/>
                      </a:solidFill>
                      <a:prstDash val="solid"/>
                    </a:ln>
                  </pic:spPr>
                </pic:pic>
              </a:graphicData>
            </a:graphic>
          </wp:inline>
        </w:drawing>
      </w:r>
    </w:p>
    <w:p w14:paraId="061D8534" w14:textId="18444113" w:rsidR="002C60F9" w:rsidRPr="00E26EC1" w:rsidRDefault="00B61564" w:rsidP="00B61564">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15</w:t>
      </w:r>
      <w:r w:rsidRPr="00E26EC1">
        <w:rPr>
          <w:sz w:val="22"/>
          <w:szCs w:val="22"/>
        </w:rPr>
        <w:fldChar w:fldCharType="end"/>
      </w:r>
    </w:p>
    <w:p w14:paraId="358BE193" w14:textId="77777777" w:rsidR="002C60F9" w:rsidRPr="00E26EC1" w:rsidRDefault="002C60F9"/>
    <w:p w14:paraId="52599B65" w14:textId="41F3B04C" w:rsidR="002C60F9" w:rsidRPr="00E26EC1" w:rsidRDefault="006A4618">
      <w:pPr>
        <w:rPr>
          <w:b/>
        </w:rPr>
      </w:pPr>
      <w:r w:rsidRPr="00E26EC1">
        <w:rPr>
          <w:b/>
          <w:u w:val="single"/>
        </w:rPr>
        <w:t>Step II:</w:t>
      </w:r>
      <w:r w:rsidRPr="00E26EC1">
        <w:rPr>
          <w:b/>
        </w:rPr>
        <w:t xml:space="preserve"> Customer Segmentation using X-Means</w:t>
      </w:r>
    </w:p>
    <w:p w14:paraId="3CBF21C3" w14:textId="77777777" w:rsidR="00B61564" w:rsidRPr="00E26EC1" w:rsidRDefault="00B61564">
      <w:pPr>
        <w:rPr>
          <w:b/>
        </w:rPr>
      </w:pPr>
    </w:p>
    <w:p w14:paraId="498E7105" w14:textId="77777777" w:rsidR="00B61564" w:rsidRPr="00E26EC1" w:rsidRDefault="006A4618" w:rsidP="00B61564">
      <w:pPr>
        <w:keepNext/>
      </w:pPr>
      <w:r w:rsidRPr="00E26EC1">
        <w:rPr>
          <w:noProof/>
        </w:rPr>
        <w:lastRenderedPageBreak/>
        <w:drawing>
          <wp:inline distT="114300" distB="114300" distL="114300" distR="114300" wp14:anchorId="5B1E3D23" wp14:editId="321C4F0B">
            <wp:extent cx="6134100" cy="2557463"/>
            <wp:effectExtent l="12700" t="12700" r="12700" b="1270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6134100" cy="2557463"/>
                    </a:xfrm>
                    <a:prstGeom prst="rect">
                      <a:avLst/>
                    </a:prstGeom>
                    <a:ln w="12700">
                      <a:solidFill>
                        <a:srgbClr val="000000"/>
                      </a:solidFill>
                      <a:prstDash val="solid"/>
                    </a:ln>
                  </pic:spPr>
                </pic:pic>
              </a:graphicData>
            </a:graphic>
          </wp:inline>
        </w:drawing>
      </w:r>
    </w:p>
    <w:p w14:paraId="52AB471C" w14:textId="5DBED5BD" w:rsidR="002C60F9" w:rsidRPr="00E26EC1" w:rsidRDefault="00B61564" w:rsidP="00B61564">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16</w:t>
      </w:r>
      <w:r w:rsidRPr="00E26EC1">
        <w:rPr>
          <w:sz w:val="22"/>
          <w:szCs w:val="22"/>
        </w:rPr>
        <w:fldChar w:fldCharType="end"/>
      </w:r>
    </w:p>
    <w:p w14:paraId="38A880F4" w14:textId="77777777" w:rsidR="00B61564" w:rsidRPr="00E26EC1" w:rsidRDefault="006A4618" w:rsidP="00B61564">
      <w:pPr>
        <w:keepNext/>
      </w:pPr>
      <w:r w:rsidRPr="00E26EC1">
        <w:rPr>
          <w:noProof/>
        </w:rPr>
        <w:drawing>
          <wp:inline distT="114300" distB="114300" distL="114300" distR="114300" wp14:anchorId="03111EFC" wp14:editId="42DE4FAF">
            <wp:extent cx="5943600" cy="2528888"/>
            <wp:effectExtent l="12700" t="12700" r="12700" b="1270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43600" cy="2528888"/>
                    </a:xfrm>
                    <a:prstGeom prst="rect">
                      <a:avLst/>
                    </a:prstGeom>
                    <a:ln w="12700">
                      <a:solidFill>
                        <a:srgbClr val="000000"/>
                      </a:solidFill>
                      <a:prstDash val="solid"/>
                    </a:ln>
                  </pic:spPr>
                </pic:pic>
              </a:graphicData>
            </a:graphic>
          </wp:inline>
        </w:drawing>
      </w:r>
    </w:p>
    <w:p w14:paraId="0FD3D9B6" w14:textId="3BCE0FF3" w:rsidR="002C60F9" w:rsidRPr="00E26EC1" w:rsidRDefault="00B61564" w:rsidP="00B61564">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00E81143" w:rsidRPr="00E26EC1">
        <w:rPr>
          <w:noProof/>
          <w:sz w:val="22"/>
          <w:szCs w:val="22"/>
        </w:rPr>
        <w:t>17</w:t>
      </w:r>
      <w:r w:rsidRPr="00E26EC1">
        <w:rPr>
          <w:sz w:val="22"/>
          <w:szCs w:val="22"/>
        </w:rPr>
        <w:fldChar w:fldCharType="end"/>
      </w:r>
    </w:p>
    <w:p w14:paraId="4D53DB1B" w14:textId="370CEEDA" w:rsidR="002C60F9" w:rsidRDefault="002C60F9"/>
    <w:p w14:paraId="0633FCD6" w14:textId="137756D7" w:rsidR="00E26EC1" w:rsidRDefault="00E26EC1"/>
    <w:p w14:paraId="644B3950" w14:textId="34E2AFA5" w:rsidR="00E26EC1" w:rsidRDefault="00E26EC1"/>
    <w:p w14:paraId="777910E6" w14:textId="7A8A3E17" w:rsidR="00E26EC1" w:rsidRDefault="00E26EC1"/>
    <w:p w14:paraId="247CDFFC" w14:textId="65A9821D" w:rsidR="00E26EC1" w:rsidRDefault="00E26EC1"/>
    <w:p w14:paraId="32F17BE3" w14:textId="752A75C6" w:rsidR="00E26EC1" w:rsidRDefault="00E26EC1"/>
    <w:p w14:paraId="78F5239D" w14:textId="6F643372" w:rsidR="00E26EC1" w:rsidRDefault="00E26EC1"/>
    <w:p w14:paraId="72168E87" w14:textId="6666C375" w:rsidR="00E26EC1" w:rsidRDefault="00E26EC1"/>
    <w:p w14:paraId="0F65476F" w14:textId="3B721E54" w:rsidR="00E26EC1" w:rsidRDefault="00E26EC1"/>
    <w:p w14:paraId="24024E6A" w14:textId="07870071" w:rsidR="00E26EC1" w:rsidRDefault="00E26EC1"/>
    <w:p w14:paraId="6128B0E9" w14:textId="7117CDE2" w:rsidR="00E26EC1" w:rsidRDefault="00E26EC1"/>
    <w:p w14:paraId="39423EE1" w14:textId="3D73073E" w:rsidR="00E26EC1" w:rsidRDefault="00E26EC1"/>
    <w:p w14:paraId="00E9B6A2" w14:textId="77777777" w:rsidR="00E26EC1" w:rsidRPr="00E26EC1" w:rsidRDefault="00E26EC1"/>
    <w:p w14:paraId="2509794C" w14:textId="77777777" w:rsidR="002C60F9" w:rsidRPr="00E26EC1" w:rsidRDefault="006A4618">
      <w:r w:rsidRPr="00E26EC1">
        <w:rPr>
          <w:b/>
          <w:u w:val="single"/>
        </w:rPr>
        <w:lastRenderedPageBreak/>
        <w:t>Step III:</w:t>
      </w:r>
      <w:r w:rsidRPr="00E26EC1">
        <w:rPr>
          <w:b/>
        </w:rPr>
        <w:t xml:space="preserve"> Analysis of Customer Characteristics</w:t>
      </w:r>
    </w:p>
    <w:p w14:paraId="777F0DF5" w14:textId="243DE6C1" w:rsidR="002C60F9" w:rsidRDefault="00B61564">
      <w:r w:rsidRPr="00E26EC1">
        <w:t>Based on above analysis we were able to identify the below</w:t>
      </w:r>
      <w:r w:rsidR="006A4618" w:rsidRPr="00E26EC1">
        <w:t xml:space="preserve"> 4 </w:t>
      </w:r>
      <w:r w:rsidR="006A4618" w:rsidRPr="00E26EC1">
        <w:t>categories</w:t>
      </w:r>
      <w:r w:rsidRPr="00E26EC1">
        <w:t xml:space="preserve"> in which our customers belonged</w:t>
      </w:r>
      <w:r w:rsidR="006A4618" w:rsidRPr="00E26EC1">
        <w:t>:</w:t>
      </w:r>
    </w:p>
    <w:p w14:paraId="75CA5094" w14:textId="6D822F21" w:rsidR="002E3DEC" w:rsidRDefault="002E3DEC"/>
    <w:tbl>
      <w:tblPr>
        <w:tblW w:w="9920" w:type="dxa"/>
        <w:tblInd w:w="108" w:type="dxa"/>
        <w:tblLook w:val="04A0" w:firstRow="1" w:lastRow="0" w:firstColumn="1" w:lastColumn="0" w:noHBand="0" w:noVBand="1"/>
      </w:tblPr>
      <w:tblGrid>
        <w:gridCol w:w="956"/>
        <w:gridCol w:w="1075"/>
        <w:gridCol w:w="1183"/>
        <w:gridCol w:w="1183"/>
        <w:gridCol w:w="1083"/>
        <w:gridCol w:w="1054"/>
        <w:gridCol w:w="1107"/>
        <w:gridCol w:w="1062"/>
        <w:gridCol w:w="1217"/>
      </w:tblGrid>
      <w:tr w:rsidR="002E3DEC" w:rsidRPr="00B61564" w14:paraId="266EDAE6" w14:textId="77777777" w:rsidTr="006725E5">
        <w:trPr>
          <w:trHeight w:val="765"/>
        </w:trPr>
        <w:tc>
          <w:tcPr>
            <w:tcW w:w="960"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426C4630" w14:textId="77777777" w:rsidR="002E3DEC" w:rsidRPr="00B61564" w:rsidRDefault="002E3DEC" w:rsidP="006725E5">
            <w:pPr>
              <w:spacing w:line="240" w:lineRule="auto"/>
              <w:rPr>
                <w:rFonts w:eastAsia="Times New Roman"/>
                <w:color w:val="FFFFFF"/>
                <w:sz w:val="20"/>
                <w:szCs w:val="20"/>
                <w:lang w:val="en-US"/>
              </w:rPr>
            </w:pPr>
            <w:r w:rsidRPr="00B61564">
              <w:rPr>
                <w:rFonts w:eastAsia="Oxygen"/>
                <w:color w:val="FFFFFF"/>
                <w:sz w:val="20"/>
                <w:szCs w:val="20"/>
              </w:rPr>
              <w:t>Clusters</w:t>
            </w:r>
          </w:p>
        </w:tc>
        <w:tc>
          <w:tcPr>
            <w:tcW w:w="1120" w:type="dxa"/>
            <w:tcBorders>
              <w:top w:val="single" w:sz="4" w:space="0" w:color="auto"/>
              <w:left w:val="nil"/>
              <w:bottom w:val="single" w:sz="4" w:space="0" w:color="auto"/>
              <w:right w:val="single" w:sz="4" w:space="0" w:color="auto"/>
            </w:tcBorders>
            <w:shd w:val="clear" w:color="000000" w:fill="000000"/>
            <w:vAlign w:val="center"/>
            <w:hideMark/>
          </w:tcPr>
          <w:p w14:paraId="4ECD730F" w14:textId="77777777" w:rsidR="002E3DEC" w:rsidRPr="00B61564" w:rsidRDefault="002E3DEC" w:rsidP="006725E5">
            <w:pPr>
              <w:spacing w:line="240" w:lineRule="auto"/>
              <w:rPr>
                <w:rFonts w:eastAsia="Times New Roman"/>
                <w:color w:val="FFFFFF"/>
                <w:sz w:val="20"/>
                <w:szCs w:val="20"/>
                <w:lang w:val="en-US"/>
              </w:rPr>
            </w:pPr>
            <w:r w:rsidRPr="00B61564">
              <w:rPr>
                <w:rFonts w:eastAsia="Oxygen"/>
                <w:color w:val="FFFFFF"/>
                <w:sz w:val="20"/>
                <w:szCs w:val="20"/>
              </w:rPr>
              <w:t>Cluster Name (Label)</w:t>
            </w:r>
          </w:p>
        </w:tc>
        <w:tc>
          <w:tcPr>
            <w:tcW w:w="1120" w:type="dxa"/>
            <w:tcBorders>
              <w:top w:val="single" w:sz="4" w:space="0" w:color="auto"/>
              <w:left w:val="nil"/>
              <w:bottom w:val="single" w:sz="4" w:space="0" w:color="auto"/>
              <w:right w:val="single" w:sz="4" w:space="0" w:color="auto"/>
            </w:tcBorders>
            <w:shd w:val="clear" w:color="000000" w:fill="000000"/>
            <w:vAlign w:val="center"/>
            <w:hideMark/>
          </w:tcPr>
          <w:p w14:paraId="3AC3D533" w14:textId="77777777" w:rsidR="002E3DEC" w:rsidRPr="00B61564" w:rsidRDefault="002E3DEC" w:rsidP="006725E5">
            <w:pPr>
              <w:spacing w:line="240" w:lineRule="auto"/>
              <w:rPr>
                <w:rFonts w:eastAsia="Times New Roman"/>
                <w:color w:val="FFFFFF"/>
                <w:sz w:val="20"/>
                <w:szCs w:val="20"/>
                <w:lang w:val="en-US"/>
              </w:rPr>
            </w:pPr>
            <w:r w:rsidRPr="00B61564">
              <w:rPr>
                <w:rFonts w:eastAsia="Oxygen"/>
                <w:color w:val="FFFFFF"/>
                <w:sz w:val="20"/>
                <w:szCs w:val="20"/>
              </w:rPr>
              <w:t>Number of Customers</w:t>
            </w:r>
          </w:p>
        </w:tc>
        <w:tc>
          <w:tcPr>
            <w:tcW w:w="1120" w:type="dxa"/>
            <w:tcBorders>
              <w:top w:val="single" w:sz="4" w:space="0" w:color="auto"/>
              <w:left w:val="nil"/>
              <w:bottom w:val="single" w:sz="4" w:space="0" w:color="auto"/>
              <w:right w:val="single" w:sz="4" w:space="0" w:color="auto"/>
            </w:tcBorders>
            <w:shd w:val="clear" w:color="000000" w:fill="000000"/>
            <w:vAlign w:val="center"/>
            <w:hideMark/>
          </w:tcPr>
          <w:p w14:paraId="05D6DBB3" w14:textId="77777777" w:rsidR="002E3DEC" w:rsidRPr="00B61564" w:rsidRDefault="002E3DEC" w:rsidP="006725E5">
            <w:pPr>
              <w:spacing w:line="240" w:lineRule="auto"/>
              <w:rPr>
                <w:rFonts w:eastAsia="Times New Roman"/>
                <w:color w:val="FFFFFF"/>
                <w:sz w:val="20"/>
                <w:szCs w:val="20"/>
                <w:lang w:val="en-US"/>
              </w:rPr>
            </w:pPr>
            <w:r w:rsidRPr="00B61564">
              <w:rPr>
                <w:rFonts w:eastAsia="Oxygen"/>
                <w:color w:val="FFFFFF"/>
                <w:sz w:val="20"/>
                <w:szCs w:val="20"/>
              </w:rPr>
              <w:t>Months since inception</w:t>
            </w:r>
          </w:p>
        </w:tc>
        <w:tc>
          <w:tcPr>
            <w:tcW w:w="1120" w:type="dxa"/>
            <w:tcBorders>
              <w:top w:val="single" w:sz="4" w:space="0" w:color="auto"/>
              <w:left w:val="nil"/>
              <w:bottom w:val="single" w:sz="4" w:space="0" w:color="auto"/>
              <w:right w:val="single" w:sz="4" w:space="0" w:color="auto"/>
            </w:tcBorders>
            <w:shd w:val="clear" w:color="000000" w:fill="000000"/>
            <w:vAlign w:val="center"/>
            <w:hideMark/>
          </w:tcPr>
          <w:p w14:paraId="1EB71129" w14:textId="77777777" w:rsidR="002E3DEC" w:rsidRPr="00B61564" w:rsidRDefault="002E3DEC" w:rsidP="006725E5">
            <w:pPr>
              <w:spacing w:line="240" w:lineRule="auto"/>
              <w:rPr>
                <w:rFonts w:eastAsia="Times New Roman"/>
                <w:color w:val="FFFFFF"/>
                <w:sz w:val="20"/>
                <w:szCs w:val="20"/>
                <w:lang w:val="en-US"/>
              </w:rPr>
            </w:pPr>
            <w:r w:rsidRPr="00B61564">
              <w:rPr>
                <w:rFonts w:eastAsia="Oxygen"/>
                <w:color w:val="FFFFFF"/>
                <w:sz w:val="20"/>
                <w:szCs w:val="20"/>
              </w:rPr>
              <w:t>Monthly Premium</w:t>
            </w:r>
          </w:p>
        </w:tc>
        <w:tc>
          <w:tcPr>
            <w:tcW w:w="1120" w:type="dxa"/>
            <w:tcBorders>
              <w:top w:val="single" w:sz="4" w:space="0" w:color="auto"/>
              <w:left w:val="nil"/>
              <w:bottom w:val="single" w:sz="4" w:space="0" w:color="auto"/>
              <w:right w:val="single" w:sz="4" w:space="0" w:color="auto"/>
            </w:tcBorders>
            <w:shd w:val="clear" w:color="000000" w:fill="000000"/>
            <w:vAlign w:val="center"/>
            <w:hideMark/>
          </w:tcPr>
          <w:p w14:paraId="701A0F09" w14:textId="77777777" w:rsidR="002E3DEC" w:rsidRPr="00B61564" w:rsidRDefault="002E3DEC" w:rsidP="006725E5">
            <w:pPr>
              <w:spacing w:line="240" w:lineRule="auto"/>
              <w:rPr>
                <w:rFonts w:eastAsia="Times New Roman"/>
                <w:color w:val="FFFFFF"/>
                <w:sz w:val="20"/>
                <w:szCs w:val="20"/>
                <w:lang w:val="en-US"/>
              </w:rPr>
            </w:pPr>
            <w:r w:rsidRPr="00B61564">
              <w:rPr>
                <w:rFonts w:eastAsia="Oxygen"/>
                <w:color w:val="FFFFFF"/>
                <w:sz w:val="20"/>
                <w:szCs w:val="20"/>
              </w:rPr>
              <w:t>Total Claim Amount</w:t>
            </w:r>
          </w:p>
        </w:tc>
        <w:tc>
          <w:tcPr>
            <w:tcW w:w="1120" w:type="dxa"/>
            <w:tcBorders>
              <w:top w:val="single" w:sz="4" w:space="0" w:color="auto"/>
              <w:left w:val="nil"/>
              <w:bottom w:val="single" w:sz="4" w:space="0" w:color="auto"/>
              <w:right w:val="single" w:sz="4" w:space="0" w:color="auto"/>
            </w:tcBorders>
            <w:shd w:val="clear" w:color="000000" w:fill="000000"/>
            <w:vAlign w:val="center"/>
            <w:hideMark/>
          </w:tcPr>
          <w:p w14:paraId="32BFAE80" w14:textId="77777777" w:rsidR="002E3DEC" w:rsidRPr="00B61564" w:rsidRDefault="002E3DEC" w:rsidP="006725E5">
            <w:pPr>
              <w:spacing w:line="240" w:lineRule="auto"/>
              <w:rPr>
                <w:rFonts w:eastAsia="Times New Roman"/>
                <w:color w:val="FFFFFF"/>
                <w:sz w:val="20"/>
                <w:szCs w:val="20"/>
                <w:lang w:val="en-US"/>
              </w:rPr>
            </w:pPr>
            <w:r w:rsidRPr="00B61564">
              <w:rPr>
                <w:rFonts w:eastAsia="Oxygen"/>
                <w:color w:val="FFFFFF"/>
                <w:sz w:val="20"/>
                <w:szCs w:val="20"/>
              </w:rPr>
              <w:t>Customer Lifetime Value</w:t>
            </w:r>
          </w:p>
        </w:tc>
        <w:tc>
          <w:tcPr>
            <w:tcW w:w="1120" w:type="dxa"/>
            <w:tcBorders>
              <w:top w:val="single" w:sz="4" w:space="0" w:color="auto"/>
              <w:left w:val="nil"/>
              <w:bottom w:val="single" w:sz="4" w:space="0" w:color="auto"/>
              <w:right w:val="single" w:sz="4" w:space="0" w:color="auto"/>
            </w:tcBorders>
            <w:shd w:val="clear" w:color="000000" w:fill="000000"/>
            <w:vAlign w:val="center"/>
            <w:hideMark/>
          </w:tcPr>
          <w:p w14:paraId="7E96436E" w14:textId="77777777" w:rsidR="002E3DEC" w:rsidRPr="00B61564" w:rsidRDefault="002E3DEC" w:rsidP="006725E5">
            <w:pPr>
              <w:spacing w:line="240" w:lineRule="auto"/>
              <w:rPr>
                <w:rFonts w:eastAsia="Times New Roman"/>
                <w:color w:val="FFFFFF"/>
                <w:sz w:val="20"/>
                <w:szCs w:val="20"/>
                <w:lang w:val="en-US"/>
              </w:rPr>
            </w:pPr>
            <w:r w:rsidRPr="00B61564">
              <w:rPr>
                <w:rFonts w:eastAsia="Oxygen"/>
                <w:color w:val="FFFFFF"/>
                <w:sz w:val="20"/>
                <w:szCs w:val="20"/>
              </w:rPr>
              <w:t>Number of Policies</w:t>
            </w:r>
          </w:p>
        </w:tc>
        <w:tc>
          <w:tcPr>
            <w:tcW w:w="1120" w:type="dxa"/>
            <w:tcBorders>
              <w:top w:val="single" w:sz="4" w:space="0" w:color="auto"/>
              <w:left w:val="nil"/>
              <w:bottom w:val="single" w:sz="4" w:space="0" w:color="auto"/>
              <w:right w:val="single" w:sz="4" w:space="0" w:color="auto"/>
            </w:tcBorders>
            <w:shd w:val="clear" w:color="000000" w:fill="000000"/>
            <w:vAlign w:val="center"/>
            <w:hideMark/>
          </w:tcPr>
          <w:p w14:paraId="65A5D87B" w14:textId="77777777" w:rsidR="002E3DEC" w:rsidRPr="00B61564" w:rsidRDefault="002E3DEC" w:rsidP="006725E5">
            <w:pPr>
              <w:spacing w:line="240" w:lineRule="auto"/>
              <w:rPr>
                <w:rFonts w:eastAsia="Times New Roman"/>
                <w:color w:val="FFFFFF"/>
                <w:sz w:val="20"/>
                <w:szCs w:val="20"/>
                <w:lang w:val="en-US"/>
              </w:rPr>
            </w:pPr>
            <w:r w:rsidRPr="00B61564">
              <w:rPr>
                <w:rFonts w:eastAsia="Oxygen"/>
                <w:color w:val="FFFFFF"/>
                <w:sz w:val="20"/>
                <w:szCs w:val="20"/>
              </w:rPr>
              <w:t>Number of Open Complaints</w:t>
            </w:r>
          </w:p>
        </w:tc>
      </w:tr>
      <w:tr w:rsidR="002E3DEC" w:rsidRPr="00B61564" w14:paraId="40F9D5F6" w14:textId="77777777" w:rsidTr="006725E5">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5D078D5" w14:textId="77777777" w:rsidR="002E3DEC" w:rsidRPr="00B61564" w:rsidRDefault="002E3DEC" w:rsidP="006725E5">
            <w:pPr>
              <w:spacing w:line="240" w:lineRule="auto"/>
              <w:rPr>
                <w:rFonts w:eastAsia="Times New Roman"/>
                <w:color w:val="000000"/>
                <w:sz w:val="20"/>
                <w:szCs w:val="20"/>
                <w:lang w:val="en-US"/>
              </w:rPr>
            </w:pPr>
            <w:r w:rsidRPr="00B61564">
              <w:rPr>
                <w:rFonts w:eastAsia="Oxygen"/>
                <w:color w:val="000000"/>
                <w:sz w:val="20"/>
                <w:szCs w:val="20"/>
              </w:rPr>
              <w:t>Cluster</w:t>
            </w:r>
            <w:r w:rsidRPr="00B61564">
              <w:rPr>
                <w:rFonts w:eastAsia="Oxygen"/>
                <w:color w:val="111111"/>
                <w:sz w:val="20"/>
                <w:szCs w:val="20"/>
              </w:rPr>
              <w:t xml:space="preserve"> 3</w:t>
            </w:r>
          </w:p>
        </w:tc>
        <w:tc>
          <w:tcPr>
            <w:tcW w:w="1120" w:type="dxa"/>
            <w:tcBorders>
              <w:top w:val="nil"/>
              <w:left w:val="nil"/>
              <w:bottom w:val="single" w:sz="4" w:space="0" w:color="auto"/>
              <w:right w:val="single" w:sz="4" w:space="0" w:color="auto"/>
            </w:tcBorders>
            <w:shd w:val="clear" w:color="auto" w:fill="auto"/>
            <w:vAlign w:val="center"/>
            <w:hideMark/>
          </w:tcPr>
          <w:p w14:paraId="29B83D9A"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Platinum Class - High Value</w:t>
            </w:r>
          </w:p>
        </w:tc>
        <w:tc>
          <w:tcPr>
            <w:tcW w:w="1120" w:type="dxa"/>
            <w:tcBorders>
              <w:top w:val="nil"/>
              <w:left w:val="nil"/>
              <w:bottom w:val="single" w:sz="4" w:space="0" w:color="auto"/>
              <w:right w:val="single" w:sz="4" w:space="0" w:color="auto"/>
            </w:tcBorders>
            <w:shd w:val="clear" w:color="auto" w:fill="auto"/>
            <w:vAlign w:val="center"/>
            <w:hideMark/>
          </w:tcPr>
          <w:p w14:paraId="1C1FF598"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33</w:t>
            </w:r>
          </w:p>
        </w:tc>
        <w:tc>
          <w:tcPr>
            <w:tcW w:w="1120" w:type="dxa"/>
            <w:tcBorders>
              <w:top w:val="nil"/>
              <w:left w:val="nil"/>
              <w:bottom w:val="single" w:sz="4" w:space="0" w:color="auto"/>
              <w:right w:val="single" w:sz="4" w:space="0" w:color="auto"/>
            </w:tcBorders>
            <w:shd w:val="clear" w:color="auto" w:fill="auto"/>
            <w:vAlign w:val="center"/>
            <w:hideMark/>
          </w:tcPr>
          <w:p w14:paraId="111D87FC" w14:textId="77777777" w:rsidR="002E3DEC" w:rsidRPr="00B61564" w:rsidRDefault="002E3DEC" w:rsidP="006725E5">
            <w:pPr>
              <w:spacing w:line="240" w:lineRule="auto"/>
              <w:rPr>
                <w:rFonts w:eastAsia="Times New Roman"/>
                <w:color w:val="111111"/>
                <w:sz w:val="20"/>
                <w:szCs w:val="20"/>
                <w:lang w:val="en-US"/>
              </w:rPr>
            </w:pPr>
            <w:r>
              <w:rPr>
                <w:rFonts w:eastAsia="Oxygen"/>
                <w:color w:val="111111"/>
                <w:sz w:val="20"/>
                <w:szCs w:val="20"/>
              </w:rPr>
              <w:t>Premium</w:t>
            </w:r>
            <w:r w:rsidRPr="00B61564">
              <w:rPr>
                <w:rFonts w:eastAsia="Oxygen"/>
                <w:color w:val="111111"/>
                <w:sz w:val="20"/>
                <w:szCs w:val="20"/>
              </w:rPr>
              <w:t xml:space="preserve"> Customers</w:t>
            </w:r>
          </w:p>
        </w:tc>
        <w:tc>
          <w:tcPr>
            <w:tcW w:w="1120" w:type="dxa"/>
            <w:tcBorders>
              <w:top w:val="nil"/>
              <w:left w:val="nil"/>
              <w:bottom w:val="single" w:sz="4" w:space="0" w:color="auto"/>
              <w:right w:val="single" w:sz="4" w:space="0" w:color="auto"/>
            </w:tcBorders>
            <w:shd w:val="clear" w:color="auto" w:fill="auto"/>
            <w:vAlign w:val="center"/>
            <w:hideMark/>
          </w:tcPr>
          <w:p w14:paraId="34F69821"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428%</w:t>
            </w:r>
            <w:r w:rsidRPr="00B61564">
              <w:rPr>
                <w:rFonts w:eastAsia="Oxygen"/>
                <w:color w:val="000000"/>
                <w:sz w:val="20"/>
                <w:szCs w:val="20"/>
              </w:rPr>
              <w:t xml:space="preserve"> </w:t>
            </w:r>
            <w:r w:rsidRPr="00B61564">
              <w:rPr>
                <w:rFonts w:eastAsia="Oxygen"/>
                <w:b/>
                <w:bCs/>
                <w:color w:val="00FF00"/>
                <w:sz w:val="20"/>
                <w:szCs w:val="20"/>
              </w:rPr>
              <w:t>↑</w:t>
            </w:r>
          </w:p>
        </w:tc>
        <w:tc>
          <w:tcPr>
            <w:tcW w:w="1120" w:type="dxa"/>
            <w:tcBorders>
              <w:top w:val="nil"/>
              <w:left w:val="nil"/>
              <w:bottom w:val="single" w:sz="4" w:space="0" w:color="auto"/>
              <w:right w:val="single" w:sz="4" w:space="0" w:color="auto"/>
            </w:tcBorders>
            <w:shd w:val="clear" w:color="auto" w:fill="auto"/>
            <w:vAlign w:val="center"/>
            <w:hideMark/>
          </w:tcPr>
          <w:p w14:paraId="7336EBB3"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176%</w:t>
            </w:r>
            <w:r w:rsidRPr="00B61564">
              <w:rPr>
                <w:rFonts w:eastAsia="Oxygen"/>
                <w:color w:val="000000"/>
                <w:sz w:val="20"/>
                <w:szCs w:val="20"/>
              </w:rPr>
              <w:t xml:space="preserve"> </w:t>
            </w:r>
            <w:r w:rsidRPr="00B61564">
              <w:rPr>
                <w:rFonts w:eastAsia="Oxygen"/>
                <w:b/>
                <w:bCs/>
                <w:color w:val="00FF00"/>
                <w:sz w:val="20"/>
                <w:szCs w:val="20"/>
              </w:rPr>
              <w:t>↑</w:t>
            </w:r>
          </w:p>
        </w:tc>
        <w:tc>
          <w:tcPr>
            <w:tcW w:w="1120" w:type="dxa"/>
            <w:tcBorders>
              <w:top w:val="nil"/>
              <w:left w:val="nil"/>
              <w:bottom w:val="single" w:sz="4" w:space="0" w:color="auto"/>
              <w:right w:val="single" w:sz="4" w:space="0" w:color="auto"/>
            </w:tcBorders>
            <w:shd w:val="clear" w:color="auto" w:fill="auto"/>
            <w:vAlign w:val="center"/>
            <w:hideMark/>
          </w:tcPr>
          <w:p w14:paraId="1CFD1755"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 xml:space="preserve">92% </w:t>
            </w:r>
            <w:r w:rsidRPr="00B61564">
              <w:rPr>
                <w:rFonts w:eastAsia="Oxygen"/>
                <w:color w:val="00FF00"/>
                <w:sz w:val="20"/>
                <w:szCs w:val="20"/>
              </w:rPr>
              <w:t>↑</w:t>
            </w:r>
          </w:p>
        </w:tc>
        <w:tc>
          <w:tcPr>
            <w:tcW w:w="1120" w:type="dxa"/>
            <w:tcBorders>
              <w:top w:val="nil"/>
              <w:left w:val="nil"/>
              <w:bottom w:val="single" w:sz="4" w:space="0" w:color="auto"/>
              <w:right w:val="single" w:sz="4" w:space="0" w:color="auto"/>
            </w:tcBorders>
            <w:shd w:val="clear" w:color="auto" w:fill="auto"/>
            <w:vAlign w:val="center"/>
            <w:hideMark/>
          </w:tcPr>
          <w:p w14:paraId="3474E189"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Average</w:t>
            </w:r>
          </w:p>
        </w:tc>
        <w:tc>
          <w:tcPr>
            <w:tcW w:w="1120" w:type="dxa"/>
            <w:tcBorders>
              <w:top w:val="nil"/>
              <w:left w:val="nil"/>
              <w:bottom w:val="single" w:sz="4" w:space="0" w:color="auto"/>
              <w:right w:val="single" w:sz="4" w:space="0" w:color="auto"/>
            </w:tcBorders>
            <w:shd w:val="clear" w:color="auto" w:fill="auto"/>
            <w:vAlign w:val="center"/>
            <w:hideMark/>
          </w:tcPr>
          <w:p w14:paraId="02FD0D74"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Average</w:t>
            </w:r>
          </w:p>
        </w:tc>
      </w:tr>
      <w:tr w:rsidR="002E3DEC" w:rsidRPr="00B61564" w14:paraId="7B18AA40" w14:textId="77777777" w:rsidTr="006725E5">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B920866"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Cluster 2</w:t>
            </w:r>
          </w:p>
        </w:tc>
        <w:tc>
          <w:tcPr>
            <w:tcW w:w="1120" w:type="dxa"/>
            <w:tcBorders>
              <w:top w:val="nil"/>
              <w:left w:val="nil"/>
              <w:bottom w:val="single" w:sz="4" w:space="0" w:color="auto"/>
              <w:right w:val="single" w:sz="4" w:space="0" w:color="auto"/>
            </w:tcBorders>
            <w:shd w:val="clear" w:color="auto" w:fill="auto"/>
            <w:vAlign w:val="center"/>
            <w:hideMark/>
          </w:tcPr>
          <w:p w14:paraId="3C590D38"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Gold Class - Medium Value</w:t>
            </w:r>
          </w:p>
        </w:tc>
        <w:tc>
          <w:tcPr>
            <w:tcW w:w="1120" w:type="dxa"/>
            <w:tcBorders>
              <w:top w:val="nil"/>
              <w:left w:val="nil"/>
              <w:bottom w:val="single" w:sz="4" w:space="0" w:color="auto"/>
              <w:right w:val="single" w:sz="4" w:space="0" w:color="auto"/>
            </w:tcBorders>
            <w:shd w:val="clear" w:color="auto" w:fill="auto"/>
            <w:vAlign w:val="center"/>
            <w:hideMark/>
          </w:tcPr>
          <w:p w14:paraId="3F5CE0DB"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296</w:t>
            </w:r>
          </w:p>
        </w:tc>
        <w:tc>
          <w:tcPr>
            <w:tcW w:w="1120" w:type="dxa"/>
            <w:tcBorders>
              <w:top w:val="nil"/>
              <w:left w:val="nil"/>
              <w:bottom w:val="single" w:sz="4" w:space="0" w:color="auto"/>
              <w:right w:val="single" w:sz="4" w:space="0" w:color="auto"/>
            </w:tcBorders>
            <w:shd w:val="clear" w:color="auto" w:fill="auto"/>
            <w:vAlign w:val="center"/>
            <w:hideMark/>
          </w:tcPr>
          <w:p w14:paraId="692AFE48" w14:textId="77777777" w:rsidR="002E3DEC" w:rsidRPr="00B61564" w:rsidRDefault="002E3DEC" w:rsidP="006725E5">
            <w:pPr>
              <w:spacing w:line="240" w:lineRule="auto"/>
              <w:rPr>
                <w:rFonts w:eastAsia="Times New Roman"/>
                <w:color w:val="111111"/>
                <w:sz w:val="20"/>
                <w:szCs w:val="20"/>
                <w:lang w:val="en-US"/>
              </w:rPr>
            </w:pPr>
            <w:r>
              <w:rPr>
                <w:rFonts w:eastAsia="Oxygen"/>
                <w:color w:val="111111"/>
                <w:sz w:val="20"/>
                <w:szCs w:val="20"/>
              </w:rPr>
              <w:t>Loyal</w:t>
            </w:r>
            <w:r w:rsidRPr="00B61564">
              <w:rPr>
                <w:rFonts w:eastAsia="Oxygen"/>
                <w:color w:val="111111"/>
                <w:sz w:val="20"/>
                <w:szCs w:val="20"/>
              </w:rPr>
              <w:t xml:space="preserve"> Customers</w:t>
            </w:r>
          </w:p>
        </w:tc>
        <w:tc>
          <w:tcPr>
            <w:tcW w:w="1120" w:type="dxa"/>
            <w:tcBorders>
              <w:top w:val="nil"/>
              <w:left w:val="nil"/>
              <w:bottom w:val="single" w:sz="4" w:space="0" w:color="auto"/>
              <w:right w:val="single" w:sz="4" w:space="0" w:color="auto"/>
            </w:tcBorders>
            <w:shd w:val="clear" w:color="auto" w:fill="auto"/>
            <w:vAlign w:val="center"/>
            <w:hideMark/>
          </w:tcPr>
          <w:p w14:paraId="316A105C"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Slightly Higher than average</w:t>
            </w:r>
          </w:p>
        </w:tc>
        <w:tc>
          <w:tcPr>
            <w:tcW w:w="1120" w:type="dxa"/>
            <w:tcBorders>
              <w:top w:val="nil"/>
              <w:left w:val="nil"/>
              <w:bottom w:val="single" w:sz="4" w:space="0" w:color="auto"/>
              <w:right w:val="single" w:sz="4" w:space="0" w:color="auto"/>
            </w:tcBorders>
            <w:shd w:val="clear" w:color="auto" w:fill="auto"/>
            <w:vAlign w:val="center"/>
            <w:hideMark/>
          </w:tcPr>
          <w:p w14:paraId="4D026B18"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Higher than average</w:t>
            </w:r>
          </w:p>
        </w:tc>
        <w:tc>
          <w:tcPr>
            <w:tcW w:w="1120" w:type="dxa"/>
            <w:tcBorders>
              <w:top w:val="nil"/>
              <w:left w:val="nil"/>
              <w:bottom w:val="single" w:sz="4" w:space="0" w:color="auto"/>
              <w:right w:val="single" w:sz="4" w:space="0" w:color="auto"/>
            </w:tcBorders>
            <w:shd w:val="clear" w:color="auto" w:fill="auto"/>
            <w:vAlign w:val="center"/>
            <w:hideMark/>
          </w:tcPr>
          <w:p w14:paraId="70D3511B"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 xml:space="preserve">67% </w:t>
            </w:r>
            <w:r w:rsidRPr="00B61564">
              <w:rPr>
                <w:rFonts w:eastAsia="Oxygen"/>
                <w:color w:val="00FF00"/>
                <w:sz w:val="20"/>
                <w:szCs w:val="20"/>
              </w:rPr>
              <w:t>↑</w:t>
            </w:r>
          </w:p>
        </w:tc>
        <w:tc>
          <w:tcPr>
            <w:tcW w:w="1120" w:type="dxa"/>
            <w:tcBorders>
              <w:top w:val="nil"/>
              <w:left w:val="nil"/>
              <w:bottom w:val="single" w:sz="4" w:space="0" w:color="auto"/>
              <w:right w:val="single" w:sz="4" w:space="0" w:color="auto"/>
            </w:tcBorders>
            <w:shd w:val="clear" w:color="auto" w:fill="auto"/>
            <w:vAlign w:val="center"/>
            <w:hideMark/>
          </w:tcPr>
          <w:p w14:paraId="75DB6D65"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 xml:space="preserve">47% </w:t>
            </w:r>
            <w:r w:rsidRPr="00B61564">
              <w:rPr>
                <w:rFonts w:eastAsia="Oxygen"/>
                <w:color w:val="FF0000"/>
                <w:sz w:val="20"/>
                <w:szCs w:val="20"/>
              </w:rPr>
              <w:t>↓</w:t>
            </w:r>
          </w:p>
        </w:tc>
        <w:tc>
          <w:tcPr>
            <w:tcW w:w="1120" w:type="dxa"/>
            <w:tcBorders>
              <w:top w:val="nil"/>
              <w:left w:val="nil"/>
              <w:bottom w:val="single" w:sz="4" w:space="0" w:color="auto"/>
              <w:right w:val="single" w:sz="4" w:space="0" w:color="auto"/>
            </w:tcBorders>
            <w:shd w:val="clear" w:color="auto" w:fill="auto"/>
            <w:vAlign w:val="center"/>
            <w:hideMark/>
          </w:tcPr>
          <w:p w14:paraId="7E00ADCE"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 xml:space="preserve">52% </w:t>
            </w:r>
            <w:r w:rsidRPr="00B61564">
              <w:rPr>
                <w:rFonts w:eastAsia="Oxygen"/>
                <w:color w:val="FF0000"/>
                <w:sz w:val="20"/>
                <w:szCs w:val="20"/>
              </w:rPr>
              <w:t>↓</w:t>
            </w:r>
          </w:p>
        </w:tc>
      </w:tr>
      <w:tr w:rsidR="002E3DEC" w:rsidRPr="00B61564" w14:paraId="11DD6B50" w14:textId="77777777" w:rsidTr="006725E5">
        <w:trPr>
          <w:trHeight w:val="765"/>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C48412C"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Cluster 1</w:t>
            </w:r>
          </w:p>
        </w:tc>
        <w:tc>
          <w:tcPr>
            <w:tcW w:w="1120" w:type="dxa"/>
            <w:tcBorders>
              <w:top w:val="nil"/>
              <w:left w:val="nil"/>
              <w:bottom w:val="single" w:sz="4" w:space="0" w:color="auto"/>
              <w:right w:val="single" w:sz="4" w:space="0" w:color="auto"/>
            </w:tcBorders>
            <w:shd w:val="clear" w:color="auto" w:fill="auto"/>
            <w:vAlign w:val="center"/>
            <w:hideMark/>
          </w:tcPr>
          <w:p w14:paraId="7AF932C9"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Silver Class - High Potential</w:t>
            </w:r>
          </w:p>
        </w:tc>
        <w:tc>
          <w:tcPr>
            <w:tcW w:w="1120" w:type="dxa"/>
            <w:tcBorders>
              <w:top w:val="nil"/>
              <w:left w:val="nil"/>
              <w:bottom w:val="single" w:sz="4" w:space="0" w:color="auto"/>
              <w:right w:val="single" w:sz="4" w:space="0" w:color="auto"/>
            </w:tcBorders>
            <w:shd w:val="clear" w:color="auto" w:fill="auto"/>
            <w:vAlign w:val="center"/>
            <w:hideMark/>
          </w:tcPr>
          <w:p w14:paraId="451E4853"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349</w:t>
            </w:r>
          </w:p>
        </w:tc>
        <w:tc>
          <w:tcPr>
            <w:tcW w:w="1120" w:type="dxa"/>
            <w:tcBorders>
              <w:top w:val="nil"/>
              <w:left w:val="nil"/>
              <w:bottom w:val="single" w:sz="4" w:space="0" w:color="auto"/>
              <w:right w:val="single" w:sz="4" w:space="0" w:color="auto"/>
            </w:tcBorders>
            <w:shd w:val="clear" w:color="auto" w:fill="auto"/>
            <w:vAlign w:val="center"/>
            <w:hideMark/>
          </w:tcPr>
          <w:p w14:paraId="35C96302" w14:textId="77777777" w:rsidR="002E3DEC" w:rsidRPr="00B61564" w:rsidRDefault="002E3DEC" w:rsidP="006725E5">
            <w:pPr>
              <w:spacing w:line="240" w:lineRule="auto"/>
              <w:rPr>
                <w:rFonts w:eastAsia="Times New Roman"/>
                <w:color w:val="111111"/>
                <w:sz w:val="20"/>
                <w:szCs w:val="20"/>
                <w:lang w:val="en-US"/>
              </w:rPr>
            </w:pPr>
            <w:r>
              <w:rPr>
                <w:rFonts w:eastAsia="Oxygen"/>
                <w:color w:val="111111"/>
                <w:sz w:val="20"/>
                <w:szCs w:val="20"/>
              </w:rPr>
              <w:t xml:space="preserve">Regular </w:t>
            </w:r>
            <w:r w:rsidRPr="00B61564">
              <w:rPr>
                <w:rFonts w:eastAsia="Oxygen"/>
                <w:color w:val="111111"/>
                <w:sz w:val="20"/>
                <w:szCs w:val="20"/>
              </w:rPr>
              <w:t>Customers</w:t>
            </w:r>
          </w:p>
        </w:tc>
        <w:tc>
          <w:tcPr>
            <w:tcW w:w="1120" w:type="dxa"/>
            <w:tcBorders>
              <w:top w:val="nil"/>
              <w:left w:val="nil"/>
              <w:bottom w:val="single" w:sz="4" w:space="0" w:color="auto"/>
              <w:right w:val="single" w:sz="4" w:space="0" w:color="auto"/>
            </w:tcBorders>
            <w:shd w:val="clear" w:color="auto" w:fill="auto"/>
            <w:vAlign w:val="center"/>
            <w:hideMark/>
          </w:tcPr>
          <w:p w14:paraId="09E808D0"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 xml:space="preserve">54% </w:t>
            </w:r>
            <w:r w:rsidRPr="00B61564">
              <w:rPr>
                <w:rFonts w:eastAsia="Oxygen"/>
                <w:color w:val="FF0000"/>
                <w:sz w:val="20"/>
                <w:szCs w:val="20"/>
              </w:rPr>
              <w:t>↓</w:t>
            </w:r>
          </w:p>
        </w:tc>
        <w:tc>
          <w:tcPr>
            <w:tcW w:w="1120" w:type="dxa"/>
            <w:tcBorders>
              <w:top w:val="nil"/>
              <w:left w:val="nil"/>
              <w:bottom w:val="single" w:sz="4" w:space="0" w:color="auto"/>
              <w:right w:val="single" w:sz="4" w:space="0" w:color="auto"/>
            </w:tcBorders>
            <w:shd w:val="clear" w:color="auto" w:fill="auto"/>
            <w:vAlign w:val="center"/>
            <w:hideMark/>
          </w:tcPr>
          <w:p w14:paraId="25A6D92C"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Lower than average</w:t>
            </w:r>
          </w:p>
        </w:tc>
        <w:tc>
          <w:tcPr>
            <w:tcW w:w="1120" w:type="dxa"/>
            <w:tcBorders>
              <w:top w:val="nil"/>
              <w:left w:val="nil"/>
              <w:bottom w:val="single" w:sz="4" w:space="0" w:color="auto"/>
              <w:right w:val="single" w:sz="4" w:space="0" w:color="auto"/>
            </w:tcBorders>
            <w:shd w:val="clear" w:color="auto" w:fill="auto"/>
            <w:vAlign w:val="center"/>
            <w:hideMark/>
          </w:tcPr>
          <w:p w14:paraId="0CE63D03"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Lower than average</w:t>
            </w:r>
          </w:p>
        </w:tc>
        <w:tc>
          <w:tcPr>
            <w:tcW w:w="1120" w:type="dxa"/>
            <w:tcBorders>
              <w:top w:val="nil"/>
              <w:left w:val="nil"/>
              <w:bottom w:val="single" w:sz="4" w:space="0" w:color="auto"/>
              <w:right w:val="single" w:sz="4" w:space="0" w:color="auto"/>
            </w:tcBorders>
            <w:shd w:val="clear" w:color="auto" w:fill="auto"/>
            <w:vAlign w:val="center"/>
            <w:hideMark/>
          </w:tcPr>
          <w:p w14:paraId="77BF4F43"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 xml:space="preserve">65% </w:t>
            </w:r>
            <w:r w:rsidRPr="00B61564">
              <w:rPr>
                <w:rFonts w:eastAsia="Oxygen"/>
                <w:color w:val="FF0000"/>
                <w:sz w:val="20"/>
                <w:szCs w:val="20"/>
              </w:rPr>
              <w:t>↓</w:t>
            </w:r>
          </w:p>
        </w:tc>
        <w:tc>
          <w:tcPr>
            <w:tcW w:w="1120" w:type="dxa"/>
            <w:tcBorders>
              <w:top w:val="nil"/>
              <w:left w:val="nil"/>
              <w:bottom w:val="single" w:sz="4" w:space="0" w:color="auto"/>
              <w:right w:val="single" w:sz="4" w:space="0" w:color="auto"/>
            </w:tcBorders>
            <w:shd w:val="clear" w:color="auto" w:fill="auto"/>
            <w:vAlign w:val="center"/>
            <w:hideMark/>
          </w:tcPr>
          <w:p w14:paraId="0150BFDE"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 xml:space="preserve">66% </w:t>
            </w:r>
            <w:r w:rsidRPr="00B61564">
              <w:rPr>
                <w:rFonts w:eastAsia="Oxygen"/>
                <w:color w:val="FF0000"/>
                <w:sz w:val="20"/>
                <w:szCs w:val="20"/>
              </w:rPr>
              <w:t>↓</w:t>
            </w:r>
          </w:p>
        </w:tc>
      </w:tr>
      <w:tr w:rsidR="002E3DEC" w:rsidRPr="00B61564" w14:paraId="26EC8200" w14:textId="77777777" w:rsidTr="006725E5">
        <w:trPr>
          <w:trHeight w:val="10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66A905C"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Cluster 0</w:t>
            </w:r>
          </w:p>
        </w:tc>
        <w:tc>
          <w:tcPr>
            <w:tcW w:w="1120" w:type="dxa"/>
            <w:tcBorders>
              <w:top w:val="nil"/>
              <w:left w:val="nil"/>
              <w:bottom w:val="single" w:sz="4" w:space="0" w:color="auto"/>
              <w:right w:val="single" w:sz="4" w:space="0" w:color="auto"/>
            </w:tcBorders>
            <w:shd w:val="clear" w:color="auto" w:fill="auto"/>
            <w:vAlign w:val="center"/>
            <w:hideMark/>
          </w:tcPr>
          <w:p w14:paraId="71311CE2"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Basic Class - Mid-Low Potential</w:t>
            </w:r>
          </w:p>
        </w:tc>
        <w:tc>
          <w:tcPr>
            <w:tcW w:w="1120" w:type="dxa"/>
            <w:tcBorders>
              <w:top w:val="nil"/>
              <w:left w:val="nil"/>
              <w:bottom w:val="single" w:sz="4" w:space="0" w:color="auto"/>
              <w:right w:val="single" w:sz="4" w:space="0" w:color="auto"/>
            </w:tcBorders>
            <w:shd w:val="clear" w:color="auto" w:fill="auto"/>
            <w:vAlign w:val="center"/>
            <w:hideMark/>
          </w:tcPr>
          <w:p w14:paraId="042DEB4A"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70A8199F"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New customers</w:t>
            </w:r>
          </w:p>
        </w:tc>
        <w:tc>
          <w:tcPr>
            <w:tcW w:w="1120" w:type="dxa"/>
            <w:tcBorders>
              <w:top w:val="nil"/>
              <w:left w:val="nil"/>
              <w:bottom w:val="single" w:sz="4" w:space="0" w:color="auto"/>
              <w:right w:val="single" w:sz="4" w:space="0" w:color="auto"/>
            </w:tcBorders>
            <w:shd w:val="clear" w:color="auto" w:fill="auto"/>
            <w:vAlign w:val="center"/>
            <w:hideMark/>
          </w:tcPr>
          <w:p w14:paraId="7BEBDB40"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 xml:space="preserve">40% </w:t>
            </w:r>
            <w:r w:rsidRPr="00B61564">
              <w:rPr>
                <w:rFonts w:eastAsia="Oxygen"/>
                <w:color w:val="FF0000"/>
                <w:sz w:val="20"/>
                <w:szCs w:val="20"/>
              </w:rPr>
              <w:t>↓</w:t>
            </w:r>
          </w:p>
        </w:tc>
        <w:tc>
          <w:tcPr>
            <w:tcW w:w="1120" w:type="dxa"/>
            <w:tcBorders>
              <w:top w:val="nil"/>
              <w:left w:val="nil"/>
              <w:bottom w:val="single" w:sz="4" w:space="0" w:color="auto"/>
              <w:right w:val="single" w:sz="4" w:space="0" w:color="auto"/>
            </w:tcBorders>
            <w:shd w:val="clear" w:color="auto" w:fill="auto"/>
            <w:vAlign w:val="center"/>
            <w:hideMark/>
          </w:tcPr>
          <w:p w14:paraId="22471512"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Slightly Lower than average</w:t>
            </w:r>
          </w:p>
        </w:tc>
        <w:tc>
          <w:tcPr>
            <w:tcW w:w="1120" w:type="dxa"/>
            <w:tcBorders>
              <w:top w:val="nil"/>
              <w:left w:val="nil"/>
              <w:bottom w:val="single" w:sz="4" w:space="0" w:color="auto"/>
              <w:right w:val="single" w:sz="4" w:space="0" w:color="auto"/>
            </w:tcBorders>
            <w:shd w:val="clear" w:color="auto" w:fill="auto"/>
            <w:vAlign w:val="center"/>
            <w:hideMark/>
          </w:tcPr>
          <w:p w14:paraId="1C001FE5"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Slightly Lower than average</w:t>
            </w:r>
          </w:p>
        </w:tc>
        <w:tc>
          <w:tcPr>
            <w:tcW w:w="1120" w:type="dxa"/>
            <w:tcBorders>
              <w:top w:val="nil"/>
              <w:left w:val="nil"/>
              <w:bottom w:val="single" w:sz="4" w:space="0" w:color="auto"/>
              <w:right w:val="single" w:sz="4" w:space="0" w:color="auto"/>
            </w:tcBorders>
            <w:shd w:val="clear" w:color="auto" w:fill="auto"/>
            <w:vAlign w:val="center"/>
            <w:hideMark/>
          </w:tcPr>
          <w:p w14:paraId="4BD44B30"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 xml:space="preserve">154% </w:t>
            </w:r>
            <w:r w:rsidRPr="00B61564">
              <w:rPr>
                <w:rFonts w:eastAsia="Oxygen"/>
                <w:color w:val="00FF00"/>
                <w:sz w:val="20"/>
                <w:szCs w:val="20"/>
              </w:rPr>
              <w:t>↑</w:t>
            </w:r>
          </w:p>
        </w:tc>
        <w:tc>
          <w:tcPr>
            <w:tcW w:w="1120" w:type="dxa"/>
            <w:tcBorders>
              <w:top w:val="nil"/>
              <w:left w:val="nil"/>
              <w:bottom w:val="single" w:sz="4" w:space="0" w:color="auto"/>
              <w:right w:val="single" w:sz="4" w:space="0" w:color="auto"/>
            </w:tcBorders>
            <w:shd w:val="clear" w:color="auto" w:fill="auto"/>
            <w:vAlign w:val="center"/>
            <w:hideMark/>
          </w:tcPr>
          <w:p w14:paraId="2A5556B7" w14:textId="77777777" w:rsidR="002E3DEC" w:rsidRPr="00B61564" w:rsidRDefault="002E3DEC" w:rsidP="006725E5">
            <w:pPr>
              <w:spacing w:line="240" w:lineRule="auto"/>
              <w:rPr>
                <w:rFonts w:eastAsia="Times New Roman"/>
                <w:color w:val="111111"/>
                <w:sz w:val="20"/>
                <w:szCs w:val="20"/>
                <w:lang w:val="en-US"/>
              </w:rPr>
            </w:pPr>
            <w:r w:rsidRPr="00B61564">
              <w:rPr>
                <w:rFonts w:eastAsia="Oxygen"/>
                <w:color w:val="111111"/>
                <w:sz w:val="20"/>
                <w:szCs w:val="20"/>
              </w:rPr>
              <w:t>161%</w:t>
            </w:r>
            <w:r w:rsidRPr="00B61564">
              <w:rPr>
                <w:rFonts w:eastAsia="Oxygen"/>
                <w:color w:val="00FF00"/>
                <w:sz w:val="20"/>
                <w:szCs w:val="20"/>
              </w:rPr>
              <w:t>↑</w:t>
            </w:r>
          </w:p>
        </w:tc>
      </w:tr>
    </w:tbl>
    <w:p w14:paraId="3656FE73" w14:textId="77777777" w:rsidR="002E3DEC" w:rsidRPr="00E26EC1" w:rsidRDefault="002E3DEC"/>
    <w:p w14:paraId="4300EE9B" w14:textId="6E977494" w:rsidR="002C60F9" w:rsidRPr="00E26EC1" w:rsidRDefault="006A4618">
      <w:pPr>
        <w:pStyle w:val="Heading1"/>
        <w:keepNext w:val="0"/>
        <w:keepLines w:val="0"/>
        <w:pBdr>
          <w:bottom w:val="single" w:sz="12" w:space="1" w:color="943734"/>
        </w:pBdr>
        <w:spacing w:after="200" w:line="252" w:lineRule="auto"/>
        <w:rPr>
          <w:rFonts w:eastAsia="Cambria"/>
          <w:smallCaps/>
          <w:color w:val="632423"/>
          <w:sz w:val="22"/>
          <w:szCs w:val="22"/>
        </w:rPr>
      </w:pPr>
      <w:bookmarkStart w:id="3" w:name="_tz20a4o80apv" w:colFirst="0" w:colLast="0"/>
      <w:bookmarkEnd w:id="3"/>
      <w:r w:rsidRPr="00E26EC1">
        <w:rPr>
          <w:rFonts w:eastAsia="Cambria"/>
          <w:smallCaps/>
          <w:color w:val="632423"/>
          <w:sz w:val="22"/>
          <w:szCs w:val="22"/>
        </w:rPr>
        <w:t>Task III: customer lifetime value</w:t>
      </w:r>
    </w:p>
    <w:p w14:paraId="15CE8E92" w14:textId="77777777" w:rsidR="002C60F9" w:rsidRPr="00E26EC1" w:rsidRDefault="002C60F9">
      <w:pPr>
        <w:spacing w:line="240" w:lineRule="auto"/>
        <w:jc w:val="both"/>
        <w:rPr>
          <w:rFonts w:eastAsia="Cambria"/>
        </w:rPr>
      </w:pPr>
    </w:p>
    <w:p w14:paraId="30403DD9" w14:textId="77777777" w:rsidR="002C60F9" w:rsidRPr="00E26EC1" w:rsidRDefault="006A4618">
      <w:pPr>
        <w:jc w:val="both"/>
        <w:rPr>
          <w:b/>
          <w:u w:val="single"/>
        </w:rPr>
      </w:pPr>
      <w:r w:rsidRPr="00E26EC1">
        <w:rPr>
          <w:b/>
          <w:u w:val="single"/>
        </w:rPr>
        <w:t xml:space="preserve">Step I: Identify the attributes </w:t>
      </w:r>
    </w:p>
    <w:p w14:paraId="2B917A43" w14:textId="77777777" w:rsidR="002C60F9" w:rsidRPr="00E26EC1" w:rsidRDefault="002C60F9">
      <w:pPr>
        <w:jc w:val="both"/>
        <w:rPr>
          <w:b/>
          <w:u w:val="single"/>
        </w:rPr>
      </w:pPr>
    </w:p>
    <w:p w14:paraId="070C1A4F" w14:textId="77777777" w:rsidR="002C60F9" w:rsidRPr="00E26EC1" w:rsidRDefault="006A4618">
      <w:pPr>
        <w:jc w:val="both"/>
      </w:pPr>
      <w:r w:rsidRPr="00E26EC1">
        <w:t>T</w:t>
      </w:r>
      <w:r w:rsidRPr="00E26EC1">
        <w:t>he attributes were selected based on the higher correlation. While applying the models only those attributes that reduced the “root mean square error” values significantly were identified and used in the model comparison process.</w:t>
      </w:r>
    </w:p>
    <w:p w14:paraId="766B2DA9" w14:textId="77777777" w:rsidR="002C60F9" w:rsidRPr="00E26EC1" w:rsidRDefault="002C60F9">
      <w:pPr>
        <w:jc w:val="both"/>
        <w:rPr>
          <w:b/>
          <w:u w:val="single"/>
        </w:rPr>
      </w:pPr>
    </w:p>
    <w:p w14:paraId="02BDBF27" w14:textId="77777777" w:rsidR="00E81143" w:rsidRPr="00E26EC1" w:rsidRDefault="006A4618" w:rsidP="00E81143">
      <w:pPr>
        <w:keepNext/>
      </w:pPr>
      <w:r w:rsidRPr="00E26EC1">
        <w:rPr>
          <w:noProof/>
        </w:rPr>
        <w:lastRenderedPageBreak/>
        <w:drawing>
          <wp:inline distT="114300" distB="114300" distL="114300" distR="114300" wp14:anchorId="65A3D7DF" wp14:editId="6C319DC1">
            <wp:extent cx="5743575" cy="3381375"/>
            <wp:effectExtent l="0" t="0" r="9525" b="9525"/>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5743575" cy="3381375"/>
                    </a:xfrm>
                    <a:prstGeom prst="rect">
                      <a:avLst/>
                    </a:prstGeom>
                    <a:ln/>
                  </pic:spPr>
                </pic:pic>
              </a:graphicData>
            </a:graphic>
          </wp:inline>
        </w:drawing>
      </w:r>
    </w:p>
    <w:p w14:paraId="08C3AF26" w14:textId="4AAC7392" w:rsidR="002C60F9" w:rsidRPr="00E26EC1" w:rsidRDefault="00E81143" w:rsidP="00E81143">
      <w:pPr>
        <w:pStyle w:val="Caption"/>
        <w:rPr>
          <w:b/>
          <w:sz w:val="22"/>
          <w:szCs w:val="22"/>
          <w:u w:val="single"/>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18</w:t>
      </w:r>
      <w:r w:rsidRPr="00E26EC1">
        <w:rPr>
          <w:sz w:val="22"/>
          <w:szCs w:val="22"/>
        </w:rPr>
        <w:fldChar w:fldCharType="end"/>
      </w:r>
    </w:p>
    <w:p w14:paraId="5622F6EE" w14:textId="77777777" w:rsidR="002C60F9" w:rsidRPr="00E26EC1" w:rsidRDefault="002C60F9">
      <w:pPr>
        <w:jc w:val="both"/>
        <w:rPr>
          <w:b/>
          <w:u w:val="single"/>
        </w:rPr>
      </w:pPr>
    </w:p>
    <w:p w14:paraId="1667F629" w14:textId="243355F8" w:rsidR="002C60F9" w:rsidRPr="00E26EC1" w:rsidRDefault="006A4618">
      <w:pPr>
        <w:jc w:val="both"/>
        <w:rPr>
          <w:b/>
          <w:u w:val="single"/>
        </w:rPr>
      </w:pPr>
      <w:r w:rsidRPr="00E26EC1">
        <w:rPr>
          <w:b/>
          <w:u w:val="single"/>
        </w:rPr>
        <w:t>Step II:</w:t>
      </w:r>
      <w:r w:rsidR="00E81143" w:rsidRPr="00E26EC1">
        <w:rPr>
          <w:b/>
          <w:u w:val="single"/>
        </w:rPr>
        <w:t xml:space="preserve"> </w:t>
      </w:r>
      <w:r w:rsidRPr="00E26EC1">
        <w:rPr>
          <w:b/>
          <w:u w:val="single"/>
        </w:rPr>
        <w:t>Compar</w:t>
      </w:r>
      <w:r w:rsidR="00E81143" w:rsidRPr="00E26EC1">
        <w:rPr>
          <w:b/>
          <w:u w:val="single"/>
        </w:rPr>
        <w:t>ing</w:t>
      </w:r>
      <w:r w:rsidRPr="00E26EC1">
        <w:rPr>
          <w:b/>
          <w:u w:val="single"/>
        </w:rPr>
        <w:t xml:space="preserve"> the m</w:t>
      </w:r>
      <w:r w:rsidRPr="00E26EC1">
        <w:rPr>
          <w:b/>
          <w:u w:val="single"/>
        </w:rPr>
        <w:t>odels</w:t>
      </w:r>
    </w:p>
    <w:p w14:paraId="2D5B3360" w14:textId="77777777" w:rsidR="002C60F9" w:rsidRPr="00E26EC1" w:rsidRDefault="002C60F9">
      <w:pPr>
        <w:jc w:val="both"/>
      </w:pPr>
    </w:p>
    <w:p w14:paraId="1ECEB15C" w14:textId="77777777" w:rsidR="002C60F9" w:rsidRPr="00E26EC1" w:rsidRDefault="006A4618">
      <w:pPr>
        <w:jc w:val="both"/>
      </w:pPr>
      <w:r w:rsidRPr="00E26EC1">
        <w:t xml:space="preserve">The next step was to compare different regression models and choose the model with best performance. We used root mean square error as a parameter to compare different models. </w:t>
      </w:r>
    </w:p>
    <w:p w14:paraId="7A76D4D5" w14:textId="77777777" w:rsidR="002C60F9" w:rsidRPr="00E26EC1" w:rsidRDefault="002C60F9">
      <w:pPr>
        <w:jc w:val="both"/>
      </w:pPr>
    </w:p>
    <w:p w14:paraId="3BCFFB58" w14:textId="0DA5EB93" w:rsidR="002C60F9" w:rsidRPr="00E26EC1" w:rsidRDefault="006A4618">
      <w:pPr>
        <w:jc w:val="both"/>
      </w:pPr>
      <w:r w:rsidRPr="00E26EC1">
        <w:t>As mentioned in Step I, we selected the above attributes as they were t</w:t>
      </w:r>
      <w:r w:rsidRPr="00E26EC1">
        <w:t xml:space="preserve">he most important attributes in determining </w:t>
      </w:r>
      <w:r w:rsidR="00E81143" w:rsidRPr="00E26EC1">
        <w:t>the customer lifetime value.</w:t>
      </w:r>
    </w:p>
    <w:p w14:paraId="34EA447F" w14:textId="77777777" w:rsidR="002C60F9" w:rsidRPr="00E26EC1" w:rsidRDefault="002C60F9">
      <w:pPr>
        <w:jc w:val="both"/>
      </w:pPr>
    </w:p>
    <w:p w14:paraId="1A529AB3" w14:textId="68F29234" w:rsidR="002C60F9" w:rsidRPr="00E26EC1" w:rsidRDefault="006A4618">
      <w:pPr>
        <w:jc w:val="both"/>
      </w:pPr>
      <w:r w:rsidRPr="00E26EC1">
        <w:t>The models used for compari</w:t>
      </w:r>
      <w:r w:rsidR="00E81143" w:rsidRPr="00E26EC1">
        <w:t>son were:</w:t>
      </w:r>
    </w:p>
    <w:p w14:paraId="6E058158" w14:textId="77777777" w:rsidR="002C60F9" w:rsidRPr="00E26EC1" w:rsidRDefault="006A4618">
      <w:pPr>
        <w:numPr>
          <w:ilvl w:val="0"/>
          <w:numId w:val="1"/>
        </w:numPr>
        <w:contextualSpacing/>
        <w:jc w:val="both"/>
      </w:pPr>
      <w:r w:rsidRPr="00E26EC1">
        <w:t>Linear Regression</w:t>
      </w:r>
    </w:p>
    <w:p w14:paraId="643FEF46" w14:textId="77777777" w:rsidR="002C60F9" w:rsidRPr="00E26EC1" w:rsidRDefault="006A4618">
      <w:pPr>
        <w:numPr>
          <w:ilvl w:val="0"/>
          <w:numId w:val="1"/>
        </w:numPr>
        <w:contextualSpacing/>
        <w:jc w:val="both"/>
      </w:pPr>
      <w:r w:rsidRPr="00E26EC1">
        <w:t>K-NN</w:t>
      </w:r>
    </w:p>
    <w:p w14:paraId="03CB3643" w14:textId="77777777" w:rsidR="002C60F9" w:rsidRPr="00E26EC1" w:rsidRDefault="006A4618">
      <w:pPr>
        <w:numPr>
          <w:ilvl w:val="0"/>
          <w:numId w:val="1"/>
        </w:numPr>
        <w:contextualSpacing/>
        <w:jc w:val="both"/>
      </w:pPr>
      <w:r w:rsidRPr="00E26EC1">
        <w:t>Gradient Boosted Tree</w:t>
      </w:r>
    </w:p>
    <w:p w14:paraId="25ED560C" w14:textId="77777777" w:rsidR="002C60F9" w:rsidRPr="00E26EC1" w:rsidRDefault="002C60F9">
      <w:pPr>
        <w:spacing w:line="240" w:lineRule="auto"/>
        <w:jc w:val="both"/>
        <w:rPr>
          <w:rFonts w:eastAsia="Cambria"/>
        </w:rPr>
      </w:pPr>
    </w:p>
    <w:p w14:paraId="20C18592" w14:textId="77777777" w:rsidR="00E81143" w:rsidRPr="00E26EC1" w:rsidRDefault="006A4618" w:rsidP="00E81143">
      <w:pPr>
        <w:keepNext/>
        <w:spacing w:line="240" w:lineRule="auto"/>
        <w:jc w:val="both"/>
      </w:pPr>
      <w:r w:rsidRPr="00E26EC1">
        <w:rPr>
          <w:rFonts w:eastAsia="Cambria"/>
          <w:noProof/>
        </w:rPr>
        <w:lastRenderedPageBreak/>
        <w:drawing>
          <wp:inline distT="114300" distB="114300" distL="114300" distR="114300" wp14:anchorId="098670ED" wp14:editId="05A6E75A">
            <wp:extent cx="5943600" cy="2336800"/>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943600" cy="2336800"/>
                    </a:xfrm>
                    <a:prstGeom prst="rect">
                      <a:avLst/>
                    </a:prstGeom>
                    <a:ln/>
                  </pic:spPr>
                </pic:pic>
              </a:graphicData>
            </a:graphic>
          </wp:inline>
        </w:drawing>
      </w:r>
    </w:p>
    <w:p w14:paraId="1D0ADC8F" w14:textId="7B9E26FC" w:rsidR="002C60F9" w:rsidRPr="00E26EC1" w:rsidRDefault="00E81143" w:rsidP="00E81143">
      <w:pPr>
        <w:pStyle w:val="Caption"/>
        <w:jc w:val="both"/>
        <w:rPr>
          <w:rFonts w:eastAsia="Cambria"/>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19</w:t>
      </w:r>
      <w:r w:rsidRPr="00E26EC1">
        <w:rPr>
          <w:sz w:val="22"/>
          <w:szCs w:val="22"/>
        </w:rPr>
        <w:fldChar w:fldCharType="end"/>
      </w:r>
    </w:p>
    <w:p w14:paraId="44BC1764" w14:textId="77777777" w:rsidR="002C60F9" w:rsidRPr="00E26EC1" w:rsidRDefault="002C60F9">
      <w:pPr>
        <w:spacing w:line="240" w:lineRule="auto"/>
        <w:jc w:val="both"/>
        <w:rPr>
          <w:rFonts w:eastAsia="Cambria"/>
        </w:rPr>
      </w:pPr>
    </w:p>
    <w:p w14:paraId="7919705B" w14:textId="77777777" w:rsidR="00E81143" w:rsidRPr="00E26EC1" w:rsidRDefault="006A4618" w:rsidP="00E81143">
      <w:pPr>
        <w:keepNext/>
        <w:spacing w:line="240" w:lineRule="auto"/>
        <w:jc w:val="both"/>
      </w:pPr>
      <w:r w:rsidRPr="00E26EC1">
        <w:rPr>
          <w:rFonts w:eastAsia="Cambria"/>
          <w:b/>
          <w:noProof/>
        </w:rPr>
        <w:drawing>
          <wp:inline distT="114300" distB="114300" distL="114300" distR="114300" wp14:anchorId="6F062476" wp14:editId="59B1A89E">
            <wp:extent cx="5943600" cy="3771900"/>
            <wp:effectExtent l="0" t="0" r="0" b="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943600" cy="3771900"/>
                    </a:xfrm>
                    <a:prstGeom prst="rect">
                      <a:avLst/>
                    </a:prstGeom>
                    <a:ln/>
                  </pic:spPr>
                </pic:pic>
              </a:graphicData>
            </a:graphic>
          </wp:inline>
        </w:drawing>
      </w:r>
    </w:p>
    <w:p w14:paraId="7EDA2F11" w14:textId="013DBDA3" w:rsidR="002C60F9" w:rsidRPr="00E26EC1" w:rsidRDefault="00E81143" w:rsidP="00E81143">
      <w:pPr>
        <w:pStyle w:val="Caption"/>
        <w:jc w:val="both"/>
        <w:rPr>
          <w:rFonts w:eastAsia="Cambria"/>
          <w:b/>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20</w:t>
      </w:r>
      <w:r w:rsidRPr="00E26EC1">
        <w:rPr>
          <w:sz w:val="22"/>
          <w:szCs w:val="22"/>
        </w:rPr>
        <w:fldChar w:fldCharType="end"/>
      </w:r>
    </w:p>
    <w:p w14:paraId="134C93EB" w14:textId="77777777" w:rsidR="002C60F9" w:rsidRPr="00E26EC1" w:rsidRDefault="002C60F9">
      <w:pPr>
        <w:spacing w:line="240" w:lineRule="auto"/>
        <w:jc w:val="both"/>
        <w:rPr>
          <w:rFonts w:eastAsia="Cambria"/>
          <w:b/>
        </w:rPr>
      </w:pPr>
    </w:p>
    <w:p w14:paraId="7BD351D8" w14:textId="77777777" w:rsidR="002C60F9" w:rsidRPr="00E26EC1" w:rsidRDefault="002C60F9">
      <w:pPr>
        <w:spacing w:line="240" w:lineRule="auto"/>
        <w:jc w:val="both"/>
        <w:rPr>
          <w:rFonts w:eastAsia="Cambria"/>
          <w:b/>
        </w:rPr>
      </w:pPr>
    </w:p>
    <w:p w14:paraId="74F7C380" w14:textId="42C9F6FE" w:rsidR="002C60F9" w:rsidRPr="00E26EC1" w:rsidRDefault="00E81143">
      <w:pPr>
        <w:spacing w:line="240" w:lineRule="auto"/>
        <w:jc w:val="both"/>
        <w:rPr>
          <w:rFonts w:eastAsia="Cambria"/>
        </w:rPr>
      </w:pPr>
      <w:r w:rsidRPr="00E26EC1">
        <w:rPr>
          <w:rFonts w:eastAsia="Cambria"/>
        </w:rPr>
        <w:t>We compared the RMSE values for the above mentioned three models and select Gradient Boosted Trees since it had the lowest RMSE value</w:t>
      </w:r>
      <w:r w:rsidR="006A4618" w:rsidRPr="00E26EC1">
        <w:rPr>
          <w:rFonts w:eastAsia="Cambria"/>
        </w:rPr>
        <w:t>.</w:t>
      </w:r>
    </w:p>
    <w:p w14:paraId="60140567" w14:textId="77777777" w:rsidR="002C60F9" w:rsidRPr="00E26EC1" w:rsidRDefault="002C60F9">
      <w:pPr>
        <w:spacing w:line="240" w:lineRule="auto"/>
        <w:jc w:val="both"/>
        <w:rPr>
          <w:rFonts w:eastAsia="Cambria"/>
        </w:rPr>
      </w:pPr>
    </w:p>
    <w:p w14:paraId="76A102D1" w14:textId="77777777" w:rsidR="00E81143" w:rsidRPr="00E26EC1" w:rsidRDefault="00E81143" w:rsidP="00E81143">
      <w:pPr>
        <w:keepNext/>
        <w:spacing w:line="240" w:lineRule="auto"/>
        <w:jc w:val="both"/>
      </w:pPr>
      <w:r w:rsidRPr="00E26EC1">
        <w:rPr>
          <w:rFonts w:eastAsia="Cambria"/>
          <w:b/>
          <w:noProof/>
        </w:rPr>
        <w:lastRenderedPageBreak/>
        <w:drawing>
          <wp:inline distT="0" distB="0" distL="0" distR="0" wp14:anchorId="188C78EB" wp14:editId="3D838B68">
            <wp:extent cx="584835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1371600"/>
                    </a:xfrm>
                    <a:prstGeom prst="rect">
                      <a:avLst/>
                    </a:prstGeom>
                    <a:noFill/>
                    <a:ln>
                      <a:noFill/>
                    </a:ln>
                  </pic:spPr>
                </pic:pic>
              </a:graphicData>
            </a:graphic>
          </wp:inline>
        </w:drawing>
      </w:r>
    </w:p>
    <w:p w14:paraId="7B201CA7" w14:textId="4BC263E2" w:rsidR="002C60F9" w:rsidRPr="00E26EC1" w:rsidRDefault="00E81143" w:rsidP="00E81143">
      <w:pPr>
        <w:pStyle w:val="Caption"/>
        <w:jc w:val="both"/>
        <w:rPr>
          <w:rFonts w:eastAsia="Cambria"/>
          <w:b/>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21</w:t>
      </w:r>
      <w:r w:rsidRPr="00E26EC1">
        <w:rPr>
          <w:sz w:val="22"/>
          <w:szCs w:val="22"/>
        </w:rPr>
        <w:fldChar w:fldCharType="end"/>
      </w:r>
    </w:p>
    <w:p w14:paraId="19F82383" w14:textId="77777777" w:rsidR="002C60F9" w:rsidRPr="00E26EC1" w:rsidRDefault="002C60F9">
      <w:pPr>
        <w:spacing w:line="240" w:lineRule="auto"/>
        <w:jc w:val="both"/>
        <w:rPr>
          <w:rFonts w:eastAsia="Cambria"/>
        </w:rPr>
      </w:pPr>
    </w:p>
    <w:p w14:paraId="5F772158" w14:textId="77777777" w:rsidR="002C60F9" w:rsidRPr="00E26EC1" w:rsidRDefault="002C60F9">
      <w:pPr>
        <w:spacing w:line="240" w:lineRule="auto"/>
        <w:jc w:val="both"/>
        <w:rPr>
          <w:rFonts w:eastAsia="Cambria"/>
        </w:rPr>
      </w:pPr>
    </w:p>
    <w:p w14:paraId="7847151E" w14:textId="77777777" w:rsidR="002C60F9" w:rsidRPr="00E26EC1" w:rsidRDefault="006A4618">
      <w:pPr>
        <w:spacing w:line="240" w:lineRule="auto"/>
        <w:jc w:val="both"/>
        <w:rPr>
          <w:rFonts w:eastAsia="Cambria"/>
          <w:b/>
          <w:u w:val="single"/>
        </w:rPr>
      </w:pPr>
      <w:r w:rsidRPr="00E26EC1">
        <w:rPr>
          <w:rFonts w:eastAsia="Cambria"/>
          <w:b/>
          <w:u w:val="single"/>
        </w:rPr>
        <w:t>Step III: Apply the Model</w:t>
      </w:r>
    </w:p>
    <w:p w14:paraId="1B99B998" w14:textId="77777777" w:rsidR="002C60F9" w:rsidRPr="00E26EC1" w:rsidRDefault="002C60F9">
      <w:pPr>
        <w:spacing w:line="240" w:lineRule="auto"/>
        <w:jc w:val="both"/>
        <w:rPr>
          <w:rFonts w:eastAsia="Cambria"/>
        </w:rPr>
      </w:pPr>
    </w:p>
    <w:p w14:paraId="7371CC3D" w14:textId="77777777" w:rsidR="002C60F9" w:rsidRPr="00E26EC1" w:rsidRDefault="006A4618">
      <w:pPr>
        <w:spacing w:line="240" w:lineRule="auto"/>
        <w:jc w:val="both"/>
        <w:rPr>
          <w:rFonts w:eastAsia="Cambria"/>
          <w:b/>
          <w:u w:val="single"/>
        </w:rPr>
      </w:pPr>
      <w:r w:rsidRPr="00E26EC1">
        <w:rPr>
          <w:rFonts w:eastAsia="Cambria"/>
          <w:b/>
          <w:u w:val="single"/>
        </w:rPr>
        <w:t>Applying the Model on training dataset</w:t>
      </w:r>
    </w:p>
    <w:p w14:paraId="6FB5400F" w14:textId="77777777" w:rsidR="002C60F9" w:rsidRPr="00E26EC1" w:rsidRDefault="002C60F9">
      <w:pPr>
        <w:spacing w:line="240" w:lineRule="auto"/>
        <w:jc w:val="both"/>
        <w:rPr>
          <w:rFonts w:eastAsia="Cambria"/>
          <w:b/>
          <w:u w:val="single"/>
        </w:rPr>
      </w:pPr>
    </w:p>
    <w:p w14:paraId="1767820D" w14:textId="77777777" w:rsidR="002C60F9" w:rsidRPr="00E26EC1" w:rsidRDefault="006A4618">
      <w:pPr>
        <w:spacing w:line="240" w:lineRule="auto"/>
        <w:jc w:val="both"/>
        <w:rPr>
          <w:rFonts w:eastAsia="Cambria"/>
        </w:rPr>
      </w:pPr>
      <w:r w:rsidRPr="00E26EC1">
        <w:rPr>
          <w:rFonts w:eastAsia="Cambria"/>
        </w:rPr>
        <w:t>In this task, we have developed an estimator for determining the Customer Lifetime Value(CLV).</w:t>
      </w:r>
    </w:p>
    <w:p w14:paraId="78F4F746" w14:textId="77777777" w:rsidR="002C60F9" w:rsidRPr="00E26EC1" w:rsidRDefault="002C60F9">
      <w:pPr>
        <w:spacing w:line="240" w:lineRule="auto"/>
        <w:jc w:val="both"/>
        <w:rPr>
          <w:rFonts w:eastAsia="Cambria"/>
        </w:rPr>
      </w:pPr>
    </w:p>
    <w:p w14:paraId="27FCB2CB" w14:textId="4429557D" w:rsidR="002C60F9" w:rsidRPr="00E26EC1" w:rsidRDefault="006A4618">
      <w:pPr>
        <w:spacing w:line="240" w:lineRule="auto"/>
        <w:jc w:val="both"/>
        <w:rPr>
          <w:rFonts w:eastAsia="Cambria"/>
        </w:rPr>
      </w:pPr>
      <w:r w:rsidRPr="00E26EC1">
        <w:rPr>
          <w:rFonts w:eastAsia="Cambria"/>
        </w:rPr>
        <w:t xml:space="preserve">For estimating the Customer Lifetime Value, we have used Gradient Boosted Tree model </w:t>
      </w:r>
      <w:r w:rsidRPr="00E26EC1">
        <w:rPr>
          <w:rFonts w:eastAsia="Cambria"/>
        </w:rPr>
        <w:t xml:space="preserve">as </w:t>
      </w:r>
      <w:r w:rsidR="00E81143" w:rsidRPr="00E26EC1">
        <w:rPr>
          <w:rFonts w:eastAsia="Cambria"/>
        </w:rPr>
        <w:t>described in</w:t>
      </w:r>
      <w:r w:rsidRPr="00E26EC1">
        <w:rPr>
          <w:rFonts w:eastAsia="Cambria"/>
        </w:rPr>
        <w:t xml:space="preserve"> step II</w:t>
      </w:r>
      <w:r w:rsidRPr="00E26EC1">
        <w:rPr>
          <w:rFonts w:eastAsia="Cambria"/>
        </w:rPr>
        <w:t>.</w:t>
      </w:r>
      <w:r w:rsidR="00E81143" w:rsidRPr="00E26EC1">
        <w:rPr>
          <w:rFonts w:eastAsia="Cambria"/>
        </w:rPr>
        <w:t xml:space="preserve"> </w:t>
      </w:r>
      <w:r w:rsidRPr="00E26EC1">
        <w:rPr>
          <w:rFonts w:eastAsia="Cambria"/>
        </w:rPr>
        <w:t>The process used for estimating the Customer Lifetime Value is as shown below:</w:t>
      </w:r>
    </w:p>
    <w:p w14:paraId="2463CEC5" w14:textId="77777777" w:rsidR="002C60F9" w:rsidRPr="00E26EC1" w:rsidRDefault="002C60F9">
      <w:pPr>
        <w:spacing w:line="240" w:lineRule="auto"/>
        <w:rPr>
          <w:rFonts w:eastAsia="Cambria"/>
        </w:rPr>
      </w:pPr>
    </w:p>
    <w:p w14:paraId="021C9E81" w14:textId="77777777" w:rsidR="00E81143" w:rsidRPr="00E26EC1" w:rsidRDefault="006A4618" w:rsidP="00E81143">
      <w:pPr>
        <w:keepNext/>
      </w:pPr>
      <w:r w:rsidRPr="00E26EC1">
        <w:rPr>
          <w:noProof/>
        </w:rPr>
        <w:drawing>
          <wp:inline distT="114300" distB="114300" distL="114300" distR="114300" wp14:anchorId="67345728" wp14:editId="5E00758B">
            <wp:extent cx="5867400" cy="3148013"/>
            <wp:effectExtent l="12700" t="12700" r="12700" b="1270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867400" cy="3148013"/>
                    </a:xfrm>
                    <a:prstGeom prst="rect">
                      <a:avLst/>
                    </a:prstGeom>
                    <a:ln w="12700">
                      <a:solidFill>
                        <a:srgbClr val="000000"/>
                      </a:solidFill>
                      <a:prstDash val="solid"/>
                    </a:ln>
                  </pic:spPr>
                </pic:pic>
              </a:graphicData>
            </a:graphic>
          </wp:inline>
        </w:drawing>
      </w:r>
    </w:p>
    <w:p w14:paraId="240017D0" w14:textId="076CA340" w:rsidR="002C60F9" w:rsidRPr="00E26EC1" w:rsidRDefault="00E81143" w:rsidP="00E81143">
      <w:pPr>
        <w:pStyle w:val="Caption"/>
        <w:rPr>
          <w:rFonts w:eastAsia="Cambria"/>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22</w:t>
      </w:r>
      <w:r w:rsidRPr="00E26EC1">
        <w:rPr>
          <w:sz w:val="22"/>
          <w:szCs w:val="22"/>
        </w:rPr>
        <w:fldChar w:fldCharType="end"/>
      </w:r>
    </w:p>
    <w:p w14:paraId="329E3B8A" w14:textId="77777777" w:rsidR="002C60F9" w:rsidRPr="00E26EC1" w:rsidRDefault="002C60F9">
      <w:pPr>
        <w:rPr>
          <w:rFonts w:eastAsia="Cambria"/>
        </w:rPr>
      </w:pPr>
    </w:p>
    <w:p w14:paraId="7B5EE0B7" w14:textId="77777777" w:rsidR="002C60F9" w:rsidRPr="00E26EC1" w:rsidRDefault="002C60F9">
      <w:pPr>
        <w:rPr>
          <w:rFonts w:eastAsia="Cambria"/>
        </w:rPr>
      </w:pPr>
    </w:p>
    <w:p w14:paraId="57AF6A1D" w14:textId="0CA7DA53" w:rsidR="002C60F9" w:rsidRPr="00E26EC1" w:rsidRDefault="006A4618">
      <w:r w:rsidRPr="00E26EC1">
        <w:t>From the given model, we used correlation matrix in order to identify factors that dri</w:t>
      </w:r>
      <w:r w:rsidRPr="00E26EC1">
        <w:t>ve Customer Lifetime value</w:t>
      </w:r>
      <w:r w:rsidR="00E81143" w:rsidRPr="00E26EC1">
        <w:t xml:space="preserve">. </w:t>
      </w:r>
      <w:r w:rsidRPr="00E26EC1">
        <w:t>The below screenshot displays the result from applying the regression and predicting the customer lifetime value.</w:t>
      </w:r>
    </w:p>
    <w:p w14:paraId="7F86C347" w14:textId="77777777" w:rsidR="002C60F9" w:rsidRPr="00E26EC1" w:rsidRDefault="006A4618">
      <w:r w:rsidRPr="00E26EC1">
        <w:tab/>
      </w:r>
    </w:p>
    <w:p w14:paraId="0B9EC80B" w14:textId="77777777" w:rsidR="00E81143" w:rsidRPr="00E26EC1" w:rsidRDefault="006A4618" w:rsidP="00E81143">
      <w:pPr>
        <w:keepNext/>
      </w:pPr>
      <w:r w:rsidRPr="00E26EC1">
        <w:rPr>
          <w:noProof/>
        </w:rPr>
        <w:lastRenderedPageBreak/>
        <w:drawing>
          <wp:inline distT="114300" distB="114300" distL="114300" distR="114300" wp14:anchorId="52AA316F" wp14:editId="6637444A">
            <wp:extent cx="5943600" cy="3213100"/>
            <wp:effectExtent l="0" t="0" r="0" b="0"/>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943600" cy="3213100"/>
                    </a:xfrm>
                    <a:prstGeom prst="rect">
                      <a:avLst/>
                    </a:prstGeom>
                    <a:ln/>
                  </pic:spPr>
                </pic:pic>
              </a:graphicData>
            </a:graphic>
          </wp:inline>
        </w:drawing>
      </w:r>
    </w:p>
    <w:p w14:paraId="6FFE6557" w14:textId="41BF0C29" w:rsidR="002C60F9" w:rsidRPr="00E26EC1" w:rsidRDefault="00E81143" w:rsidP="00E81143">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23</w:t>
      </w:r>
      <w:r w:rsidRPr="00E26EC1">
        <w:rPr>
          <w:sz w:val="22"/>
          <w:szCs w:val="22"/>
        </w:rPr>
        <w:fldChar w:fldCharType="end"/>
      </w:r>
    </w:p>
    <w:p w14:paraId="0D829FD6" w14:textId="77777777" w:rsidR="002C60F9" w:rsidRPr="00E26EC1" w:rsidRDefault="002C60F9"/>
    <w:p w14:paraId="673A9780" w14:textId="2279AD56" w:rsidR="002C60F9" w:rsidRPr="00E26EC1" w:rsidRDefault="006A4618">
      <w:r w:rsidRPr="00E26EC1">
        <w:t>After running the Gradient Boosted model several times and removing variables that does not contribute to the</w:t>
      </w:r>
      <w:r w:rsidRPr="00E26EC1">
        <w:t xml:space="preserve"> Customer Lifetime value we achieve</w:t>
      </w:r>
      <w:r w:rsidR="00E81143" w:rsidRPr="00E26EC1">
        <w:t>d</w:t>
      </w:r>
      <w:r w:rsidRPr="00E26EC1">
        <w:t xml:space="preserve"> the root mean square error value of around </w:t>
      </w:r>
      <w:r w:rsidRPr="00E26EC1">
        <w:rPr>
          <w:b/>
        </w:rPr>
        <w:t>3</w:t>
      </w:r>
      <w:r w:rsidR="00E81143" w:rsidRPr="00E26EC1">
        <w:rPr>
          <w:b/>
        </w:rPr>
        <w:t>774</w:t>
      </w:r>
      <w:r w:rsidRPr="00E26EC1">
        <w:rPr>
          <w:b/>
        </w:rPr>
        <w:t>.</w:t>
      </w:r>
      <w:r w:rsidR="00E81143" w:rsidRPr="00E26EC1">
        <w:rPr>
          <w:b/>
        </w:rPr>
        <w:t>720</w:t>
      </w:r>
    </w:p>
    <w:p w14:paraId="114A3EFF" w14:textId="77777777" w:rsidR="00E81143" w:rsidRPr="00E26EC1" w:rsidRDefault="00E81143"/>
    <w:p w14:paraId="01D669B6" w14:textId="77777777" w:rsidR="00E81143" w:rsidRPr="00E26EC1" w:rsidRDefault="006A4618" w:rsidP="00E81143">
      <w:pPr>
        <w:keepNext/>
      </w:pPr>
      <w:r w:rsidRPr="00E26EC1">
        <w:rPr>
          <w:noProof/>
        </w:rPr>
        <w:drawing>
          <wp:inline distT="114300" distB="114300" distL="114300" distR="114300" wp14:anchorId="7143CA55" wp14:editId="50B61DF5">
            <wp:extent cx="5943600" cy="1689100"/>
            <wp:effectExtent l="12700" t="12700" r="12700" b="1270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943600" cy="1689100"/>
                    </a:xfrm>
                    <a:prstGeom prst="rect">
                      <a:avLst/>
                    </a:prstGeom>
                    <a:ln w="12700">
                      <a:solidFill>
                        <a:srgbClr val="000000"/>
                      </a:solidFill>
                      <a:prstDash val="solid"/>
                    </a:ln>
                  </pic:spPr>
                </pic:pic>
              </a:graphicData>
            </a:graphic>
          </wp:inline>
        </w:drawing>
      </w:r>
    </w:p>
    <w:p w14:paraId="4DD303A2" w14:textId="33E7EC97" w:rsidR="002C60F9" w:rsidRPr="00E26EC1" w:rsidRDefault="00E81143" w:rsidP="00E81143">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24</w:t>
      </w:r>
      <w:r w:rsidRPr="00E26EC1">
        <w:rPr>
          <w:sz w:val="22"/>
          <w:szCs w:val="22"/>
        </w:rPr>
        <w:fldChar w:fldCharType="end"/>
      </w:r>
    </w:p>
    <w:p w14:paraId="333F3A8A" w14:textId="77777777" w:rsidR="002C60F9" w:rsidRPr="00E26EC1" w:rsidRDefault="002C60F9"/>
    <w:p w14:paraId="1BB58E10" w14:textId="30FB817A" w:rsidR="002C60F9" w:rsidRPr="00E26EC1" w:rsidRDefault="002C60F9"/>
    <w:p w14:paraId="3BA2F8DE" w14:textId="7632246D" w:rsidR="00E81143" w:rsidRPr="00E26EC1" w:rsidRDefault="00E81143"/>
    <w:p w14:paraId="7CAC6A3F" w14:textId="77777777" w:rsidR="00E81143" w:rsidRPr="00E26EC1" w:rsidRDefault="00E81143"/>
    <w:p w14:paraId="1F17ABB2" w14:textId="42B24CB6" w:rsidR="002C60F9" w:rsidRPr="00E26EC1" w:rsidRDefault="006A4618">
      <w:pPr>
        <w:rPr>
          <w:b/>
          <w:u w:val="single"/>
        </w:rPr>
      </w:pPr>
      <w:r w:rsidRPr="00E26EC1">
        <w:rPr>
          <w:b/>
          <w:u w:val="single"/>
        </w:rPr>
        <w:t>Applying the model</w:t>
      </w:r>
      <w:r w:rsidR="00E81143" w:rsidRPr="00E26EC1">
        <w:rPr>
          <w:b/>
          <w:u w:val="single"/>
        </w:rPr>
        <w:t xml:space="preserve"> on scoring dataset:</w:t>
      </w:r>
    </w:p>
    <w:p w14:paraId="6A2281C3" w14:textId="77777777" w:rsidR="002C60F9" w:rsidRPr="00E26EC1" w:rsidRDefault="002C60F9">
      <w:pPr>
        <w:rPr>
          <w:b/>
          <w:u w:val="single"/>
        </w:rPr>
      </w:pPr>
    </w:p>
    <w:p w14:paraId="48D8F539" w14:textId="77777777" w:rsidR="002C60F9" w:rsidRPr="00E26EC1" w:rsidRDefault="006A4618">
      <w:r w:rsidRPr="00E26EC1">
        <w:t>We have applied the gradient boosted tree on the pacific west scoring dataset.</w:t>
      </w:r>
    </w:p>
    <w:p w14:paraId="46446E50" w14:textId="77777777" w:rsidR="002C60F9" w:rsidRPr="00E26EC1" w:rsidRDefault="006A4618">
      <w:r w:rsidRPr="00E26EC1">
        <w:t>The process used is as shown below:</w:t>
      </w:r>
    </w:p>
    <w:p w14:paraId="4A48CE66" w14:textId="77777777" w:rsidR="002C60F9" w:rsidRPr="00E26EC1" w:rsidRDefault="002C60F9">
      <w:pPr>
        <w:rPr>
          <w:b/>
          <w:u w:val="single"/>
        </w:rPr>
      </w:pPr>
    </w:p>
    <w:p w14:paraId="3922D03D" w14:textId="77777777" w:rsidR="00E81143" w:rsidRPr="00E26EC1" w:rsidRDefault="006A4618" w:rsidP="00E81143">
      <w:pPr>
        <w:keepNext/>
      </w:pPr>
      <w:r w:rsidRPr="00E26EC1">
        <w:rPr>
          <w:noProof/>
        </w:rPr>
        <w:lastRenderedPageBreak/>
        <w:drawing>
          <wp:inline distT="114300" distB="114300" distL="114300" distR="114300" wp14:anchorId="75A81C3D" wp14:editId="4D504100">
            <wp:extent cx="5943600" cy="3454400"/>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943600" cy="3454400"/>
                    </a:xfrm>
                    <a:prstGeom prst="rect">
                      <a:avLst/>
                    </a:prstGeom>
                    <a:ln/>
                  </pic:spPr>
                </pic:pic>
              </a:graphicData>
            </a:graphic>
          </wp:inline>
        </w:drawing>
      </w:r>
    </w:p>
    <w:p w14:paraId="66230900" w14:textId="3822BCAC" w:rsidR="002C60F9" w:rsidRPr="00E26EC1" w:rsidRDefault="00E81143" w:rsidP="00E81143">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25</w:t>
      </w:r>
      <w:r w:rsidRPr="00E26EC1">
        <w:rPr>
          <w:sz w:val="22"/>
          <w:szCs w:val="22"/>
        </w:rPr>
        <w:fldChar w:fldCharType="end"/>
      </w:r>
    </w:p>
    <w:p w14:paraId="75FE2AF1" w14:textId="77777777" w:rsidR="00E81143" w:rsidRPr="00E26EC1" w:rsidRDefault="006A4618" w:rsidP="00E81143">
      <w:pPr>
        <w:keepNext/>
      </w:pPr>
      <w:r w:rsidRPr="00E26EC1">
        <w:rPr>
          <w:noProof/>
        </w:rPr>
        <w:drawing>
          <wp:inline distT="114300" distB="114300" distL="114300" distR="114300" wp14:anchorId="1ADA8C1F" wp14:editId="4D3E430C">
            <wp:extent cx="5943600" cy="2133600"/>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2"/>
                    <a:srcRect/>
                    <a:stretch>
                      <a:fillRect/>
                    </a:stretch>
                  </pic:blipFill>
                  <pic:spPr>
                    <a:xfrm>
                      <a:off x="0" y="0"/>
                      <a:ext cx="5943600" cy="2133600"/>
                    </a:xfrm>
                    <a:prstGeom prst="rect">
                      <a:avLst/>
                    </a:prstGeom>
                    <a:ln/>
                  </pic:spPr>
                </pic:pic>
              </a:graphicData>
            </a:graphic>
          </wp:inline>
        </w:drawing>
      </w:r>
    </w:p>
    <w:p w14:paraId="691D3F0E" w14:textId="2B923E2A" w:rsidR="002C60F9" w:rsidRPr="00E26EC1" w:rsidRDefault="00E81143" w:rsidP="00E81143">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26</w:t>
      </w:r>
      <w:r w:rsidRPr="00E26EC1">
        <w:rPr>
          <w:sz w:val="22"/>
          <w:szCs w:val="22"/>
        </w:rPr>
        <w:fldChar w:fldCharType="end"/>
      </w:r>
    </w:p>
    <w:p w14:paraId="2208F82B" w14:textId="77777777" w:rsidR="002C60F9" w:rsidRPr="00E26EC1" w:rsidRDefault="002C60F9"/>
    <w:p w14:paraId="2D3A84FE" w14:textId="77777777" w:rsidR="002C60F9" w:rsidRPr="00E26EC1" w:rsidRDefault="006A4618">
      <w:r w:rsidRPr="00E26EC1">
        <w:t>The predicted Customer Lifetime Value for the scoring dataset is stored in a csv and a screenshot of the result is shown below.</w:t>
      </w:r>
    </w:p>
    <w:p w14:paraId="390CBDE5" w14:textId="77777777" w:rsidR="002C60F9" w:rsidRPr="00E26EC1" w:rsidRDefault="002C60F9"/>
    <w:p w14:paraId="5CCFC6F1" w14:textId="77777777" w:rsidR="00E81143" w:rsidRPr="00E26EC1" w:rsidRDefault="006A4618" w:rsidP="00E81143">
      <w:pPr>
        <w:keepNext/>
      </w:pPr>
      <w:r w:rsidRPr="00E26EC1">
        <w:rPr>
          <w:noProof/>
        </w:rPr>
        <w:lastRenderedPageBreak/>
        <w:drawing>
          <wp:inline distT="114300" distB="114300" distL="114300" distR="114300" wp14:anchorId="689F0FA1" wp14:editId="39277F63">
            <wp:extent cx="5943600" cy="3149600"/>
            <wp:effectExtent l="0" t="0" r="0" b="0"/>
            <wp:docPr id="2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5943600" cy="3149600"/>
                    </a:xfrm>
                    <a:prstGeom prst="rect">
                      <a:avLst/>
                    </a:prstGeom>
                    <a:ln/>
                  </pic:spPr>
                </pic:pic>
              </a:graphicData>
            </a:graphic>
          </wp:inline>
        </w:drawing>
      </w:r>
    </w:p>
    <w:p w14:paraId="38DDC7D1" w14:textId="0CF00BA2" w:rsidR="002C60F9" w:rsidRPr="00E26EC1" w:rsidRDefault="00E81143" w:rsidP="00E81143">
      <w:pPr>
        <w:pStyle w:val="Caption"/>
        <w:rPr>
          <w:sz w:val="22"/>
          <w:szCs w:val="22"/>
        </w:rPr>
      </w:pPr>
      <w:r w:rsidRPr="00E26EC1">
        <w:rPr>
          <w:sz w:val="22"/>
          <w:szCs w:val="22"/>
        </w:rPr>
        <w:t xml:space="preserve">Figure </w:t>
      </w:r>
      <w:r w:rsidRPr="00E26EC1">
        <w:rPr>
          <w:sz w:val="22"/>
          <w:szCs w:val="22"/>
        </w:rPr>
        <w:fldChar w:fldCharType="begin"/>
      </w:r>
      <w:r w:rsidRPr="00E26EC1">
        <w:rPr>
          <w:sz w:val="22"/>
          <w:szCs w:val="22"/>
        </w:rPr>
        <w:instrText xml:space="preserve"> SEQ Figure \* ARABIC </w:instrText>
      </w:r>
      <w:r w:rsidRPr="00E26EC1">
        <w:rPr>
          <w:sz w:val="22"/>
          <w:szCs w:val="22"/>
        </w:rPr>
        <w:fldChar w:fldCharType="separate"/>
      </w:r>
      <w:r w:rsidRPr="00E26EC1">
        <w:rPr>
          <w:noProof/>
          <w:sz w:val="22"/>
          <w:szCs w:val="22"/>
        </w:rPr>
        <w:t>27</w:t>
      </w:r>
      <w:r w:rsidRPr="00E26EC1">
        <w:rPr>
          <w:sz w:val="22"/>
          <w:szCs w:val="22"/>
        </w:rPr>
        <w:fldChar w:fldCharType="end"/>
      </w:r>
    </w:p>
    <w:p w14:paraId="6FFAEC83" w14:textId="0850534E" w:rsidR="00E81143" w:rsidRPr="00E26EC1" w:rsidRDefault="00E81143" w:rsidP="00E81143"/>
    <w:p w14:paraId="0C98989A" w14:textId="2F5762DE" w:rsidR="00E81143" w:rsidRPr="00E26EC1" w:rsidRDefault="00E81143" w:rsidP="00E81143">
      <w:r w:rsidRPr="00E26EC1">
        <w:object w:dxaOrig="1536" w:dyaOrig="998" w14:anchorId="0FF093B8">
          <v:shape id="_x0000_i1028" type="#_x0000_t75" style="width:76.5pt;height:50.25pt" o:ole="">
            <v:imagedata r:id="rId34" o:title=""/>
          </v:shape>
          <o:OLEObject Type="Embed" ProgID="Excel.SheetMacroEnabled.12" ShapeID="_x0000_i1028" DrawAspect="Icon" ObjectID="_1587717289" r:id="rId35"/>
        </w:object>
      </w:r>
    </w:p>
    <w:p w14:paraId="4678A5C1" w14:textId="1D7BC56A" w:rsidR="003B1717" w:rsidRPr="00E26EC1" w:rsidRDefault="003B1717" w:rsidP="00E81143"/>
    <w:p w14:paraId="3051475B" w14:textId="6FC34CF8" w:rsidR="003B1717" w:rsidRDefault="00E26EC1" w:rsidP="00E81143">
      <w:pPr>
        <w:rPr>
          <w:b/>
          <w:u w:val="single"/>
        </w:rPr>
      </w:pPr>
      <w:r>
        <w:rPr>
          <w:b/>
          <w:u w:val="single"/>
        </w:rPr>
        <w:t>Business Strateg</w:t>
      </w:r>
      <w:r w:rsidR="00CB0793">
        <w:rPr>
          <w:b/>
          <w:u w:val="single"/>
        </w:rPr>
        <w:t>ies</w:t>
      </w:r>
      <w:r w:rsidR="003B1717" w:rsidRPr="00E26EC1">
        <w:rPr>
          <w:b/>
          <w:u w:val="single"/>
        </w:rPr>
        <w:t>:</w:t>
      </w:r>
    </w:p>
    <w:p w14:paraId="5E8593E1" w14:textId="11DAD326" w:rsidR="00F448F6" w:rsidRDefault="00F448F6" w:rsidP="00E81143"/>
    <w:p w14:paraId="12E317BF" w14:textId="6E0173C5" w:rsidR="00F448F6" w:rsidRDefault="00F448F6" w:rsidP="00CB0793">
      <w:pPr>
        <w:pStyle w:val="ListParagraph"/>
        <w:numPr>
          <w:ilvl w:val="0"/>
          <w:numId w:val="2"/>
        </w:numPr>
        <w:jc w:val="both"/>
      </w:pPr>
      <w:r>
        <w:t>Based on our analysis, since Platinum and Gold Class customers already provide the firm with high customer lifetime value, it would be worthwhile to extend add-on benefits like access to a faster claim processing</w:t>
      </w:r>
      <w:r w:rsidR="002E3DEC">
        <w:t xml:space="preserve"> and</w:t>
      </w:r>
      <w:r>
        <w:t xml:space="preserve"> increased coverage</w:t>
      </w:r>
      <w:r w:rsidR="002E3DEC">
        <w:t xml:space="preserve"> with their existing policies.</w:t>
      </w:r>
    </w:p>
    <w:p w14:paraId="56B22382" w14:textId="0B090FBE" w:rsidR="002E3DEC" w:rsidRDefault="002E3DEC" w:rsidP="00CB0793">
      <w:pPr>
        <w:jc w:val="both"/>
      </w:pPr>
    </w:p>
    <w:p w14:paraId="75AD9382" w14:textId="2703EBB7" w:rsidR="002E3DEC" w:rsidRDefault="002E3DEC" w:rsidP="00CB0793">
      <w:pPr>
        <w:pStyle w:val="ListParagraph"/>
        <w:numPr>
          <w:ilvl w:val="0"/>
          <w:numId w:val="2"/>
        </w:numPr>
        <w:jc w:val="both"/>
      </w:pPr>
      <w:r>
        <w:t>Additionally, for the Silver Class customers, PacWest has the potential to extend offerings by providing bundled policies at discounted rates and extending premium benefits when more than 2 policies are purchased</w:t>
      </w:r>
    </w:p>
    <w:p w14:paraId="05D8452A" w14:textId="54E20F82" w:rsidR="002E3DEC" w:rsidRDefault="002E3DEC" w:rsidP="00CB0793">
      <w:pPr>
        <w:jc w:val="both"/>
      </w:pPr>
    </w:p>
    <w:p w14:paraId="7F79D15A" w14:textId="02A05E4E" w:rsidR="002E3DEC" w:rsidRDefault="002E3DEC" w:rsidP="00CB0793">
      <w:pPr>
        <w:pStyle w:val="ListParagraph"/>
        <w:numPr>
          <w:ilvl w:val="0"/>
          <w:numId w:val="2"/>
        </w:numPr>
        <w:jc w:val="both"/>
      </w:pPr>
      <w:r>
        <w:t xml:space="preserve">For the Basic Class customers, since the number of complains are on the higher side, PacWest can provide extended customer support to remediate complains faster to increase customer satisfaction and will result in higher customer retention. </w:t>
      </w:r>
    </w:p>
    <w:p w14:paraId="5D4E853D" w14:textId="285A6A21" w:rsidR="002E3DEC" w:rsidRDefault="002E3DEC" w:rsidP="00CB0793">
      <w:pPr>
        <w:jc w:val="both"/>
      </w:pPr>
    </w:p>
    <w:p w14:paraId="40129F99" w14:textId="77777777" w:rsidR="002E3DEC" w:rsidRDefault="002E3DEC" w:rsidP="00CB0793">
      <w:pPr>
        <w:pStyle w:val="ListParagraph"/>
        <w:numPr>
          <w:ilvl w:val="0"/>
          <w:numId w:val="2"/>
        </w:numPr>
        <w:jc w:val="both"/>
      </w:pPr>
      <w:r>
        <w:t xml:space="preserve">The target customers should be those who possess mid-sized cars in Oregon and California regions. </w:t>
      </w:r>
    </w:p>
    <w:p w14:paraId="73A2BA2F" w14:textId="77777777" w:rsidR="002E3DEC" w:rsidRDefault="002E3DEC" w:rsidP="00CB0793">
      <w:pPr>
        <w:jc w:val="both"/>
      </w:pPr>
    </w:p>
    <w:p w14:paraId="1A7F31F4" w14:textId="6043D216" w:rsidR="00E26EC1" w:rsidRPr="00F448F6" w:rsidRDefault="002E3DEC" w:rsidP="00CB0793">
      <w:pPr>
        <w:pStyle w:val="ListParagraph"/>
        <w:numPr>
          <w:ilvl w:val="0"/>
          <w:numId w:val="2"/>
        </w:numPr>
        <w:jc w:val="both"/>
      </w:pPr>
      <w:r>
        <w:t>Also, since Offer 3 and 4 are not very popular amongst customers, the company should either restructure the benefits provided or decide to discontinue them.</w:t>
      </w:r>
    </w:p>
    <w:sectPr w:rsidR="00E26EC1" w:rsidRPr="00F448F6" w:rsidSect="003B1717">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Oxyge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4E554E"/>
    <w:multiLevelType w:val="hybridMultilevel"/>
    <w:tmpl w:val="AFE445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F23034"/>
    <w:multiLevelType w:val="multilevel"/>
    <w:tmpl w:val="E4042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F9"/>
    <w:rsid w:val="00097687"/>
    <w:rsid w:val="002C60F9"/>
    <w:rsid w:val="002E3DEC"/>
    <w:rsid w:val="003B1717"/>
    <w:rsid w:val="00432ED2"/>
    <w:rsid w:val="006A4618"/>
    <w:rsid w:val="0090081C"/>
    <w:rsid w:val="00B61564"/>
    <w:rsid w:val="00C13177"/>
    <w:rsid w:val="00C5478A"/>
    <w:rsid w:val="00CB0793"/>
    <w:rsid w:val="00CC2173"/>
    <w:rsid w:val="00E26EC1"/>
    <w:rsid w:val="00E81143"/>
    <w:rsid w:val="00F10371"/>
    <w:rsid w:val="00F448F6"/>
    <w:rsid w:val="00F73C65"/>
    <w:rsid w:val="00FE7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6177A"/>
  <w15:docId w15:val="{9BF76BE6-6C9D-47C7-8197-8D8A66C44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C2173"/>
    <w:pPr>
      <w:ind w:left="720"/>
      <w:contextualSpacing/>
    </w:pPr>
  </w:style>
  <w:style w:type="paragraph" w:styleId="Caption">
    <w:name w:val="caption"/>
    <w:basedOn w:val="Normal"/>
    <w:next w:val="Normal"/>
    <w:uiPriority w:val="35"/>
    <w:unhideWhenUsed/>
    <w:qFormat/>
    <w:rsid w:val="00CC217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86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package" Target="embeddings/Microsoft_Excel_Macro-Enabled_Worksheet.xlsm"/><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package" Target="embeddings/Microsoft_Excel_Macro-Enabled_Worksheet1.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1419</Words>
  <Characters>8092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Karelia</dc:creator>
  <cp:lastModifiedBy>Rahul Paniker</cp:lastModifiedBy>
  <cp:revision>2</cp:revision>
  <dcterms:created xsi:type="dcterms:W3CDTF">2018-05-13T15:48:00Z</dcterms:created>
  <dcterms:modified xsi:type="dcterms:W3CDTF">2018-05-13T15:48:00Z</dcterms:modified>
</cp:coreProperties>
</file>